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C969" w14:textId="781881DB" w:rsidR="00D65130" w:rsidRPr="0073430B" w:rsidRDefault="00D65130" w:rsidP="00E316CD">
      <w:pPr>
        <w:pStyle w:val="BodyText"/>
        <w:ind w:left="8582"/>
        <w:rPr>
          <w:rFonts w:ascii="Arial" w:hAnsi="Arial" w:cs="Arial"/>
          <w:sz w:val="20"/>
          <w:szCs w:val="20"/>
        </w:rPr>
      </w:pPr>
    </w:p>
    <w:p w14:paraId="4887912B" w14:textId="77777777" w:rsidR="00D65130" w:rsidRPr="0073430B" w:rsidRDefault="00D65130" w:rsidP="00E316CD">
      <w:pPr>
        <w:pStyle w:val="BodyText"/>
        <w:rPr>
          <w:rFonts w:ascii="Arial" w:hAnsi="Arial" w:cs="Arial"/>
          <w:sz w:val="20"/>
          <w:szCs w:val="20"/>
        </w:rPr>
      </w:pPr>
    </w:p>
    <w:p w14:paraId="13D8F82A" w14:textId="77777777" w:rsidR="00D65130" w:rsidRPr="0073430B" w:rsidRDefault="00D65130" w:rsidP="00E316CD">
      <w:pPr>
        <w:pStyle w:val="BodyText"/>
        <w:rPr>
          <w:rFonts w:ascii="Arial" w:hAnsi="Arial" w:cs="Arial"/>
          <w:sz w:val="20"/>
          <w:szCs w:val="20"/>
        </w:rPr>
      </w:pPr>
    </w:p>
    <w:p w14:paraId="05B5190F" w14:textId="77777777" w:rsidR="00D65130" w:rsidRPr="0073430B" w:rsidRDefault="00D65130" w:rsidP="00E316CD">
      <w:pPr>
        <w:pStyle w:val="BodyText"/>
        <w:rPr>
          <w:rFonts w:ascii="Arial" w:hAnsi="Arial" w:cs="Arial"/>
          <w:sz w:val="20"/>
          <w:szCs w:val="20"/>
        </w:rPr>
      </w:pPr>
    </w:p>
    <w:p w14:paraId="0F8F17F7" w14:textId="77777777" w:rsidR="00D65130" w:rsidRPr="0073430B" w:rsidRDefault="00D65130" w:rsidP="00E316CD">
      <w:pPr>
        <w:pStyle w:val="BodyText"/>
        <w:rPr>
          <w:rFonts w:ascii="Arial" w:hAnsi="Arial" w:cs="Arial"/>
          <w:sz w:val="20"/>
          <w:szCs w:val="20"/>
        </w:rPr>
      </w:pPr>
    </w:p>
    <w:p w14:paraId="7F970517" w14:textId="77777777" w:rsidR="00D65130" w:rsidRPr="0073430B" w:rsidRDefault="00D65130" w:rsidP="00E316CD">
      <w:pPr>
        <w:pStyle w:val="BodyText"/>
        <w:rPr>
          <w:rFonts w:ascii="Arial" w:hAnsi="Arial" w:cs="Arial"/>
          <w:sz w:val="20"/>
          <w:szCs w:val="20"/>
        </w:rPr>
      </w:pPr>
    </w:p>
    <w:p w14:paraId="5FAB438E" w14:textId="77777777" w:rsidR="00D65130" w:rsidRPr="0073430B" w:rsidRDefault="00D65130" w:rsidP="00E316CD">
      <w:pPr>
        <w:pStyle w:val="BodyText"/>
        <w:rPr>
          <w:rFonts w:ascii="Arial" w:hAnsi="Arial" w:cs="Arial"/>
          <w:sz w:val="20"/>
          <w:szCs w:val="20"/>
        </w:rPr>
      </w:pPr>
    </w:p>
    <w:p w14:paraId="484B96B2" w14:textId="77777777" w:rsidR="00D65130" w:rsidRPr="0073430B" w:rsidRDefault="00D65130" w:rsidP="00E316CD">
      <w:pPr>
        <w:pStyle w:val="BodyText"/>
        <w:rPr>
          <w:rFonts w:ascii="Arial" w:hAnsi="Arial" w:cs="Arial"/>
          <w:sz w:val="20"/>
          <w:szCs w:val="20"/>
        </w:rPr>
      </w:pPr>
    </w:p>
    <w:p w14:paraId="16E10B06" w14:textId="77777777" w:rsidR="00D65130" w:rsidRPr="0073430B" w:rsidRDefault="00D65130" w:rsidP="00E316CD">
      <w:pPr>
        <w:pStyle w:val="BodyText"/>
        <w:rPr>
          <w:rFonts w:ascii="Arial" w:hAnsi="Arial" w:cs="Arial"/>
          <w:sz w:val="20"/>
          <w:szCs w:val="20"/>
        </w:rPr>
      </w:pPr>
    </w:p>
    <w:p w14:paraId="5270AF48" w14:textId="77777777" w:rsidR="00D65130" w:rsidRPr="0073430B" w:rsidRDefault="00D65130" w:rsidP="00E316CD">
      <w:pPr>
        <w:pStyle w:val="BodyText"/>
        <w:rPr>
          <w:rFonts w:ascii="Arial" w:hAnsi="Arial" w:cs="Arial"/>
          <w:sz w:val="20"/>
          <w:szCs w:val="20"/>
        </w:rPr>
      </w:pPr>
    </w:p>
    <w:p w14:paraId="48014FA6" w14:textId="0EF577DB" w:rsidR="00D65130" w:rsidRDefault="00D65130" w:rsidP="00E316CD">
      <w:pPr>
        <w:pStyle w:val="BodyText"/>
        <w:rPr>
          <w:rFonts w:ascii="Arial" w:hAnsi="Arial" w:cs="Arial"/>
          <w:sz w:val="20"/>
          <w:szCs w:val="20"/>
        </w:rPr>
      </w:pPr>
    </w:p>
    <w:p w14:paraId="7A03CAAC" w14:textId="7E831893" w:rsidR="0073430B" w:rsidRDefault="0073430B" w:rsidP="00E316CD">
      <w:pPr>
        <w:pStyle w:val="BodyText"/>
        <w:rPr>
          <w:rFonts w:ascii="Arial" w:hAnsi="Arial" w:cs="Arial"/>
          <w:sz w:val="20"/>
          <w:szCs w:val="20"/>
        </w:rPr>
      </w:pPr>
    </w:p>
    <w:p w14:paraId="0652B56B" w14:textId="2E0680A5" w:rsidR="0073430B" w:rsidRDefault="0073430B" w:rsidP="00E316CD">
      <w:pPr>
        <w:pStyle w:val="BodyText"/>
        <w:rPr>
          <w:rFonts w:ascii="Arial" w:hAnsi="Arial" w:cs="Arial"/>
          <w:sz w:val="20"/>
          <w:szCs w:val="20"/>
        </w:rPr>
      </w:pPr>
    </w:p>
    <w:p w14:paraId="4A820B50" w14:textId="79F8DFF0" w:rsidR="0073430B" w:rsidRDefault="0073430B" w:rsidP="00E316CD">
      <w:pPr>
        <w:pStyle w:val="BodyText"/>
        <w:rPr>
          <w:rFonts w:ascii="Arial" w:hAnsi="Arial" w:cs="Arial"/>
          <w:sz w:val="20"/>
          <w:szCs w:val="20"/>
        </w:rPr>
      </w:pPr>
    </w:p>
    <w:p w14:paraId="5BB3FF42" w14:textId="23547799" w:rsidR="0073430B" w:rsidRDefault="0073430B" w:rsidP="00E316CD">
      <w:pPr>
        <w:pStyle w:val="BodyText"/>
        <w:rPr>
          <w:rFonts w:ascii="Arial" w:hAnsi="Arial" w:cs="Arial"/>
          <w:sz w:val="20"/>
          <w:szCs w:val="20"/>
        </w:rPr>
      </w:pPr>
    </w:p>
    <w:p w14:paraId="7A7CDC48" w14:textId="231B9CBC" w:rsidR="0073430B" w:rsidRDefault="0073430B" w:rsidP="00E316CD">
      <w:pPr>
        <w:pStyle w:val="BodyText"/>
        <w:rPr>
          <w:rFonts w:ascii="Arial" w:hAnsi="Arial" w:cs="Arial"/>
          <w:sz w:val="20"/>
          <w:szCs w:val="20"/>
        </w:rPr>
      </w:pPr>
    </w:p>
    <w:p w14:paraId="7558A565" w14:textId="77777777" w:rsidR="0073430B" w:rsidRPr="0073430B" w:rsidRDefault="0073430B" w:rsidP="00E316CD">
      <w:pPr>
        <w:pStyle w:val="BodyText"/>
        <w:rPr>
          <w:rFonts w:ascii="Arial" w:hAnsi="Arial" w:cs="Arial"/>
          <w:sz w:val="20"/>
          <w:szCs w:val="20"/>
        </w:rPr>
      </w:pPr>
    </w:p>
    <w:p w14:paraId="75595BC2" w14:textId="73B2B19B" w:rsidR="00D65130" w:rsidRPr="0025208A" w:rsidRDefault="007237A7" w:rsidP="00E316CD">
      <w:pPr>
        <w:spacing w:before="171"/>
        <w:ind w:left="2299" w:right="2271"/>
        <w:jc w:val="center"/>
        <w:rPr>
          <w:rFonts w:ascii="Arial" w:hAnsi="Arial" w:cs="Arial"/>
          <w:b/>
          <w:bCs/>
          <w:sz w:val="32"/>
          <w:szCs w:val="32"/>
        </w:rPr>
      </w:pPr>
      <w:r w:rsidRPr="0025208A">
        <w:rPr>
          <w:rFonts w:ascii="Arial" w:hAnsi="Arial" w:cs="Arial"/>
          <w:b/>
          <w:bCs/>
          <w:sz w:val="32"/>
          <w:szCs w:val="32"/>
        </w:rPr>
        <w:t xml:space="preserve">BIDVEST </w:t>
      </w:r>
      <w:r w:rsidR="0055001A" w:rsidRPr="0025208A">
        <w:rPr>
          <w:rFonts w:ascii="Arial" w:hAnsi="Arial" w:cs="Arial"/>
          <w:b/>
          <w:bCs/>
          <w:sz w:val="32"/>
          <w:szCs w:val="32"/>
        </w:rPr>
        <w:t>BANK</w:t>
      </w:r>
    </w:p>
    <w:p w14:paraId="0022141F" w14:textId="03D75C7A" w:rsidR="00D65130" w:rsidRPr="0073430B" w:rsidRDefault="007237A7" w:rsidP="00E316CD">
      <w:pPr>
        <w:pStyle w:val="BodyText"/>
        <w:ind w:left="2299" w:right="2339"/>
        <w:jc w:val="center"/>
        <w:rPr>
          <w:rFonts w:ascii="Arial" w:hAnsi="Arial" w:cs="Arial"/>
          <w:sz w:val="20"/>
          <w:szCs w:val="20"/>
        </w:rPr>
      </w:pPr>
      <w:r w:rsidRPr="0073430B">
        <w:rPr>
          <w:rFonts w:ascii="Arial" w:hAnsi="Arial" w:cs="Arial"/>
          <w:sz w:val="20"/>
          <w:szCs w:val="20"/>
        </w:rPr>
        <w:t xml:space="preserve">(Registration no: </w:t>
      </w:r>
      <w:r w:rsidR="0055001A" w:rsidRPr="0073430B">
        <w:rPr>
          <w:rFonts w:ascii="Arial" w:hAnsi="Arial" w:cs="Arial"/>
          <w:sz w:val="20"/>
          <w:szCs w:val="20"/>
        </w:rPr>
        <w:t>2000/006478/06</w:t>
      </w:r>
      <w:r w:rsidRPr="0073430B">
        <w:rPr>
          <w:rFonts w:ascii="Arial" w:hAnsi="Arial" w:cs="Arial"/>
          <w:sz w:val="20"/>
          <w:szCs w:val="20"/>
        </w:rPr>
        <w:t>)</w:t>
      </w:r>
    </w:p>
    <w:p w14:paraId="328D5606" w14:textId="77777777" w:rsidR="00D65130" w:rsidRPr="0073430B" w:rsidRDefault="00D65130" w:rsidP="00E316CD">
      <w:pPr>
        <w:pStyle w:val="BodyText"/>
        <w:rPr>
          <w:rFonts w:ascii="Arial" w:hAnsi="Arial" w:cs="Arial"/>
          <w:sz w:val="20"/>
          <w:szCs w:val="20"/>
        </w:rPr>
      </w:pPr>
    </w:p>
    <w:p w14:paraId="732A0176" w14:textId="77777777" w:rsidR="00D65130" w:rsidRPr="0073430B" w:rsidRDefault="00D65130" w:rsidP="00E316CD">
      <w:pPr>
        <w:pStyle w:val="BodyText"/>
        <w:spacing w:before="11"/>
        <w:rPr>
          <w:rFonts w:ascii="Arial" w:hAnsi="Arial" w:cs="Arial"/>
          <w:sz w:val="20"/>
          <w:szCs w:val="20"/>
        </w:rPr>
      </w:pPr>
    </w:p>
    <w:p w14:paraId="2D87118A" w14:textId="77777777" w:rsidR="00D65130" w:rsidRPr="0073430B" w:rsidRDefault="007237A7" w:rsidP="00E316CD">
      <w:pPr>
        <w:pStyle w:val="BodyText"/>
        <w:ind w:left="212"/>
        <w:rPr>
          <w:rFonts w:ascii="Arial" w:hAnsi="Arial" w:cs="Arial"/>
          <w:sz w:val="20"/>
          <w:szCs w:val="20"/>
        </w:rPr>
      </w:pPr>
      <w:r w:rsidRPr="0073430B">
        <w:rPr>
          <w:rFonts w:ascii="Arial" w:hAnsi="Arial" w:cs="Arial"/>
          <w:sz w:val="20"/>
          <w:szCs w:val="20"/>
        </w:rPr>
        <w:t>This Manual is prepared in terms of Section 51 of the Promotion of Access to Information Act No 2 of 2000</w:t>
      </w:r>
    </w:p>
    <w:p w14:paraId="31B8B6C5" w14:textId="77777777" w:rsidR="00D65130" w:rsidRPr="0073430B" w:rsidRDefault="007237A7" w:rsidP="00E316CD">
      <w:pPr>
        <w:pStyle w:val="BodyText"/>
        <w:ind w:left="212"/>
        <w:rPr>
          <w:rFonts w:ascii="Arial" w:hAnsi="Arial" w:cs="Arial"/>
          <w:sz w:val="20"/>
          <w:szCs w:val="20"/>
        </w:rPr>
      </w:pPr>
      <w:r w:rsidRPr="0073430B">
        <w:rPr>
          <w:rFonts w:ascii="Arial" w:hAnsi="Arial" w:cs="Arial"/>
          <w:sz w:val="20"/>
          <w:szCs w:val="20"/>
        </w:rPr>
        <w:t>(“PAIA”) as amended by the Protection of Personal Information Act, No 4 of 2013 (“POPIA”)</w:t>
      </w:r>
    </w:p>
    <w:p w14:paraId="16488307" w14:textId="77777777" w:rsidR="00D65130" w:rsidRPr="0073430B" w:rsidRDefault="00D65130" w:rsidP="00E316CD">
      <w:pPr>
        <w:pStyle w:val="BodyText"/>
        <w:rPr>
          <w:rFonts w:ascii="Arial" w:hAnsi="Arial" w:cs="Arial"/>
          <w:sz w:val="20"/>
          <w:szCs w:val="20"/>
        </w:rPr>
      </w:pPr>
    </w:p>
    <w:p w14:paraId="76D766C0" w14:textId="77777777" w:rsidR="00D65130" w:rsidRPr="0073430B" w:rsidRDefault="00D65130" w:rsidP="00E316CD">
      <w:pPr>
        <w:pStyle w:val="BodyText"/>
        <w:rPr>
          <w:rFonts w:ascii="Arial" w:hAnsi="Arial" w:cs="Arial"/>
          <w:sz w:val="20"/>
          <w:szCs w:val="20"/>
        </w:rPr>
      </w:pPr>
    </w:p>
    <w:p w14:paraId="408DD155" w14:textId="77777777" w:rsidR="00D65130" w:rsidRPr="0073430B" w:rsidRDefault="00D65130" w:rsidP="00E316CD">
      <w:pPr>
        <w:pStyle w:val="BodyText"/>
        <w:rPr>
          <w:rFonts w:ascii="Arial" w:hAnsi="Arial" w:cs="Arial"/>
          <w:sz w:val="20"/>
          <w:szCs w:val="20"/>
        </w:rPr>
      </w:pPr>
    </w:p>
    <w:p w14:paraId="1BA46DD7" w14:textId="77777777" w:rsidR="00D65130" w:rsidRPr="0073430B" w:rsidRDefault="00D65130" w:rsidP="00E316CD">
      <w:pPr>
        <w:pStyle w:val="BodyText"/>
        <w:rPr>
          <w:rFonts w:ascii="Arial" w:hAnsi="Arial" w:cs="Arial"/>
          <w:sz w:val="20"/>
          <w:szCs w:val="20"/>
        </w:rPr>
      </w:pPr>
    </w:p>
    <w:p w14:paraId="0E16A148" w14:textId="77777777" w:rsidR="00D65130" w:rsidRPr="0073430B" w:rsidRDefault="00D65130" w:rsidP="00E316CD">
      <w:pPr>
        <w:pStyle w:val="BodyText"/>
        <w:rPr>
          <w:rFonts w:ascii="Arial" w:hAnsi="Arial" w:cs="Arial"/>
          <w:sz w:val="20"/>
          <w:szCs w:val="20"/>
        </w:rPr>
      </w:pPr>
    </w:p>
    <w:p w14:paraId="15360846" w14:textId="77777777" w:rsidR="00D65130" w:rsidRPr="0073430B" w:rsidRDefault="00D65130" w:rsidP="00E316CD">
      <w:pPr>
        <w:pStyle w:val="BodyText"/>
        <w:spacing w:before="1"/>
        <w:rPr>
          <w:rFonts w:ascii="Arial" w:hAnsi="Arial" w:cs="Arial"/>
          <w:sz w:val="20"/>
          <w:szCs w:val="20"/>
        </w:rPr>
      </w:pPr>
    </w:p>
    <w:p w14:paraId="54E812FC" w14:textId="44F6CA8D" w:rsidR="00D65130" w:rsidRPr="0073430B" w:rsidRDefault="007237A7" w:rsidP="00E316CD">
      <w:pPr>
        <w:spacing w:before="1"/>
        <w:ind w:left="2299" w:right="2339"/>
        <w:jc w:val="center"/>
        <w:rPr>
          <w:rFonts w:ascii="Arial" w:hAnsi="Arial" w:cs="Arial"/>
          <w:b/>
          <w:bCs/>
          <w:sz w:val="32"/>
          <w:szCs w:val="32"/>
        </w:rPr>
      </w:pPr>
      <w:r w:rsidRPr="0073430B">
        <w:rPr>
          <w:rFonts w:ascii="Arial" w:hAnsi="Arial" w:cs="Arial"/>
          <w:b/>
          <w:bCs/>
          <w:sz w:val="32"/>
          <w:szCs w:val="32"/>
        </w:rPr>
        <w:t xml:space="preserve">BIDVEST </w:t>
      </w:r>
      <w:r w:rsidR="0055001A" w:rsidRPr="0073430B">
        <w:rPr>
          <w:rFonts w:ascii="Arial" w:hAnsi="Arial" w:cs="Arial"/>
          <w:b/>
          <w:bCs/>
          <w:sz w:val="32"/>
          <w:szCs w:val="32"/>
        </w:rPr>
        <w:t>BANK</w:t>
      </w:r>
      <w:r w:rsidRPr="0073430B">
        <w:rPr>
          <w:rFonts w:ascii="Arial" w:hAnsi="Arial" w:cs="Arial"/>
          <w:b/>
          <w:bCs/>
          <w:sz w:val="32"/>
          <w:szCs w:val="32"/>
        </w:rPr>
        <w:t xml:space="preserve"> PAIA MANUAL</w:t>
      </w:r>
    </w:p>
    <w:p w14:paraId="662D382B" w14:textId="77777777" w:rsidR="00D65130" w:rsidRPr="0073430B" w:rsidRDefault="00D65130" w:rsidP="00E316CD">
      <w:pPr>
        <w:jc w:val="center"/>
        <w:rPr>
          <w:rFonts w:ascii="Arial" w:hAnsi="Arial" w:cs="Arial"/>
          <w:sz w:val="20"/>
          <w:szCs w:val="20"/>
        </w:rPr>
        <w:sectPr w:rsidR="00D65130" w:rsidRPr="0073430B">
          <w:headerReference w:type="default" r:id="rId8"/>
          <w:footerReference w:type="default" r:id="rId9"/>
          <w:type w:val="continuous"/>
          <w:pgSz w:w="11910" w:h="16840"/>
          <w:pgMar w:top="880" w:right="880" w:bottom="1020" w:left="920" w:header="720" w:footer="837" w:gutter="0"/>
          <w:pgNumType w:start="1"/>
          <w:cols w:space="720"/>
        </w:sectPr>
      </w:pPr>
    </w:p>
    <w:p w14:paraId="6FD0B5AA" w14:textId="77777777" w:rsidR="00D65130" w:rsidRPr="0073430B" w:rsidRDefault="007237A7" w:rsidP="00E316CD">
      <w:pPr>
        <w:pStyle w:val="Heading2"/>
        <w:spacing w:before="33"/>
        <w:ind w:left="453" w:firstLine="0"/>
        <w:rPr>
          <w:rFonts w:ascii="Arial" w:hAnsi="Arial" w:cs="Arial"/>
          <w:sz w:val="20"/>
          <w:szCs w:val="20"/>
        </w:rPr>
      </w:pPr>
      <w:r w:rsidRPr="0073430B">
        <w:rPr>
          <w:rFonts w:ascii="Arial" w:hAnsi="Arial" w:cs="Arial"/>
          <w:sz w:val="20"/>
          <w:szCs w:val="20"/>
        </w:rPr>
        <w:lastRenderedPageBreak/>
        <w:t>TABLE OF CONTENTS</w:t>
      </w:r>
    </w:p>
    <w:p w14:paraId="34D6381D" w14:textId="77777777" w:rsidR="00D65130" w:rsidRPr="0073430B" w:rsidRDefault="00D65130" w:rsidP="00E316CD">
      <w:pPr>
        <w:pStyle w:val="BodyText"/>
        <w:spacing w:before="10"/>
        <w:rPr>
          <w:rFonts w:ascii="Arial" w:hAnsi="Arial" w:cs="Arial"/>
          <w:b/>
          <w:sz w:val="20"/>
          <w:szCs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8221"/>
      </w:tblGrid>
      <w:tr w:rsidR="00D65130" w:rsidRPr="0073430B" w14:paraId="6BA41BAB" w14:textId="77777777" w:rsidTr="007015A6">
        <w:trPr>
          <w:trHeight w:val="604"/>
        </w:trPr>
        <w:tc>
          <w:tcPr>
            <w:tcW w:w="746" w:type="dxa"/>
          </w:tcPr>
          <w:p w14:paraId="19338608" w14:textId="77777777" w:rsidR="00D65130" w:rsidRPr="0073430B" w:rsidRDefault="00D65130" w:rsidP="00E316CD">
            <w:pPr>
              <w:pStyle w:val="TableParagraph"/>
              <w:spacing w:before="9"/>
              <w:rPr>
                <w:rFonts w:ascii="Arial" w:hAnsi="Arial" w:cs="Arial"/>
                <w:b/>
                <w:sz w:val="20"/>
                <w:szCs w:val="20"/>
              </w:rPr>
            </w:pPr>
          </w:p>
          <w:p w14:paraId="68A99E0C" w14:textId="77777777" w:rsidR="00D65130" w:rsidRPr="0073430B" w:rsidRDefault="007237A7" w:rsidP="00E316CD">
            <w:pPr>
              <w:pStyle w:val="TableParagraph"/>
              <w:ind w:left="295"/>
              <w:rPr>
                <w:rFonts w:ascii="Arial" w:hAnsi="Arial" w:cs="Arial"/>
                <w:b/>
                <w:sz w:val="20"/>
                <w:szCs w:val="20"/>
              </w:rPr>
            </w:pPr>
            <w:r w:rsidRPr="0073430B">
              <w:rPr>
                <w:rFonts w:ascii="Arial" w:hAnsi="Arial" w:cs="Arial"/>
                <w:b/>
                <w:sz w:val="20"/>
                <w:szCs w:val="20"/>
              </w:rPr>
              <w:t>1.</w:t>
            </w:r>
          </w:p>
        </w:tc>
        <w:tc>
          <w:tcPr>
            <w:tcW w:w="8221" w:type="dxa"/>
          </w:tcPr>
          <w:p w14:paraId="4E211497" w14:textId="77777777" w:rsidR="00D65130" w:rsidRPr="0073430B" w:rsidRDefault="00D65130" w:rsidP="00E316CD">
            <w:pPr>
              <w:pStyle w:val="TableParagraph"/>
              <w:spacing w:before="9"/>
              <w:rPr>
                <w:rFonts w:ascii="Arial" w:hAnsi="Arial" w:cs="Arial"/>
                <w:b/>
                <w:sz w:val="20"/>
                <w:szCs w:val="20"/>
              </w:rPr>
            </w:pPr>
          </w:p>
          <w:p w14:paraId="661FC3B6" w14:textId="77777777" w:rsidR="00D65130" w:rsidRPr="0073430B" w:rsidRDefault="007237A7" w:rsidP="00E316CD">
            <w:pPr>
              <w:pStyle w:val="TableParagraph"/>
              <w:ind w:left="348"/>
              <w:rPr>
                <w:rFonts w:ascii="Arial" w:hAnsi="Arial" w:cs="Arial"/>
                <w:b/>
                <w:sz w:val="20"/>
                <w:szCs w:val="20"/>
              </w:rPr>
            </w:pPr>
            <w:r w:rsidRPr="0073430B">
              <w:rPr>
                <w:rFonts w:ascii="Arial" w:hAnsi="Arial" w:cs="Arial"/>
                <w:b/>
                <w:sz w:val="20"/>
                <w:szCs w:val="20"/>
              </w:rPr>
              <w:t>Definitions</w:t>
            </w:r>
          </w:p>
        </w:tc>
      </w:tr>
      <w:tr w:rsidR="00D65130" w:rsidRPr="0073430B" w14:paraId="10C591FB" w14:textId="77777777" w:rsidTr="007015A6">
        <w:trPr>
          <w:trHeight w:val="604"/>
        </w:trPr>
        <w:tc>
          <w:tcPr>
            <w:tcW w:w="746" w:type="dxa"/>
          </w:tcPr>
          <w:p w14:paraId="11C6674F" w14:textId="77777777" w:rsidR="00D65130" w:rsidRPr="0073430B" w:rsidRDefault="00D65130" w:rsidP="00E316CD">
            <w:pPr>
              <w:pStyle w:val="TableParagraph"/>
              <w:spacing w:before="9"/>
              <w:rPr>
                <w:rFonts w:ascii="Arial" w:hAnsi="Arial" w:cs="Arial"/>
                <w:b/>
                <w:sz w:val="20"/>
                <w:szCs w:val="20"/>
              </w:rPr>
            </w:pPr>
          </w:p>
          <w:p w14:paraId="037602AB" w14:textId="77777777" w:rsidR="00D65130" w:rsidRPr="0073430B" w:rsidRDefault="007237A7" w:rsidP="00E316CD">
            <w:pPr>
              <w:pStyle w:val="TableParagraph"/>
              <w:ind w:left="295"/>
              <w:rPr>
                <w:rFonts w:ascii="Arial" w:hAnsi="Arial" w:cs="Arial"/>
                <w:b/>
                <w:sz w:val="20"/>
                <w:szCs w:val="20"/>
              </w:rPr>
            </w:pPr>
            <w:r w:rsidRPr="0073430B">
              <w:rPr>
                <w:rFonts w:ascii="Arial" w:hAnsi="Arial" w:cs="Arial"/>
                <w:b/>
                <w:sz w:val="20"/>
                <w:szCs w:val="20"/>
              </w:rPr>
              <w:t>2.</w:t>
            </w:r>
          </w:p>
        </w:tc>
        <w:tc>
          <w:tcPr>
            <w:tcW w:w="8221" w:type="dxa"/>
          </w:tcPr>
          <w:p w14:paraId="6150F9BD" w14:textId="77777777" w:rsidR="00D65130" w:rsidRPr="0073430B" w:rsidRDefault="00D65130" w:rsidP="00E316CD">
            <w:pPr>
              <w:pStyle w:val="TableParagraph"/>
              <w:spacing w:before="9"/>
              <w:rPr>
                <w:rFonts w:ascii="Arial" w:hAnsi="Arial" w:cs="Arial"/>
                <w:b/>
                <w:sz w:val="20"/>
                <w:szCs w:val="20"/>
              </w:rPr>
            </w:pPr>
          </w:p>
          <w:p w14:paraId="7A89BA86" w14:textId="77777777" w:rsidR="00D65130" w:rsidRPr="0073430B" w:rsidRDefault="007237A7" w:rsidP="00E316CD">
            <w:pPr>
              <w:pStyle w:val="TableParagraph"/>
              <w:ind w:left="348"/>
              <w:rPr>
                <w:rFonts w:ascii="Arial" w:hAnsi="Arial" w:cs="Arial"/>
                <w:b/>
                <w:sz w:val="20"/>
                <w:szCs w:val="20"/>
              </w:rPr>
            </w:pPr>
            <w:r w:rsidRPr="0073430B">
              <w:rPr>
                <w:rFonts w:ascii="Arial" w:hAnsi="Arial" w:cs="Arial"/>
                <w:b/>
                <w:sz w:val="20"/>
                <w:szCs w:val="20"/>
              </w:rPr>
              <w:t>Introduction to PAIA and POPIA</w:t>
            </w:r>
          </w:p>
        </w:tc>
      </w:tr>
      <w:tr w:rsidR="00D65130" w:rsidRPr="0073430B" w14:paraId="730E8155" w14:textId="77777777" w:rsidTr="007015A6">
        <w:trPr>
          <w:trHeight w:val="604"/>
        </w:trPr>
        <w:tc>
          <w:tcPr>
            <w:tcW w:w="746" w:type="dxa"/>
          </w:tcPr>
          <w:p w14:paraId="067E01DC" w14:textId="77777777" w:rsidR="00D65130" w:rsidRPr="0073430B" w:rsidRDefault="00D65130" w:rsidP="00E316CD">
            <w:pPr>
              <w:pStyle w:val="TableParagraph"/>
              <w:spacing w:before="9"/>
              <w:rPr>
                <w:rFonts w:ascii="Arial" w:hAnsi="Arial" w:cs="Arial"/>
                <w:b/>
                <w:sz w:val="20"/>
                <w:szCs w:val="20"/>
              </w:rPr>
            </w:pPr>
          </w:p>
          <w:p w14:paraId="2B1A06D3" w14:textId="77777777" w:rsidR="00D65130" w:rsidRPr="0073430B" w:rsidRDefault="007237A7" w:rsidP="00E316CD">
            <w:pPr>
              <w:pStyle w:val="TableParagraph"/>
              <w:ind w:left="295"/>
              <w:rPr>
                <w:rFonts w:ascii="Arial" w:hAnsi="Arial" w:cs="Arial"/>
                <w:b/>
                <w:sz w:val="20"/>
                <w:szCs w:val="20"/>
              </w:rPr>
            </w:pPr>
            <w:r w:rsidRPr="0073430B">
              <w:rPr>
                <w:rFonts w:ascii="Arial" w:hAnsi="Arial" w:cs="Arial"/>
                <w:b/>
                <w:sz w:val="20"/>
                <w:szCs w:val="20"/>
              </w:rPr>
              <w:t>3.</w:t>
            </w:r>
          </w:p>
        </w:tc>
        <w:tc>
          <w:tcPr>
            <w:tcW w:w="8221" w:type="dxa"/>
          </w:tcPr>
          <w:p w14:paraId="2084A572" w14:textId="77777777" w:rsidR="00D65130" w:rsidRPr="0073430B" w:rsidRDefault="00D65130" w:rsidP="00E316CD">
            <w:pPr>
              <w:pStyle w:val="TableParagraph"/>
              <w:spacing w:before="9"/>
              <w:rPr>
                <w:rFonts w:ascii="Arial" w:hAnsi="Arial" w:cs="Arial"/>
                <w:b/>
                <w:sz w:val="20"/>
                <w:szCs w:val="20"/>
              </w:rPr>
            </w:pPr>
          </w:p>
          <w:p w14:paraId="1BCBC342" w14:textId="77777777" w:rsidR="00D65130" w:rsidRPr="0073430B" w:rsidRDefault="007237A7" w:rsidP="00E316CD">
            <w:pPr>
              <w:pStyle w:val="TableParagraph"/>
              <w:ind w:left="348"/>
              <w:rPr>
                <w:rFonts w:ascii="Arial" w:hAnsi="Arial" w:cs="Arial"/>
                <w:b/>
                <w:sz w:val="20"/>
                <w:szCs w:val="20"/>
              </w:rPr>
            </w:pPr>
            <w:r w:rsidRPr="0073430B">
              <w:rPr>
                <w:rFonts w:ascii="Arial" w:hAnsi="Arial" w:cs="Arial"/>
                <w:b/>
                <w:sz w:val="20"/>
                <w:szCs w:val="20"/>
              </w:rPr>
              <w:t>Purpose of PAIA Manual</w:t>
            </w:r>
          </w:p>
        </w:tc>
      </w:tr>
      <w:tr w:rsidR="00D65130" w:rsidRPr="0073430B" w14:paraId="4CEFE339" w14:textId="77777777" w:rsidTr="007015A6">
        <w:trPr>
          <w:trHeight w:val="604"/>
        </w:trPr>
        <w:tc>
          <w:tcPr>
            <w:tcW w:w="746" w:type="dxa"/>
          </w:tcPr>
          <w:p w14:paraId="0E84893A" w14:textId="77777777" w:rsidR="00D65130" w:rsidRPr="0073430B" w:rsidRDefault="00D65130" w:rsidP="00E316CD">
            <w:pPr>
              <w:pStyle w:val="TableParagraph"/>
              <w:spacing w:before="11"/>
              <w:rPr>
                <w:rFonts w:ascii="Arial" w:hAnsi="Arial" w:cs="Arial"/>
                <w:b/>
                <w:sz w:val="20"/>
                <w:szCs w:val="20"/>
              </w:rPr>
            </w:pPr>
          </w:p>
          <w:p w14:paraId="0D91268D" w14:textId="77777777" w:rsidR="00D65130" w:rsidRPr="0073430B" w:rsidRDefault="007237A7" w:rsidP="00E316CD">
            <w:pPr>
              <w:pStyle w:val="TableParagraph"/>
              <w:spacing w:before="1"/>
              <w:ind w:left="295"/>
              <w:rPr>
                <w:rFonts w:ascii="Arial" w:hAnsi="Arial" w:cs="Arial"/>
                <w:b/>
                <w:sz w:val="20"/>
                <w:szCs w:val="20"/>
              </w:rPr>
            </w:pPr>
            <w:r w:rsidRPr="0073430B">
              <w:rPr>
                <w:rFonts w:ascii="Arial" w:hAnsi="Arial" w:cs="Arial"/>
                <w:b/>
                <w:sz w:val="20"/>
                <w:szCs w:val="20"/>
              </w:rPr>
              <w:t>4.</w:t>
            </w:r>
          </w:p>
        </w:tc>
        <w:tc>
          <w:tcPr>
            <w:tcW w:w="8221" w:type="dxa"/>
          </w:tcPr>
          <w:p w14:paraId="1480B6B5" w14:textId="77777777" w:rsidR="00D65130" w:rsidRPr="0073430B" w:rsidRDefault="00D65130" w:rsidP="00E316CD">
            <w:pPr>
              <w:pStyle w:val="TableParagraph"/>
              <w:spacing w:before="11"/>
              <w:rPr>
                <w:rFonts w:ascii="Arial" w:hAnsi="Arial" w:cs="Arial"/>
                <w:b/>
                <w:sz w:val="20"/>
                <w:szCs w:val="20"/>
              </w:rPr>
            </w:pPr>
          </w:p>
          <w:p w14:paraId="28EDFC2C" w14:textId="77777777" w:rsidR="00D65130" w:rsidRPr="0073430B" w:rsidRDefault="007237A7" w:rsidP="00E316CD">
            <w:pPr>
              <w:pStyle w:val="TableParagraph"/>
              <w:spacing w:before="1"/>
              <w:ind w:left="348"/>
              <w:rPr>
                <w:rFonts w:ascii="Arial" w:hAnsi="Arial" w:cs="Arial"/>
                <w:b/>
                <w:sz w:val="20"/>
                <w:szCs w:val="20"/>
              </w:rPr>
            </w:pPr>
            <w:r w:rsidRPr="0073430B">
              <w:rPr>
                <w:rFonts w:ascii="Arial" w:hAnsi="Arial" w:cs="Arial"/>
                <w:b/>
                <w:sz w:val="20"/>
                <w:szCs w:val="20"/>
              </w:rPr>
              <w:t>Information Regulators PAIA Guide</w:t>
            </w:r>
          </w:p>
        </w:tc>
      </w:tr>
      <w:tr w:rsidR="00D65130" w:rsidRPr="0073430B" w14:paraId="088C2907" w14:textId="77777777" w:rsidTr="007015A6">
        <w:trPr>
          <w:trHeight w:val="604"/>
        </w:trPr>
        <w:tc>
          <w:tcPr>
            <w:tcW w:w="746" w:type="dxa"/>
          </w:tcPr>
          <w:p w14:paraId="29ECE73D" w14:textId="77777777" w:rsidR="00D65130" w:rsidRPr="0073430B" w:rsidRDefault="00D65130" w:rsidP="00E316CD">
            <w:pPr>
              <w:pStyle w:val="TableParagraph"/>
              <w:spacing w:before="9"/>
              <w:rPr>
                <w:rFonts w:ascii="Arial" w:hAnsi="Arial" w:cs="Arial"/>
                <w:b/>
                <w:sz w:val="20"/>
                <w:szCs w:val="20"/>
              </w:rPr>
            </w:pPr>
          </w:p>
          <w:p w14:paraId="006FC75C" w14:textId="77777777" w:rsidR="00D65130" w:rsidRPr="0073430B" w:rsidRDefault="007237A7" w:rsidP="00E316CD">
            <w:pPr>
              <w:pStyle w:val="TableParagraph"/>
              <w:ind w:left="295"/>
              <w:rPr>
                <w:rFonts w:ascii="Arial" w:hAnsi="Arial" w:cs="Arial"/>
                <w:b/>
                <w:sz w:val="20"/>
                <w:szCs w:val="20"/>
              </w:rPr>
            </w:pPr>
            <w:r w:rsidRPr="0073430B">
              <w:rPr>
                <w:rFonts w:ascii="Arial" w:hAnsi="Arial" w:cs="Arial"/>
                <w:b/>
                <w:sz w:val="20"/>
                <w:szCs w:val="20"/>
              </w:rPr>
              <w:t>5.</w:t>
            </w:r>
          </w:p>
        </w:tc>
        <w:tc>
          <w:tcPr>
            <w:tcW w:w="8221" w:type="dxa"/>
          </w:tcPr>
          <w:p w14:paraId="5B3FD0BD" w14:textId="77777777" w:rsidR="00D65130" w:rsidRPr="0073430B" w:rsidRDefault="00D65130" w:rsidP="00E316CD">
            <w:pPr>
              <w:pStyle w:val="TableParagraph"/>
              <w:spacing w:before="9"/>
              <w:rPr>
                <w:rFonts w:ascii="Arial" w:hAnsi="Arial" w:cs="Arial"/>
                <w:b/>
                <w:sz w:val="20"/>
                <w:szCs w:val="20"/>
              </w:rPr>
            </w:pPr>
          </w:p>
          <w:p w14:paraId="3A37C4F8" w14:textId="77777777" w:rsidR="00D65130" w:rsidRPr="0073430B" w:rsidRDefault="007237A7" w:rsidP="00E316CD">
            <w:pPr>
              <w:pStyle w:val="TableParagraph"/>
              <w:ind w:left="348"/>
              <w:rPr>
                <w:rFonts w:ascii="Arial" w:hAnsi="Arial" w:cs="Arial"/>
                <w:b/>
                <w:sz w:val="20"/>
                <w:szCs w:val="20"/>
              </w:rPr>
            </w:pPr>
            <w:r w:rsidRPr="0073430B">
              <w:rPr>
                <w:rFonts w:ascii="Arial" w:hAnsi="Arial" w:cs="Arial"/>
                <w:b/>
                <w:sz w:val="20"/>
                <w:szCs w:val="20"/>
              </w:rPr>
              <w:t>Company Overview</w:t>
            </w:r>
          </w:p>
        </w:tc>
      </w:tr>
      <w:tr w:rsidR="00D65130" w:rsidRPr="0073430B" w14:paraId="2C333EE3" w14:textId="77777777" w:rsidTr="007015A6">
        <w:trPr>
          <w:trHeight w:val="604"/>
        </w:trPr>
        <w:tc>
          <w:tcPr>
            <w:tcW w:w="746" w:type="dxa"/>
          </w:tcPr>
          <w:p w14:paraId="040E973C" w14:textId="77777777" w:rsidR="00D65130" w:rsidRPr="0073430B" w:rsidRDefault="00D65130" w:rsidP="00E316CD">
            <w:pPr>
              <w:pStyle w:val="TableParagraph"/>
              <w:spacing w:before="9"/>
              <w:rPr>
                <w:rFonts w:ascii="Arial" w:hAnsi="Arial" w:cs="Arial"/>
                <w:b/>
                <w:sz w:val="20"/>
                <w:szCs w:val="20"/>
              </w:rPr>
            </w:pPr>
          </w:p>
          <w:p w14:paraId="3ECC9A49" w14:textId="77777777" w:rsidR="00D65130" w:rsidRPr="0073430B" w:rsidRDefault="007237A7" w:rsidP="00E316CD">
            <w:pPr>
              <w:pStyle w:val="TableParagraph"/>
              <w:ind w:left="295"/>
              <w:rPr>
                <w:rFonts w:ascii="Arial" w:hAnsi="Arial" w:cs="Arial"/>
                <w:b/>
                <w:sz w:val="20"/>
                <w:szCs w:val="20"/>
              </w:rPr>
            </w:pPr>
            <w:r w:rsidRPr="0073430B">
              <w:rPr>
                <w:rFonts w:ascii="Arial" w:hAnsi="Arial" w:cs="Arial"/>
                <w:b/>
                <w:sz w:val="20"/>
                <w:szCs w:val="20"/>
              </w:rPr>
              <w:t>6.</w:t>
            </w:r>
          </w:p>
        </w:tc>
        <w:tc>
          <w:tcPr>
            <w:tcW w:w="8221" w:type="dxa"/>
          </w:tcPr>
          <w:p w14:paraId="4A47B2EB" w14:textId="77777777" w:rsidR="00D65130" w:rsidRPr="0073430B" w:rsidRDefault="00D65130" w:rsidP="00E316CD">
            <w:pPr>
              <w:pStyle w:val="TableParagraph"/>
              <w:spacing w:before="9"/>
              <w:rPr>
                <w:rFonts w:ascii="Arial" w:hAnsi="Arial" w:cs="Arial"/>
                <w:b/>
                <w:sz w:val="20"/>
                <w:szCs w:val="20"/>
              </w:rPr>
            </w:pPr>
          </w:p>
          <w:p w14:paraId="3BA7B764" w14:textId="2179699C" w:rsidR="00D65130" w:rsidRPr="0073430B" w:rsidRDefault="007237A7" w:rsidP="00E316CD">
            <w:pPr>
              <w:pStyle w:val="TableParagraph"/>
              <w:ind w:left="348"/>
              <w:rPr>
                <w:rFonts w:ascii="Arial" w:hAnsi="Arial" w:cs="Arial"/>
                <w:b/>
                <w:sz w:val="20"/>
                <w:szCs w:val="20"/>
              </w:rPr>
            </w:pPr>
            <w:r w:rsidRPr="0073430B">
              <w:rPr>
                <w:rFonts w:ascii="Arial" w:hAnsi="Arial" w:cs="Arial"/>
                <w:b/>
                <w:sz w:val="20"/>
                <w:szCs w:val="20"/>
              </w:rPr>
              <w:t xml:space="preserve">Bidvest </w:t>
            </w:r>
            <w:r w:rsidR="0055001A" w:rsidRPr="0073430B">
              <w:rPr>
                <w:rFonts w:ascii="Arial" w:hAnsi="Arial" w:cs="Arial"/>
                <w:b/>
                <w:sz w:val="20"/>
                <w:szCs w:val="20"/>
              </w:rPr>
              <w:t>Bank</w:t>
            </w:r>
            <w:r w:rsidRPr="0073430B">
              <w:rPr>
                <w:rFonts w:ascii="Arial" w:hAnsi="Arial" w:cs="Arial"/>
                <w:b/>
                <w:sz w:val="20"/>
                <w:szCs w:val="20"/>
              </w:rPr>
              <w:t xml:space="preserve"> - Contact Details</w:t>
            </w:r>
          </w:p>
        </w:tc>
      </w:tr>
      <w:tr w:rsidR="00D65130" w:rsidRPr="0073430B" w14:paraId="0D3BE8A5" w14:textId="77777777" w:rsidTr="007015A6">
        <w:trPr>
          <w:trHeight w:val="604"/>
        </w:trPr>
        <w:tc>
          <w:tcPr>
            <w:tcW w:w="746" w:type="dxa"/>
          </w:tcPr>
          <w:p w14:paraId="45004FD9" w14:textId="77777777" w:rsidR="00D65130" w:rsidRPr="0073430B" w:rsidRDefault="00D65130" w:rsidP="00E316CD">
            <w:pPr>
              <w:pStyle w:val="TableParagraph"/>
              <w:spacing w:before="9"/>
              <w:rPr>
                <w:rFonts w:ascii="Arial" w:hAnsi="Arial" w:cs="Arial"/>
                <w:b/>
                <w:sz w:val="20"/>
                <w:szCs w:val="20"/>
              </w:rPr>
            </w:pPr>
          </w:p>
          <w:p w14:paraId="38041951" w14:textId="77777777" w:rsidR="00D65130" w:rsidRPr="0073430B" w:rsidRDefault="007237A7" w:rsidP="00E316CD">
            <w:pPr>
              <w:pStyle w:val="TableParagraph"/>
              <w:ind w:left="295"/>
              <w:rPr>
                <w:rFonts w:ascii="Arial" w:hAnsi="Arial" w:cs="Arial"/>
                <w:b/>
                <w:sz w:val="20"/>
                <w:szCs w:val="20"/>
              </w:rPr>
            </w:pPr>
            <w:r w:rsidRPr="0073430B">
              <w:rPr>
                <w:rFonts w:ascii="Arial" w:hAnsi="Arial" w:cs="Arial"/>
                <w:b/>
                <w:sz w:val="20"/>
                <w:szCs w:val="20"/>
              </w:rPr>
              <w:t>7.</w:t>
            </w:r>
          </w:p>
        </w:tc>
        <w:tc>
          <w:tcPr>
            <w:tcW w:w="8221" w:type="dxa"/>
          </w:tcPr>
          <w:p w14:paraId="104BF7F8" w14:textId="77777777" w:rsidR="00D65130" w:rsidRPr="0073430B" w:rsidRDefault="00D65130" w:rsidP="00E316CD">
            <w:pPr>
              <w:pStyle w:val="TableParagraph"/>
              <w:spacing w:before="9"/>
              <w:rPr>
                <w:rFonts w:ascii="Arial" w:hAnsi="Arial" w:cs="Arial"/>
                <w:b/>
                <w:sz w:val="20"/>
                <w:szCs w:val="20"/>
              </w:rPr>
            </w:pPr>
          </w:p>
          <w:p w14:paraId="4D7499C5" w14:textId="77777777" w:rsidR="00D65130" w:rsidRPr="0073430B" w:rsidRDefault="007237A7" w:rsidP="00E316CD">
            <w:pPr>
              <w:pStyle w:val="TableParagraph"/>
              <w:ind w:left="348"/>
              <w:rPr>
                <w:rFonts w:ascii="Arial" w:hAnsi="Arial" w:cs="Arial"/>
                <w:b/>
                <w:sz w:val="20"/>
                <w:szCs w:val="20"/>
              </w:rPr>
            </w:pPr>
            <w:r w:rsidRPr="0073430B">
              <w:rPr>
                <w:rFonts w:ascii="Arial" w:hAnsi="Arial" w:cs="Arial"/>
                <w:b/>
                <w:sz w:val="20"/>
                <w:szCs w:val="20"/>
              </w:rPr>
              <w:t>Records Automatically Available</w:t>
            </w:r>
          </w:p>
        </w:tc>
      </w:tr>
      <w:tr w:rsidR="00D65130" w:rsidRPr="0073430B" w14:paraId="455290FA" w14:textId="77777777" w:rsidTr="007015A6">
        <w:trPr>
          <w:trHeight w:val="604"/>
        </w:trPr>
        <w:tc>
          <w:tcPr>
            <w:tcW w:w="746" w:type="dxa"/>
          </w:tcPr>
          <w:p w14:paraId="4E58BFC2" w14:textId="77777777" w:rsidR="00D65130" w:rsidRPr="0073430B" w:rsidRDefault="00D65130" w:rsidP="00E316CD">
            <w:pPr>
              <w:pStyle w:val="TableParagraph"/>
              <w:spacing w:before="11"/>
              <w:rPr>
                <w:rFonts w:ascii="Arial" w:hAnsi="Arial" w:cs="Arial"/>
                <w:b/>
                <w:sz w:val="20"/>
                <w:szCs w:val="20"/>
              </w:rPr>
            </w:pPr>
          </w:p>
          <w:p w14:paraId="3DC149B2" w14:textId="77777777" w:rsidR="00D65130" w:rsidRPr="0073430B" w:rsidRDefault="007237A7" w:rsidP="00E316CD">
            <w:pPr>
              <w:pStyle w:val="TableParagraph"/>
              <w:spacing w:before="1"/>
              <w:ind w:left="295"/>
              <w:rPr>
                <w:rFonts w:ascii="Arial" w:hAnsi="Arial" w:cs="Arial"/>
                <w:b/>
                <w:sz w:val="20"/>
                <w:szCs w:val="20"/>
              </w:rPr>
            </w:pPr>
            <w:r w:rsidRPr="0073430B">
              <w:rPr>
                <w:rFonts w:ascii="Arial" w:hAnsi="Arial" w:cs="Arial"/>
                <w:b/>
                <w:sz w:val="20"/>
                <w:szCs w:val="20"/>
              </w:rPr>
              <w:t>8.</w:t>
            </w:r>
          </w:p>
        </w:tc>
        <w:tc>
          <w:tcPr>
            <w:tcW w:w="8221" w:type="dxa"/>
          </w:tcPr>
          <w:p w14:paraId="3B3511CC" w14:textId="77777777" w:rsidR="00D65130" w:rsidRPr="0073430B" w:rsidRDefault="00D65130" w:rsidP="00E316CD">
            <w:pPr>
              <w:pStyle w:val="TableParagraph"/>
              <w:spacing w:before="11"/>
              <w:rPr>
                <w:rFonts w:ascii="Arial" w:hAnsi="Arial" w:cs="Arial"/>
                <w:b/>
                <w:sz w:val="20"/>
                <w:szCs w:val="20"/>
              </w:rPr>
            </w:pPr>
          </w:p>
          <w:p w14:paraId="7DF89AAB" w14:textId="77777777" w:rsidR="00D65130" w:rsidRPr="0073430B" w:rsidRDefault="007237A7" w:rsidP="00E316CD">
            <w:pPr>
              <w:pStyle w:val="TableParagraph"/>
              <w:spacing w:before="1"/>
              <w:ind w:left="348"/>
              <w:rPr>
                <w:rFonts w:ascii="Arial" w:hAnsi="Arial" w:cs="Arial"/>
                <w:b/>
                <w:sz w:val="20"/>
                <w:szCs w:val="20"/>
              </w:rPr>
            </w:pPr>
            <w:r w:rsidRPr="0073430B">
              <w:rPr>
                <w:rFonts w:ascii="Arial" w:hAnsi="Arial" w:cs="Arial"/>
                <w:b/>
                <w:sz w:val="20"/>
                <w:szCs w:val="20"/>
              </w:rPr>
              <w:t>Description of Subjects and Categories of Records</w:t>
            </w:r>
          </w:p>
        </w:tc>
      </w:tr>
      <w:tr w:rsidR="00D65130" w:rsidRPr="0073430B" w14:paraId="251C82E6" w14:textId="77777777" w:rsidTr="007015A6">
        <w:trPr>
          <w:trHeight w:val="604"/>
        </w:trPr>
        <w:tc>
          <w:tcPr>
            <w:tcW w:w="746" w:type="dxa"/>
          </w:tcPr>
          <w:p w14:paraId="0B908E3B" w14:textId="77777777" w:rsidR="00D65130" w:rsidRPr="0073430B" w:rsidRDefault="00D65130" w:rsidP="00E316CD">
            <w:pPr>
              <w:pStyle w:val="TableParagraph"/>
              <w:spacing w:before="9"/>
              <w:rPr>
                <w:rFonts w:ascii="Arial" w:hAnsi="Arial" w:cs="Arial"/>
                <w:b/>
                <w:sz w:val="20"/>
                <w:szCs w:val="20"/>
              </w:rPr>
            </w:pPr>
          </w:p>
          <w:p w14:paraId="43AD24E1" w14:textId="77777777" w:rsidR="00D65130" w:rsidRPr="0073430B" w:rsidRDefault="007237A7" w:rsidP="00E316CD">
            <w:pPr>
              <w:pStyle w:val="TableParagraph"/>
              <w:ind w:left="295"/>
              <w:rPr>
                <w:rFonts w:ascii="Arial" w:hAnsi="Arial" w:cs="Arial"/>
                <w:b/>
                <w:sz w:val="20"/>
                <w:szCs w:val="20"/>
              </w:rPr>
            </w:pPr>
            <w:r w:rsidRPr="0073430B">
              <w:rPr>
                <w:rFonts w:ascii="Arial" w:hAnsi="Arial" w:cs="Arial"/>
                <w:b/>
                <w:sz w:val="20"/>
                <w:szCs w:val="20"/>
              </w:rPr>
              <w:t>9.</w:t>
            </w:r>
          </w:p>
        </w:tc>
        <w:tc>
          <w:tcPr>
            <w:tcW w:w="8221" w:type="dxa"/>
          </w:tcPr>
          <w:p w14:paraId="646CB576" w14:textId="77777777" w:rsidR="00D65130" w:rsidRPr="0073430B" w:rsidRDefault="00D65130" w:rsidP="00E316CD">
            <w:pPr>
              <w:pStyle w:val="TableParagraph"/>
              <w:spacing w:before="9"/>
              <w:rPr>
                <w:rFonts w:ascii="Arial" w:hAnsi="Arial" w:cs="Arial"/>
                <w:b/>
                <w:sz w:val="20"/>
                <w:szCs w:val="20"/>
              </w:rPr>
            </w:pPr>
          </w:p>
          <w:p w14:paraId="397A5505" w14:textId="77777777" w:rsidR="00D65130" w:rsidRPr="0073430B" w:rsidRDefault="007237A7" w:rsidP="00E316CD">
            <w:pPr>
              <w:pStyle w:val="TableParagraph"/>
              <w:ind w:left="348"/>
              <w:rPr>
                <w:rFonts w:ascii="Arial" w:hAnsi="Arial" w:cs="Arial"/>
                <w:b/>
                <w:sz w:val="20"/>
                <w:szCs w:val="20"/>
              </w:rPr>
            </w:pPr>
            <w:r w:rsidRPr="0073430B">
              <w:rPr>
                <w:rFonts w:ascii="Arial" w:hAnsi="Arial" w:cs="Arial"/>
                <w:b/>
                <w:sz w:val="20"/>
                <w:szCs w:val="20"/>
              </w:rPr>
              <w:t>List of Applicable Legislation</w:t>
            </w:r>
          </w:p>
        </w:tc>
      </w:tr>
      <w:tr w:rsidR="00D65130" w:rsidRPr="0073430B" w14:paraId="44EDA23F" w14:textId="77777777" w:rsidTr="007015A6">
        <w:trPr>
          <w:trHeight w:val="604"/>
        </w:trPr>
        <w:tc>
          <w:tcPr>
            <w:tcW w:w="746" w:type="dxa"/>
          </w:tcPr>
          <w:p w14:paraId="51D6827A" w14:textId="77777777" w:rsidR="00D65130" w:rsidRPr="0073430B" w:rsidRDefault="00D65130" w:rsidP="00E316CD">
            <w:pPr>
              <w:pStyle w:val="TableParagraph"/>
              <w:spacing w:before="9"/>
              <w:rPr>
                <w:rFonts w:ascii="Arial" w:hAnsi="Arial" w:cs="Arial"/>
                <w:b/>
                <w:sz w:val="20"/>
                <w:szCs w:val="20"/>
              </w:rPr>
            </w:pPr>
          </w:p>
          <w:p w14:paraId="2D5862C1" w14:textId="77777777" w:rsidR="00D65130" w:rsidRPr="0073430B" w:rsidRDefault="007237A7" w:rsidP="00E316CD">
            <w:pPr>
              <w:pStyle w:val="TableParagraph"/>
              <w:ind w:left="244"/>
              <w:rPr>
                <w:rFonts w:ascii="Arial" w:hAnsi="Arial" w:cs="Arial"/>
                <w:b/>
                <w:sz w:val="20"/>
                <w:szCs w:val="20"/>
              </w:rPr>
            </w:pPr>
            <w:r w:rsidRPr="0073430B">
              <w:rPr>
                <w:rFonts w:ascii="Arial" w:hAnsi="Arial" w:cs="Arial"/>
                <w:b/>
                <w:sz w:val="20"/>
                <w:szCs w:val="20"/>
              </w:rPr>
              <w:t>10.</w:t>
            </w:r>
          </w:p>
        </w:tc>
        <w:tc>
          <w:tcPr>
            <w:tcW w:w="8221" w:type="dxa"/>
          </w:tcPr>
          <w:p w14:paraId="32D15730" w14:textId="77777777" w:rsidR="00D65130" w:rsidRPr="0073430B" w:rsidRDefault="00D65130" w:rsidP="00E316CD">
            <w:pPr>
              <w:pStyle w:val="TableParagraph"/>
              <w:spacing w:before="9"/>
              <w:rPr>
                <w:rFonts w:ascii="Arial" w:hAnsi="Arial" w:cs="Arial"/>
                <w:b/>
                <w:sz w:val="20"/>
                <w:szCs w:val="20"/>
              </w:rPr>
            </w:pPr>
          </w:p>
          <w:p w14:paraId="240A9472" w14:textId="77777777" w:rsidR="00D65130" w:rsidRPr="0073430B" w:rsidRDefault="007237A7" w:rsidP="00E316CD">
            <w:pPr>
              <w:pStyle w:val="TableParagraph"/>
              <w:ind w:left="348"/>
              <w:rPr>
                <w:rFonts w:ascii="Arial" w:hAnsi="Arial" w:cs="Arial"/>
                <w:b/>
                <w:sz w:val="20"/>
                <w:szCs w:val="20"/>
              </w:rPr>
            </w:pPr>
            <w:r w:rsidRPr="0073430B">
              <w:rPr>
                <w:rFonts w:ascii="Arial" w:hAnsi="Arial" w:cs="Arial"/>
                <w:b/>
                <w:sz w:val="20"/>
                <w:szCs w:val="20"/>
              </w:rPr>
              <w:t>Information related to Personal Information</w:t>
            </w:r>
          </w:p>
        </w:tc>
      </w:tr>
      <w:tr w:rsidR="00D65130" w:rsidRPr="0073430B" w14:paraId="3E1C2433" w14:textId="77777777" w:rsidTr="007015A6">
        <w:trPr>
          <w:trHeight w:val="604"/>
        </w:trPr>
        <w:tc>
          <w:tcPr>
            <w:tcW w:w="746" w:type="dxa"/>
          </w:tcPr>
          <w:p w14:paraId="6B7613A4" w14:textId="77777777" w:rsidR="00D65130" w:rsidRPr="0073430B" w:rsidRDefault="00D65130" w:rsidP="00E316CD">
            <w:pPr>
              <w:pStyle w:val="TableParagraph"/>
              <w:spacing w:before="9"/>
              <w:rPr>
                <w:rFonts w:ascii="Arial" w:hAnsi="Arial" w:cs="Arial"/>
                <w:b/>
                <w:sz w:val="20"/>
                <w:szCs w:val="20"/>
              </w:rPr>
            </w:pPr>
          </w:p>
          <w:p w14:paraId="2BDC62BB" w14:textId="77777777" w:rsidR="00D65130" w:rsidRPr="0073430B" w:rsidRDefault="007237A7" w:rsidP="00E316CD">
            <w:pPr>
              <w:pStyle w:val="TableParagraph"/>
              <w:ind w:left="244"/>
              <w:rPr>
                <w:rFonts w:ascii="Arial" w:hAnsi="Arial" w:cs="Arial"/>
                <w:b/>
                <w:sz w:val="20"/>
                <w:szCs w:val="20"/>
              </w:rPr>
            </w:pPr>
            <w:r w:rsidRPr="0073430B">
              <w:rPr>
                <w:rFonts w:ascii="Arial" w:hAnsi="Arial" w:cs="Arial"/>
                <w:b/>
                <w:sz w:val="20"/>
                <w:szCs w:val="20"/>
              </w:rPr>
              <w:t>11.</w:t>
            </w:r>
          </w:p>
        </w:tc>
        <w:tc>
          <w:tcPr>
            <w:tcW w:w="8221" w:type="dxa"/>
          </w:tcPr>
          <w:p w14:paraId="40C465FE" w14:textId="77777777" w:rsidR="00D65130" w:rsidRPr="0073430B" w:rsidRDefault="00D65130" w:rsidP="00E316CD">
            <w:pPr>
              <w:pStyle w:val="TableParagraph"/>
              <w:spacing w:before="9"/>
              <w:rPr>
                <w:rFonts w:ascii="Arial" w:hAnsi="Arial" w:cs="Arial"/>
                <w:b/>
                <w:sz w:val="20"/>
                <w:szCs w:val="20"/>
              </w:rPr>
            </w:pPr>
          </w:p>
          <w:p w14:paraId="498994BE" w14:textId="77777777" w:rsidR="00D65130" w:rsidRPr="0073430B" w:rsidRDefault="007237A7" w:rsidP="00E316CD">
            <w:pPr>
              <w:pStyle w:val="TableParagraph"/>
              <w:ind w:left="348"/>
              <w:rPr>
                <w:rFonts w:ascii="Arial" w:hAnsi="Arial" w:cs="Arial"/>
                <w:b/>
                <w:sz w:val="20"/>
                <w:szCs w:val="20"/>
              </w:rPr>
            </w:pPr>
            <w:r w:rsidRPr="0073430B">
              <w:rPr>
                <w:rFonts w:ascii="Arial" w:hAnsi="Arial" w:cs="Arial"/>
                <w:b/>
                <w:sz w:val="20"/>
                <w:szCs w:val="20"/>
              </w:rPr>
              <w:t>Request Procedure</w:t>
            </w:r>
          </w:p>
        </w:tc>
      </w:tr>
      <w:tr w:rsidR="00D65130" w:rsidRPr="0073430B" w14:paraId="7C77F105" w14:textId="77777777" w:rsidTr="007015A6">
        <w:trPr>
          <w:trHeight w:val="604"/>
        </w:trPr>
        <w:tc>
          <w:tcPr>
            <w:tcW w:w="746" w:type="dxa"/>
          </w:tcPr>
          <w:p w14:paraId="58A596F0" w14:textId="77777777" w:rsidR="00D65130" w:rsidRPr="0073430B" w:rsidRDefault="00D65130" w:rsidP="00E316CD">
            <w:pPr>
              <w:pStyle w:val="TableParagraph"/>
              <w:spacing w:before="11"/>
              <w:rPr>
                <w:rFonts w:ascii="Arial" w:hAnsi="Arial" w:cs="Arial"/>
                <w:b/>
                <w:sz w:val="20"/>
                <w:szCs w:val="20"/>
              </w:rPr>
            </w:pPr>
          </w:p>
          <w:p w14:paraId="639C49EE" w14:textId="77777777" w:rsidR="00D65130" w:rsidRPr="0073430B" w:rsidRDefault="007237A7" w:rsidP="00E316CD">
            <w:pPr>
              <w:pStyle w:val="TableParagraph"/>
              <w:spacing w:before="1"/>
              <w:ind w:left="244"/>
              <w:rPr>
                <w:rFonts w:ascii="Arial" w:hAnsi="Arial" w:cs="Arial"/>
                <w:b/>
                <w:sz w:val="20"/>
                <w:szCs w:val="20"/>
              </w:rPr>
            </w:pPr>
            <w:r w:rsidRPr="0073430B">
              <w:rPr>
                <w:rFonts w:ascii="Arial" w:hAnsi="Arial" w:cs="Arial"/>
                <w:b/>
                <w:sz w:val="20"/>
                <w:szCs w:val="20"/>
              </w:rPr>
              <w:t>12.</w:t>
            </w:r>
          </w:p>
        </w:tc>
        <w:tc>
          <w:tcPr>
            <w:tcW w:w="8221" w:type="dxa"/>
          </w:tcPr>
          <w:p w14:paraId="7DCD1A01" w14:textId="77777777" w:rsidR="00D65130" w:rsidRPr="0073430B" w:rsidRDefault="00D65130" w:rsidP="00E316CD">
            <w:pPr>
              <w:pStyle w:val="TableParagraph"/>
              <w:spacing w:before="11"/>
              <w:rPr>
                <w:rFonts w:ascii="Arial" w:hAnsi="Arial" w:cs="Arial"/>
                <w:b/>
                <w:sz w:val="20"/>
                <w:szCs w:val="20"/>
              </w:rPr>
            </w:pPr>
          </w:p>
          <w:p w14:paraId="406BA3CE" w14:textId="77777777" w:rsidR="00D65130" w:rsidRPr="0073430B" w:rsidRDefault="007237A7" w:rsidP="00E316CD">
            <w:pPr>
              <w:pStyle w:val="TableParagraph"/>
              <w:spacing w:before="1"/>
              <w:ind w:left="348"/>
              <w:rPr>
                <w:rFonts w:ascii="Arial" w:hAnsi="Arial" w:cs="Arial"/>
                <w:b/>
                <w:sz w:val="20"/>
                <w:szCs w:val="20"/>
              </w:rPr>
            </w:pPr>
            <w:r w:rsidRPr="0073430B">
              <w:rPr>
                <w:rFonts w:ascii="Arial" w:hAnsi="Arial" w:cs="Arial"/>
                <w:b/>
                <w:sz w:val="20"/>
                <w:szCs w:val="20"/>
              </w:rPr>
              <w:t>Objection</w:t>
            </w:r>
          </w:p>
        </w:tc>
      </w:tr>
      <w:tr w:rsidR="00D65130" w:rsidRPr="0073430B" w14:paraId="182E987C" w14:textId="77777777" w:rsidTr="007015A6">
        <w:trPr>
          <w:trHeight w:val="604"/>
        </w:trPr>
        <w:tc>
          <w:tcPr>
            <w:tcW w:w="746" w:type="dxa"/>
          </w:tcPr>
          <w:p w14:paraId="20664F32" w14:textId="77777777" w:rsidR="00D65130" w:rsidRPr="0073430B" w:rsidRDefault="00D65130" w:rsidP="00E316CD">
            <w:pPr>
              <w:pStyle w:val="TableParagraph"/>
              <w:spacing w:before="9"/>
              <w:rPr>
                <w:rFonts w:ascii="Arial" w:hAnsi="Arial" w:cs="Arial"/>
                <w:b/>
                <w:sz w:val="20"/>
                <w:szCs w:val="20"/>
              </w:rPr>
            </w:pPr>
          </w:p>
          <w:p w14:paraId="0FF8E6BE" w14:textId="77777777" w:rsidR="00D65130" w:rsidRPr="0073430B" w:rsidRDefault="007237A7" w:rsidP="00E316CD">
            <w:pPr>
              <w:pStyle w:val="TableParagraph"/>
              <w:ind w:left="244"/>
              <w:rPr>
                <w:rFonts w:ascii="Arial" w:hAnsi="Arial" w:cs="Arial"/>
                <w:b/>
                <w:sz w:val="20"/>
                <w:szCs w:val="20"/>
              </w:rPr>
            </w:pPr>
            <w:r w:rsidRPr="0073430B">
              <w:rPr>
                <w:rFonts w:ascii="Arial" w:hAnsi="Arial" w:cs="Arial"/>
                <w:b/>
                <w:sz w:val="20"/>
                <w:szCs w:val="20"/>
              </w:rPr>
              <w:t>13.</w:t>
            </w:r>
          </w:p>
        </w:tc>
        <w:tc>
          <w:tcPr>
            <w:tcW w:w="8221" w:type="dxa"/>
          </w:tcPr>
          <w:p w14:paraId="5AB8B5A1" w14:textId="77777777" w:rsidR="00D65130" w:rsidRPr="0073430B" w:rsidRDefault="00D65130" w:rsidP="00E316CD">
            <w:pPr>
              <w:pStyle w:val="TableParagraph"/>
              <w:spacing w:before="9"/>
              <w:rPr>
                <w:rFonts w:ascii="Arial" w:hAnsi="Arial" w:cs="Arial"/>
                <w:b/>
                <w:sz w:val="20"/>
                <w:szCs w:val="20"/>
              </w:rPr>
            </w:pPr>
          </w:p>
          <w:p w14:paraId="7B1CBA93" w14:textId="77777777" w:rsidR="00D65130" w:rsidRPr="0073430B" w:rsidRDefault="007237A7" w:rsidP="00E316CD">
            <w:pPr>
              <w:pStyle w:val="TableParagraph"/>
              <w:ind w:left="348"/>
              <w:rPr>
                <w:rFonts w:ascii="Arial" w:hAnsi="Arial" w:cs="Arial"/>
                <w:b/>
                <w:sz w:val="20"/>
                <w:szCs w:val="20"/>
              </w:rPr>
            </w:pPr>
            <w:r w:rsidRPr="0073430B">
              <w:rPr>
                <w:rFonts w:ascii="Arial" w:hAnsi="Arial" w:cs="Arial"/>
                <w:b/>
                <w:sz w:val="20"/>
                <w:szCs w:val="20"/>
              </w:rPr>
              <w:t>Rectification</w:t>
            </w:r>
          </w:p>
        </w:tc>
      </w:tr>
      <w:tr w:rsidR="00D65130" w:rsidRPr="0073430B" w14:paraId="7DAA11E7" w14:textId="77777777" w:rsidTr="007015A6">
        <w:trPr>
          <w:trHeight w:val="604"/>
        </w:trPr>
        <w:tc>
          <w:tcPr>
            <w:tcW w:w="746" w:type="dxa"/>
          </w:tcPr>
          <w:p w14:paraId="4E9C82EB" w14:textId="77777777" w:rsidR="00D65130" w:rsidRPr="0073430B" w:rsidRDefault="00D65130" w:rsidP="00E316CD">
            <w:pPr>
              <w:pStyle w:val="TableParagraph"/>
              <w:spacing w:before="9"/>
              <w:rPr>
                <w:rFonts w:ascii="Arial" w:hAnsi="Arial" w:cs="Arial"/>
                <w:b/>
                <w:sz w:val="20"/>
                <w:szCs w:val="20"/>
              </w:rPr>
            </w:pPr>
          </w:p>
          <w:p w14:paraId="65576236" w14:textId="77777777" w:rsidR="00D65130" w:rsidRPr="0073430B" w:rsidRDefault="007237A7" w:rsidP="00E316CD">
            <w:pPr>
              <w:pStyle w:val="TableParagraph"/>
              <w:spacing w:before="1"/>
              <w:ind w:left="244"/>
              <w:rPr>
                <w:rFonts w:ascii="Arial" w:hAnsi="Arial" w:cs="Arial"/>
                <w:b/>
                <w:sz w:val="20"/>
                <w:szCs w:val="20"/>
              </w:rPr>
            </w:pPr>
            <w:r w:rsidRPr="0073430B">
              <w:rPr>
                <w:rFonts w:ascii="Arial" w:hAnsi="Arial" w:cs="Arial"/>
                <w:b/>
                <w:sz w:val="20"/>
                <w:szCs w:val="20"/>
              </w:rPr>
              <w:t>14.</w:t>
            </w:r>
          </w:p>
        </w:tc>
        <w:tc>
          <w:tcPr>
            <w:tcW w:w="8221" w:type="dxa"/>
          </w:tcPr>
          <w:p w14:paraId="645FA096" w14:textId="77777777" w:rsidR="00D65130" w:rsidRPr="0073430B" w:rsidRDefault="00D65130" w:rsidP="00E316CD">
            <w:pPr>
              <w:pStyle w:val="TableParagraph"/>
              <w:spacing w:before="9"/>
              <w:rPr>
                <w:rFonts w:ascii="Arial" w:hAnsi="Arial" w:cs="Arial"/>
                <w:b/>
                <w:sz w:val="20"/>
                <w:szCs w:val="20"/>
              </w:rPr>
            </w:pPr>
          </w:p>
          <w:p w14:paraId="43A074B5" w14:textId="77777777" w:rsidR="00D65130" w:rsidRPr="0073430B" w:rsidRDefault="007237A7" w:rsidP="00E316CD">
            <w:pPr>
              <w:pStyle w:val="TableParagraph"/>
              <w:spacing w:before="1"/>
              <w:ind w:left="348"/>
              <w:rPr>
                <w:rFonts w:ascii="Arial" w:hAnsi="Arial" w:cs="Arial"/>
                <w:b/>
                <w:sz w:val="20"/>
                <w:szCs w:val="20"/>
              </w:rPr>
            </w:pPr>
            <w:r w:rsidRPr="0073430B">
              <w:rPr>
                <w:rFonts w:ascii="Arial" w:hAnsi="Arial" w:cs="Arial"/>
                <w:b/>
                <w:sz w:val="20"/>
                <w:szCs w:val="20"/>
              </w:rPr>
              <w:t>Proof of Identity</w:t>
            </w:r>
          </w:p>
        </w:tc>
      </w:tr>
      <w:tr w:rsidR="00D65130" w:rsidRPr="0073430B" w14:paraId="40E781CF" w14:textId="77777777" w:rsidTr="007015A6">
        <w:trPr>
          <w:trHeight w:val="604"/>
        </w:trPr>
        <w:tc>
          <w:tcPr>
            <w:tcW w:w="746" w:type="dxa"/>
          </w:tcPr>
          <w:p w14:paraId="007DB612" w14:textId="77777777" w:rsidR="00D65130" w:rsidRPr="0073430B" w:rsidRDefault="00D65130" w:rsidP="00E316CD">
            <w:pPr>
              <w:pStyle w:val="TableParagraph"/>
              <w:spacing w:before="9"/>
              <w:rPr>
                <w:rFonts w:ascii="Arial" w:hAnsi="Arial" w:cs="Arial"/>
                <w:b/>
                <w:sz w:val="20"/>
                <w:szCs w:val="20"/>
              </w:rPr>
            </w:pPr>
          </w:p>
          <w:p w14:paraId="71BE7A6C" w14:textId="77777777" w:rsidR="00D65130" w:rsidRPr="0073430B" w:rsidRDefault="007237A7" w:rsidP="00E316CD">
            <w:pPr>
              <w:pStyle w:val="TableParagraph"/>
              <w:ind w:left="244"/>
              <w:rPr>
                <w:rFonts w:ascii="Arial" w:hAnsi="Arial" w:cs="Arial"/>
                <w:b/>
                <w:sz w:val="20"/>
                <w:szCs w:val="20"/>
              </w:rPr>
            </w:pPr>
            <w:r w:rsidRPr="0073430B">
              <w:rPr>
                <w:rFonts w:ascii="Arial" w:hAnsi="Arial" w:cs="Arial"/>
                <w:b/>
                <w:sz w:val="20"/>
                <w:szCs w:val="20"/>
              </w:rPr>
              <w:t>15.</w:t>
            </w:r>
          </w:p>
        </w:tc>
        <w:tc>
          <w:tcPr>
            <w:tcW w:w="8221" w:type="dxa"/>
          </w:tcPr>
          <w:p w14:paraId="336B6FAE" w14:textId="77777777" w:rsidR="00D65130" w:rsidRPr="0073430B" w:rsidRDefault="00D65130" w:rsidP="00E316CD">
            <w:pPr>
              <w:pStyle w:val="TableParagraph"/>
              <w:spacing w:before="9"/>
              <w:rPr>
                <w:rFonts w:ascii="Arial" w:hAnsi="Arial" w:cs="Arial"/>
                <w:b/>
                <w:sz w:val="20"/>
                <w:szCs w:val="20"/>
              </w:rPr>
            </w:pPr>
          </w:p>
          <w:p w14:paraId="3BA8418D" w14:textId="77777777" w:rsidR="00D65130" w:rsidRPr="0073430B" w:rsidRDefault="007237A7" w:rsidP="00E316CD">
            <w:pPr>
              <w:pStyle w:val="TableParagraph"/>
              <w:ind w:left="348"/>
              <w:rPr>
                <w:rFonts w:ascii="Arial" w:hAnsi="Arial" w:cs="Arial"/>
                <w:b/>
                <w:sz w:val="20"/>
                <w:szCs w:val="20"/>
              </w:rPr>
            </w:pPr>
            <w:r w:rsidRPr="0073430B">
              <w:rPr>
                <w:rFonts w:ascii="Arial" w:hAnsi="Arial" w:cs="Arial"/>
                <w:b/>
                <w:sz w:val="20"/>
                <w:szCs w:val="20"/>
              </w:rPr>
              <w:t>Timelines for Consideration of a Request for Access</w:t>
            </w:r>
          </w:p>
        </w:tc>
      </w:tr>
      <w:tr w:rsidR="00D65130" w:rsidRPr="0073430B" w14:paraId="73ABDC9A" w14:textId="77777777" w:rsidTr="007015A6">
        <w:trPr>
          <w:trHeight w:val="604"/>
        </w:trPr>
        <w:tc>
          <w:tcPr>
            <w:tcW w:w="746" w:type="dxa"/>
          </w:tcPr>
          <w:p w14:paraId="0C6BB5E6" w14:textId="77777777" w:rsidR="00D65130" w:rsidRPr="0073430B" w:rsidRDefault="00D65130" w:rsidP="00E316CD">
            <w:pPr>
              <w:pStyle w:val="TableParagraph"/>
              <w:spacing w:before="11"/>
              <w:rPr>
                <w:rFonts w:ascii="Arial" w:hAnsi="Arial" w:cs="Arial"/>
                <w:b/>
                <w:sz w:val="20"/>
                <w:szCs w:val="20"/>
              </w:rPr>
            </w:pPr>
          </w:p>
          <w:p w14:paraId="1B2DE7E9" w14:textId="77777777" w:rsidR="00D65130" w:rsidRPr="0073430B" w:rsidRDefault="007237A7" w:rsidP="00E316CD">
            <w:pPr>
              <w:pStyle w:val="TableParagraph"/>
              <w:spacing w:before="1"/>
              <w:ind w:left="244"/>
              <w:rPr>
                <w:rFonts w:ascii="Arial" w:hAnsi="Arial" w:cs="Arial"/>
                <w:b/>
                <w:sz w:val="20"/>
                <w:szCs w:val="20"/>
              </w:rPr>
            </w:pPr>
            <w:r w:rsidRPr="0073430B">
              <w:rPr>
                <w:rFonts w:ascii="Arial" w:hAnsi="Arial" w:cs="Arial"/>
                <w:b/>
                <w:sz w:val="20"/>
                <w:szCs w:val="20"/>
              </w:rPr>
              <w:t>16.</w:t>
            </w:r>
          </w:p>
        </w:tc>
        <w:tc>
          <w:tcPr>
            <w:tcW w:w="8221" w:type="dxa"/>
          </w:tcPr>
          <w:p w14:paraId="4B26A7B1" w14:textId="77777777" w:rsidR="00D65130" w:rsidRPr="0073430B" w:rsidRDefault="00D65130" w:rsidP="00E316CD">
            <w:pPr>
              <w:pStyle w:val="TableParagraph"/>
              <w:spacing w:before="11"/>
              <w:rPr>
                <w:rFonts w:ascii="Arial" w:hAnsi="Arial" w:cs="Arial"/>
                <w:b/>
                <w:sz w:val="20"/>
                <w:szCs w:val="20"/>
              </w:rPr>
            </w:pPr>
          </w:p>
          <w:p w14:paraId="24FC072C" w14:textId="77777777" w:rsidR="00D65130" w:rsidRPr="0073430B" w:rsidRDefault="007237A7" w:rsidP="00E316CD">
            <w:pPr>
              <w:pStyle w:val="TableParagraph"/>
              <w:spacing w:before="1"/>
              <w:ind w:left="348"/>
              <w:rPr>
                <w:rFonts w:ascii="Arial" w:hAnsi="Arial" w:cs="Arial"/>
                <w:b/>
                <w:sz w:val="20"/>
                <w:szCs w:val="20"/>
              </w:rPr>
            </w:pPr>
            <w:r w:rsidRPr="0073430B">
              <w:rPr>
                <w:rFonts w:ascii="Arial" w:hAnsi="Arial" w:cs="Arial"/>
                <w:b/>
                <w:sz w:val="20"/>
                <w:szCs w:val="20"/>
              </w:rPr>
              <w:t>Grounds for Refusal of Access and Protection of Information</w:t>
            </w:r>
          </w:p>
        </w:tc>
      </w:tr>
      <w:tr w:rsidR="00D65130" w:rsidRPr="0073430B" w14:paraId="0FE59694" w14:textId="77777777" w:rsidTr="007015A6">
        <w:trPr>
          <w:trHeight w:val="604"/>
        </w:trPr>
        <w:tc>
          <w:tcPr>
            <w:tcW w:w="746" w:type="dxa"/>
          </w:tcPr>
          <w:p w14:paraId="233AF3F0" w14:textId="77777777" w:rsidR="00D65130" w:rsidRPr="0073430B" w:rsidRDefault="00D65130" w:rsidP="00E316CD">
            <w:pPr>
              <w:pStyle w:val="TableParagraph"/>
              <w:spacing w:before="9"/>
              <w:rPr>
                <w:rFonts w:ascii="Arial" w:hAnsi="Arial" w:cs="Arial"/>
                <w:b/>
                <w:sz w:val="20"/>
                <w:szCs w:val="20"/>
              </w:rPr>
            </w:pPr>
          </w:p>
          <w:p w14:paraId="27ACF88F" w14:textId="77777777" w:rsidR="00D65130" w:rsidRPr="0073430B" w:rsidRDefault="007237A7" w:rsidP="00E316CD">
            <w:pPr>
              <w:pStyle w:val="TableParagraph"/>
              <w:ind w:left="244"/>
              <w:rPr>
                <w:rFonts w:ascii="Arial" w:hAnsi="Arial" w:cs="Arial"/>
                <w:b/>
                <w:sz w:val="20"/>
                <w:szCs w:val="20"/>
              </w:rPr>
            </w:pPr>
            <w:r w:rsidRPr="0073430B">
              <w:rPr>
                <w:rFonts w:ascii="Arial" w:hAnsi="Arial" w:cs="Arial"/>
                <w:b/>
                <w:sz w:val="20"/>
                <w:szCs w:val="20"/>
              </w:rPr>
              <w:t>17.</w:t>
            </w:r>
          </w:p>
        </w:tc>
        <w:tc>
          <w:tcPr>
            <w:tcW w:w="8221" w:type="dxa"/>
          </w:tcPr>
          <w:p w14:paraId="31C84C88" w14:textId="77777777" w:rsidR="00D65130" w:rsidRPr="0073430B" w:rsidRDefault="00D65130" w:rsidP="00E316CD">
            <w:pPr>
              <w:pStyle w:val="TableParagraph"/>
              <w:spacing w:before="9"/>
              <w:rPr>
                <w:rFonts w:ascii="Arial" w:hAnsi="Arial" w:cs="Arial"/>
                <w:b/>
                <w:sz w:val="20"/>
                <w:szCs w:val="20"/>
              </w:rPr>
            </w:pPr>
          </w:p>
          <w:p w14:paraId="6C2CDB4A" w14:textId="77777777" w:rsidR="00D65130" w:rsidRPr="0073430B" w:rsidRDefault="007237A7" w:rsidP="00E316CD">
            <w:pPr>
              <w:pStyle w:val="TableParagraph"/>
              <w:ind w:left="348"/>
              <w:rPr>
                <w:rFonts w:ascii="Arial" w:hAnsi="Arial" w:cs="Arial"/>
                <w:b/>
                <w:sz w:val="20"/>
                <w:szCs w:val="20"/>
              </w:rPr>
            </w:pPr>
            <w:r w:rsidRPr="0073430B">
              <w:rPr>
                <w:rFonts w:ascii="Arial" w:hAnsi="Arial" w:cs="Arial"/>
                <w:b/>
                <w:sz w:val="20"/>
                <w:szCs w:val="20"/>
              </w:rPr>
              <w:t>Remedies Available to a Requester on Refusal of Access</w:t>
            </w:r>
          </w:p>
        </w:tc>
      </w:tr>
      <w:tr w:rsidR="00563B75" w:rsidRPr="0073430B" w14:paraId="40A79A71" w14:textId="77777777" w:rsidTr="007015A6">
        <w:trPr>
          <w:trHeight w:val="604"/>
        </w:trPr>
        <w:tc>
          <w:tcPr>
            <w:tcW w:w="746" w:type="dxa"/>
          </w:tcPr>
          <w:p w14:paraId="7FC508CF" w14:textId="1EF3AFD5" w:rsidR="00563B75" w:rsidRPr="0073430B" w:rsidRDefault="00563B75" w:rsidP="00563B75">
            <w:pPr>
              <w:pStyle w:val="TableParagraph"/>
              <w:spacing w:before="9"/>
              <w:jc w:val="center"/>
              <w:rPr>
                <w:rFonts w:ascii="Arial" w:hAnsi="Arial" w:cs="Arial"/>
                <w:sz w:val="20"/>
                <w:szCs w:val="20"/>
              </w:rPr>
            </w:pPr>
            <w:r w:rsidRPr="00563B75">
              <w:rPr>
                <w:rFonts w:ascii="Arial" w:hAnsi="Arial" w:cs="Arial"/>
                <w:b/>
                <w:sz w:val="20"/>
                <w:szCs w:val="20"/>
              </w:rPr>
              <w:t>1</w:t>
            </w:r>
            <w:r w:rsidR="006A7E77">
              <w:rPr>
                <w:rFonts w:ascii="Arial" w:hAnsi="Arial" w:cs="Arial"/>
                <w:b/>
                <w:sz w:val="20"/>
                <w:szCs w:val="20"/>
              </w:rPr>
              <w:t>8</w:t>
            </w:r>
            <w:r w:rsidRPr="00563B75">
              <w:rPr>
                <w:rFonts w:ascii="Arial" w:hAnsi="Arial" w:cs="Arial"/>
                <w:b/>
                <w:sz w:val="20"/>
                <w:szCs w:val="20"/>
              </w:rPr>
              <w:t>.</w:t>
            </w:r>
          </w:p>
        </w:tc>
        <w:tc>
          <w:tcPr>
            <w:tcW w:w="8221" w:type="dxa"/>
          </w:tcPr>
          <w:p w14:paraId="44EFDABF" w14:textId="39EE0BCB" w:rsidR="00563B75" w:rsidRPr="0073430B" w:rsidRDefault="00563B75" w:rsidP="00E316CD">
            <w:pPr>
              <w:pStyle w:val="TableParagraph"/>
              <w:spacing w:before="9"/>
              <w:rPr>
                <w:rFonts w:ascii="Arial" w:hAnsi="Arial" w:cs="Arial"/>
                <w:b/>
                <w:sz w:val="20"/>
                <w:szCs w:val="20"/>
              </w:rPr>
            </w:pPr>
            <w:r>
              <w:rPr>
                <w:rFonts w:ascii="Arial" w:hAnsi="Arial" w:cs="Arial"/>
                <w:b/>
                <w:sz w:val="20"/>
                <w:szCs w:val="20"/>
              </w:rPr>
              <w:t xml:space="preserve">  </w:t>
            </w:r>
            <w:r w:rsidR="006A7E77">
              <w:rPr>
                <w:rFonts w:ascii="Arial" w:hAnsi="Arial" w:cs="Arial"/>
                <w:b/>
                <w:sz w:val="20"/>
                <w:szCs w:val="20"/>
              </w:rPr>
              <w:t xml:space="preserve">     </w:t>
            </w:r>
            <w:r>
              <w:rPr>
                <w:rFonts w:ascii="Arial" w:hAnsi="Arial" w:cs="Arial"/>
                <w:b/>
                <w:sz w:val="20"/>
                <w:szCs w:val="20"/>
              </w:rPr>
              <w:t>Version Control</w:t>
            </w:r>
          </w:p>
        </w:tc>
      </w:tr>
    </w:tbl>
    <w:p w14:paraId="1D03F091" w14:textId="77777777" w:rsidR="00D65130" w:rsidRPr="0073430B" w:rsidRDefault="00D65130" w:rsidP="00E316CD">
      <w:pPr>
        <w:rPr>
          <w:rFonts w:ascii="Arial" w:hAnsi="Arial" w:cs="Arial"/>
          <w:sz w:val="20"/>
          <w:szCs w:val="20"/>
        </w:rPr>
        <w:sectPr w:rsidR="00D65130" w:rsidRPr="0073430B">
          <w:pgSz w:w="11910" w:h="16840"/>
          <w:pgMar w:top="800" w:right="880" w:bottom="1100" w:left="920" w:header="0" w:footer="837" w:gutter="0"/>
          <w:cols w:space="720"/>
        </w:sectPr>
      </w:pPr>
    </w:p>
    <w:p w14:paraId="5C02D621" w14:textId="77777777" w:rsidR="0025208A" w:rsidRPr="0025208A" w:rsidRDefault="0025208A" w:rsidP="00E316CD">
      <w:pPr>
        <w:pStyle w:val="ListParagraph"/>
        <w:tabs>
          <w:tab w:val="left" w:pos="814"/>
        </w:tabs>
        <w:spacing w:before="33"/>
        <w:ind w:left="813" w:firstLine="0"/>
        <w:rPr>
          <w:rFonts w:ascii="Arial" w:hAnsi="Arial" w:cs="Arial"/>
          <w:b/>
          <w:sz w:val="20"/>
          <w:szCs w:val="20"/>
        </w:rPr>
      </w:pPr>
    </w:p>
    <w:p w14:paraId="3B30AFE9" w14:textId="1AD4425E" w:rsidR="00D65130" w:rsidRPr="0073430B" w:rsidRDefault="007237A7" w:rsidP="00E316CD">
      <w:pPr>
        <w:pStyle w:val="ListParagraph"/>
        <w:numPr>
          <w:ilvl w:val="0"/>
          <w:numId w:val="22"/>
        </w:numPr>
        <w:tabs>
          <w:tab w:val="left" w:pos="814"/>
        </w:tabs>
        <w:spacing w:before="33"/>
        <w:ind w:hanging="361"/>
        <w:jc w:val="left"/>
        <w:rPr>
          <w:rFonts w:ascii="Arial" w:hAnsi="Arial" w:cs="Arial"/>
          <w:b/>
          <w:sz w:val="20"/>
          <w:szCs w:val="20"/>
        </w:rPr>
      </w:pPr>
      <w:r w:rsidRPr="0073430B">
        <w:rPr>
          <w:rFonts w:ascii="Arial" w:hAnsi="Arial" w:cs="Arial"/>
          <w:b/>
          <w:sz w:val="20"/>
          <w:szCs w:val="20"/>
        </w:rPr>
        <w:t>DEFINITIONS</w:t>
      </w:r>
    </w:p>
    <w:p w14:paraId="55D95130" w14:textId="77777777" w:rsidR="00D65130" w:rsidRPr="0073430B" w:rsidRDefault="00D65130" w:rsidP="00E316CD">
      <w:pPr>
        <w:pStyle w:val="BodyText"/>
        <w:rPr>
          <w:rFonts w:ascii="Arial" w:hAnsi="Arial" w:cs="Arial"/>
          <w:b/>
          <w:sz w:val="20"/>
          <w:szCs w:val="20"/>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7516"/>
      </w:tblGrid>
      <w:tr w:rsidR="00D65130" w:rsidRPr="0073430B" w14:paraId="05BE4662" w14:textId="77777777" w:rsidTr="007015A6">
        <w:trPr>
          <w:trHeight w:val="878"/>
        </w:trPr>
        <w:tc>
          <w:tcPr>
            <w:tcW w:w="1702" w:type="dxa"/>
          </w:tcPr>
          <w:p w14:paraId="0D0C8C96" w14:textId="77777777" w:rsidR="00D65130" w:rsidRPr="0073430B" w:rsidRDefault="007237A7" w:rsidP="00E316CD">
            <w:pPr>
              <w:pStyle w:val="TableParagraph"/>
              <w:spacing w:before="71"/>
              <w:ind w:left="110"/>
              <w:rPr>
                <w:rFonts w:ascii="Arial" w:hAnsi="Arial" w:cs="Arial"/>
                <w:sz w:val="20"/>
                <w:szCs w:val="20"/>
              </w:rPr>
            </w:pPr>
            <w:r w:rsidRPr="0073430B">
              <w:rPr>
                <w:rFonts w:ascii="Arial" w:hAnsi="Arial" w:cs="Arial"/>
                <w:sz w:val="20"/>
                <w:szCs w:val="20"/>
              </w:rPr>
              <w:t>“Bidvest”,</w:t>
            </w:r>
          </w:p>
          <w:p w14:paraId="357A0A6B" w14:textId="4D98D2F5" w:rsidR="00D65130" w:rsidRPr="0073430B" w:rsidRDefault="007237A7" w:rsidP="00E316CD">
            <w:pPr>
              <w:pStyle w:val="TableParagraph"/>
              <w:spacing w:before="41"/>
              <w:ind w:left="146" w:right="168"/>
              <w:rPr>
                <w:rFonts w:ascii="Arial" w:hAnsi="Arial" w:cs="Arial"/>
                <w:sz w:val="20"/>
                <w:szCs w:val="20"/>
              </w:rPr>
            </w:pPr>
            <w:r w:rsidRPr="0073430B">
              <w:rPr>
                <w:rFonts w:ascii="Arial" w:hAnsi="Arial" w:cs="Arial"/>
                <w:sz w:val="20"/>
                <w:szCs w:val="20"/>
              </w:rPr>
              <w:t>“</w:t>
            </w:r>
            <w:r w:rsidR="00883AB7" w:rsidRPr="0073430B">
              <w:rPr>
                <w:rFonts w:ascii="Arial" w:hAnsi="Arial" w:cs="Arial"/>
                <w:sz w:val="20"/>
                <w:szCs w:val="20"/>
              </w:rPr>
              <w:t>Bank</w:t>
            </w:r>
            <w:r w:rsidRPr="0073430B">
              <w:rPr>
                <w:rFonts w:ascii="Arial" w:hAnsi="Arial" w:cs="Arial"/>
                <w:sz w:val="20"/>
                <w:szCs w:val="20"/>
              </w:rPr>
              <w:t>”, “we”, “us” and “our”</w:t>
            </w:r>
          </w:p>
        </w:tc>
        <w:tc>
          <w:tcPr>
            <w:tcW w:w="7516" w:type="dxa"/>
          </w:tcPr>
          <w:p w14:paraId="25EE7FFE" w14:textId="6B83657D" w:rsidR="00762BA3" w:rsidRPr="0073430B" w:rsidRDefault="007237A7" w:rsidP="00E316CD">
            <w:pPr>
              <w:pStyle w:val="TableParagraph"/>
              <w:ind w:left="277" w:right="453"/>
              <w:rPr>
                <w:rFonts w:ascii="Arial" w:hAnsi="Arial" w:cs="Arial"/>
                <w:sz w:val="20"/>
                <w:szCs w:val="20"/>
              </w:rPr>
            </w:pPr>
            <w:r w:rsidRPr="0073430B">
              <w:rPr>
                <w:rFonts w:ascii="Arial" w:hAnsi="Arial" w:cs="Arial"/>
                <w:sz w:val="20"/>
                <w:szCs w:val="20"/>
              </w:rPr>
              <w:t xml:space="preserve">means </w:t>
            </w:r>
            <w:r w:rsidR="00883AB7" w:rsidRPr="0073430B">
              <w:rPr>
                <w:rFonts w:ascii="Arial" w:hAnsi="Arial" w:cs="Arial"/>
                <w:sz w:val="20"/>
                <w:szCs w:val="20"/>
              </w:rPr>
              <w:t xml:space="preserve">Bidvest Bank Limited </w:t>
            </w:r>
            <w:r w:rsidRPr="0073430B">
              <w:rPr>
                <w:rFonts w:ascii="Arial" w:hAnsi="Arial" w:cs="Arial"/>
                <w:sz w:val="20"/>
                <w:szCs w:val="20"/>
              </w:rPr>
              <w:t xml:space="preserve">(registration number </w:t>
            </w:r>
            <w:r w:rsidR="00883AB7" w:rsidRPr="0073430B">
              <w:rPr>
                <w:rFonts w:ascii="Arial" w:hAnsi="Arial" w:cs="Arial"/>
                <w:sz w:val="20"/>
                <w:szCs w:val="20"/>
                <w:shd w:val="clear" w:color="auto" w:fill="FFFFFF"/>
              </w:rPr>
              <w:t>2000/006478/06</w:t>
            </w:r>
            <w:r w:rsidRPr="0073430B">
              <w:rPr>
                <w:rFonts w:ascii="Arial" w:hAnsi="Arial" w:cs="Arial"/>
                <w:sz w:val="20"/>
                <w:szCs w:val="20"/>
              </w:rPr>
              <w:t xml:space="preserve">), </w:t>
            </w:r>
          </w:p>
          <w:p w14:paraId="248B0EAA" w14:textId="3A7EC87E" w:rsidR="00D65130" w:rsidRPr="0073430B" w:rsidRDefault="00D65130" w:rsidP="00E316CD">
            <w:pPr>
              <w:pStyle w:val="TableParagraph"/>
              <w:ind w:left="277"/>
              <w:rPr>
                <w:rFonts w:ascii="Arial" w:hAnsi="Arial" w:cs="Arial"/>
                <w:sz w:val="20"/>
                <w:szCs w:val="20"/>
              </w:rPr>
            </w:pPr>
          </w:p>
        </w:tc>
      </w:tr>
      <w:tr w:rsidR="00D65130" w:rsidRPr="0073430B" w14:paraId="5C64945D" w14:textId="77777777" w:rsidTr="007015A6">
        <w:trPr>
          <w:trHeight w:val="878"/>
        </w:trPr>
        <w:tc>
          <w:tcPr>
            <w:tcW w:w="1702" w:type="dxa"/>
          </w:tcPr>
          <w:p w14:paraId="6F9EE109" w14:textId="77777777" w:rsidR="00D65130" w:rsidRPr="0073430B" w:rsidRDefault="007237A7" w:rsidP="00E316CD">
            <w:pPr>
              <w:pStyle w:val="TableParagraph"/>
              <w:ind w:left="110"/>
              <w:rPr>
                <w:rFonts w:ascii="Arial" w:hAnsi="Arial" w:cs="Arial"/>
                <w:sz w:val="20"/>
                <w:szCs w:val="20"/>
              </w:rPr>
            </w:pPr>
            <w:r w:rsidRPr="0073430B">
              <w:rPr>
                <w:rFonts w:ascii="Arial" w:hAnsi="Arial" w:cs="Arial"/>
                <w:sz w:val="20"/>
                <w:szCs w:val="20"/>
              </w:rPr>
              <w:t>“Data Subject”</w:t>
            </w:r>
          </w:p>
        </w:tc>
        <w:tc>
          <w:tcPr>
            <w:tcW w:w="7516" w:type="dxa"/>
          </w:tcPr>
          <w:p w14:paraId="3D2C0264" w14:textId="77777777" w:rsidR="00D65130" w:rsidRPr="0073430B" w:rsidRDefault="007237A7" w:rsidP="00E316CD">
            <w:pPr>
              <w:pStyle w:val="TableParagraph"/>
              <w:ind w:left="277"/>
              <w:rPr>
                <w:rFonts w:ascii="Arial" w:hAnsi="Arial" w:cs="Arial"/>
                <w:sz w:val="20"/>
                <w:szCs w:val="20"/>
              </w:rPr>
            </w:pPr>
            <w:r w:rsidRPr="0073430B">
              <w:rPr>
                <w:rFonts w:ascii="Arial" w:hAnsi="Arial" w:cs="Arial"/>
                <w:sz w:val="20"/>
                <w:szCs w:val="20"/>
              </w:rPr>
              <w:t>means the person to whom personal information relates.</w:t>
            </w:r>
          </w:p>
        </w:tc>
      </w:tr>
      <w:tr w:rsidR="00D65130" w:rsidRPr="0073430B" w14:paraId="1A7E6B78" w14:textId="77777777" w:rsidTr="007015A6">
        <w:trPr>
          <w:trHeight w:val="878"/>
        </w:trPr>
        <w:tc>
          <w:tcPr>
            <w:tcW w:w="1702" w:type="dxa"/>
          </w:tcPr>
          <w:p w14:paraId="199C8C0E" w14:textId="77777777" w:rsidR="00D65130" w:rsidRPr="0073430B" w:rsidRDefault="007237A7" w:rsidP="00E316CD">
            <w:pPr>
              <w:pStyle w:val="TableParagraph"/>
              <w:spacing w:before="114"/>
              <w:ind w:left="110"/>
              <w:rPr>
                <w:rFonts w:ascii="Arial" w:hAnsi="Arial" w:cs="Arial"/>
                <w:sz w:val="20"/>
                <w:szCs w:val="20"/>
              </w:rPr>
            </w:pPr>
            <w:r w:rsidRPr="0073430B">
              <w:rPr>
                <w:rFonts w:ascii="Arial" w:hAnsi="Arial" w:cs="Arial"/>
                <w:sz w:val="20"/>
                <w:szCs w:val="20"/>
              </w:rPr>
              <w:t>“Manual”</w:t>
            </w:r>
          </w:p>
        </w:tc>
        <w:tc>
          <w:tcPr>
            <w:tcW w:w="7516" w:type="dxa"/>
          </w:tcPr>
          <w:p w14:paraId="25B5A784" w14:textId="3B02DFE2" w:rsidR="00D65130" w:rsidRPr="0073430B" w:rsidRDefault="007237A7" w:rsidP="00E316CD">
            <w:pPr>
              <w:pStyle w:val="TableParagraph"/>
              <w:ind w:left="277"/>
              <w:rPr>
                <w:rFonts w:ascii="Arial" w:hAnsi="Arial" w:cs="Arial"/>
                <w:sz w:val="20"/>
                <w:szCs w:val="20"/>
              </w:rPr>
            </w:pPr>
            <w:r w:rsidRPr="0073430B">
              <w:rPr>
                <w:rFonts w:ascii="Arial" w:hAnsi="Arial" w:cs="Arial"/>
                <w:sz w:val="20"/>
                <w:szCs w:val="20"/>
              </w:rPr>
              <w:t xml:space="preserve">means this Bidvest </w:t>
            </w:r>
            <w:r w:rsidR="0055001A" w:rsidRPr="0073430B">
              <w:rPr>
                <w:rFonts w:ascii="Arial" w:hAnsi="Arial" w:cs="Arial"/>
                <w:sz w:val="20"/>
                <w:szCs w:val="20"/>
              </w:rPr>
              <w:t>Bank</w:t>
            </w:r>
            <w:r w:rsidRPr="0073430B">
              <w:rPr>
                <w:rFonts w:ascii="Arial" w:hAnsi="Arial" w:cs="Arial"/>
                <w:sz w:val="20"/>
                <w:szCs w:val="20"/>
              </w:rPr>
              <w:t xml:space="preserve"> PAIA manual, together with all appendices</w:t>
            </w:r>
          </w:p>
          <w:p w14:paraId="44E82FCC" w14:textId="77777777" w:rsidR="00D65130" w:rsidRPr="0073430B" w:rsidRDefault="007237A7" w:rsidP="00E316CD">
            <w:pPr>
              <w:pStyle w:val="TableParagraph"/>
              <w:ind w:left="277"/>
              <w:rPr>
                <w:rFonts w:ascii="Arial" w:hAnsi="Arial" w:cs="Arial"/>
                <w:sz w:val="20"/>
                <w:szCs w:val="20"/>
              </w:rPr>
            </w:pPr>
            <w:r w:rsidRPr="0073430B">
              <w:rPr>
                <w:rFonts w:ascii="Arial" w:hAnsi="Arial" w:cs="Arial"/>
                <w:sz w:val="20"/>
                <w:szCs w:val="20"/>
              </w:rPr>
              <w:t>hereto.</w:t>
            </w:r>
          </w:p>
        </w:tc>
      </w:tr>
      <w:tr w:rsidR="00D65130" w:rsidRPr="0073430B" w14:paraId="5A9B19B3" w14:textId="77777777" w:rsidTr="007015A6">
        <w:trPr>
          <w:trHeight w:val="878"/>
        </w:trPr>
        <w:tc>
          <w:tcPr>
            <w:tcW w:w="1702" w:type="dxa"/>
          </w:tcPr>
          <w:p w14:paraId="7EEDA392" w14:textId="77777777" w:rsidR="00D65130" w:rsidRPr="0073430B" w:rsidRDefault="007237A7" w:rsidP="00E316CD">
            <w:pPr>
              <w:pStyle w:val="TableParagraph"/>
              <w:ind w:left="110"/>
              <w:rPr>
                <w:rFonts w:ascii="Arial" w:hAnsi="Arial" w:cs="Arial"/>
                <w:sz w:val="20"/>
                <w:szCs w:val="20"/>
              </w:rPr>
            </w:pPr>
            <w:r w:rsidRPr="0073430B">
              <w:rPr>
                <w:rFonts w:ascii="Arial" w:hAnsi="Arial" w:cs="Arial"/>
                <w:sz w:val="20"/>
                <w:szCs w:val="20"/>
              </w:rPr>
              <w:t>“PAIA”</w:t>
            </w:r>
          </w:p>
        </w:tc>
        <w:tc>
          <w:tcPr>
            <w:tcW w:w="7516" w:type="dxa"/>
          </w:tcPr>
          <w:p w14:paraId="7DA91517" w14:textId="77777777" w:rsidR="00D65130" w:rsidRPr="0073430B" w:rsidRDefault="007237A7" w:rsidP="00E316CD">
            <w:pPr>
              <w:pStyle w:val="TableParagraph"/>
              <w:ind w:left="277"/>
              <w:rPr>
                <w:rFonts w:ascii="Arial" w:hAnsi="Arial" w:cs="Arial"/>
                <w:sz w:val="20"/>
                <w:szCs w:val="20"/>
              </w:rPr>
            </w:pPr>
            <w:r w:rsidRPr="0073430B">
              <w:rPr>
                <w:rFonts w:ascii="Arial" w:hAnsi="Arial" w:cs="Arial"/>
                <w:sz w:val="20"/>
                <w:szCs w:val="20"/>
              </w:rPr>
              <w:t>means the of Access to Information Act, No 2 of 2000.</w:t>
            </w:r>
          </w:p>
        </w:tc>
      </w:tr>
      <w:tr w:rsidR="00D65130" w:rsidRPr="0073430B" w14:paraId="12116FEA" w14:textId="77777777" w:rsidTr="007015A6">
        <w:trPr>
          <w:trHeight w:val="878"/>
        </w:trPr>
        <w:tc>
          <w:tcPr>
            <w:tcW w:w="1702" w:type="dxa"/>
          </w:tcPr>
          <w:p w14:paraId="0B35DC18" w14:textId="77777777" w:rsidR="00D65130" w:rsidRPr="0073430B" w:rsidRDefault="007237A7" w:rsidP="00E316CD">
            <w:pPr>
              <w:pStyle w:val="TableParagraph"/>
              <w:spacing w:before="157"/>
              <w:ind w:left="110"/>
              <w:rPr>
                <w:rFonts w:ascii="Arial" w:hAnsi="Arial" w:cs="Arial"/>
                <w:sz w:val="20"/>
                <w:szCs w:val="20"/>
              </w:rPr>
            </w:pPr>
            <w:r w:rsidRPr="0073430B">
              <w:rPr>
                <w:rFonts w:ascii="Arial" w:hAnsi="Arial" w:cs="Arial"/>
                <w:sz w:val="20"/>
                <w:szCs w:val="20"/>
              </w:rPr>
              <w:t>“POPIA”</w:t>
            </w:r>
          </w:p>
        </w:tc>
        <w:tc>
          <w:tcPr>
            <w:tcW w:w="7516" w:type="dxa"/>
          </w:tcPr>
          <w:p w14:paraId="2C49460F" w14:textId="77777777" w:rsidR="00D65130" w:rsidRPr="0073430B" w:rsidRDefault="007237A7" w:rsidP="00E316CD">
            <w:pPr>
              <w:pStyle w:val="TableParagraph"/>
              <w:spacing w:before="157"/>
              <w:ind w:left="328"/>
              <w:rPr>
                <w:rFonts w:ascii="Arial" w:hAnsi="Arial" w:cs="Arial"/>
                <w:sz w:val="20"/>
                <w:szCs w:val="20"/>
              </w:rPr>
            </w:pPr>
            <w:r w:rsidRPr="0073430B">
              <w:rPr>
                <w:rFonts w:ascii="Arial" w:hAnsi="Arial" w:cs="Arial"/>
                <w:sz w:val="20"/>
                <w:szCs w:val="20"/>
              </w:rPr>
              <w:t>means the Protection of Personal Information Act, No 4 of 2013.</w:t>
            </w:r>
          </w:p>
        </w:tc>
      </w:tr>
      <w:tr w:rsidR="00D65130" w:rsidRPr="0073430B" w14:paraId="789B01B3" w14:textId="77777777" w:rsidTr="007015A6">
        <w:trPr>
          <w:trHeight w:val="878"/>
        </w:trPr>
        <w:tc>
          <w:tcPr>
            <w:tcW w:w="1702" w:type="dxa"/>
          </w:tcPr>
          <w:p w14:paraId="41FF1BE8" w14:textId="77777777" w:rsidR="00D65130" w:rsidRPr="0073430B" w:rsidRDefault="00D65130" w:rsidP="00E316CD">
            <w:pPr>
              <w:pStyle w:val="TableParagraph"/>
              <w:spacing w:before="1"/>
              <w:rPr>
                <w:rFonts w:ascii="Arial" w:hAnsi="Arial" w:cs="Arial"/>
                <w:b/>
                <w:sz w:val="20"/>
                <w:szCs w:val="20"/>
              </w:rPr>
            </w:pPr>
          </w:p>
          <w:p w14:paraId="72DE5A16" w14:textId="77777777" w:rsidR="00D65130" w:rsidRPr="0073430B" w:rsidRDefault="007237A7" w:rsidP="00E316CD">
            <w:pPr>
              <w:pStyle w:val="TableParagraph"/>
              <w:ind w:left="110"/>
              <w:rPr>
                <w:rFonts w:ascii="Arial" w:hAnsi="Arial" w:cs="Arial"/>
                <w:sz w:val="20"/>
                <w:szCs w:val="20"/>
              </w:rPr>
            </w:pPr>
            <w:r w:rsidRPr="0073430B">
              <w:rPr>
                <w:rFonts w:ascii="Arial" w:hAnsi="Arial" w:cs="Arial"/>
                <w:sz w:val="20"/>
                <w:szCs w:val="20"/>
              </w:rPr>
              <w:t>“Processing”</w:t>
            </w:r>
          </w:p>
        </w:tc>
        <w:tc>
          <w:tcPr>
            <w:tcW w:w="7516" w:type="dxa"/>
          </w:tcPr>
          <w:p w14:paraId="5732F0C8" w14:textId="77777777" w:rsidR="00D65130" w:rsidRPr="0073430B" w:rsidRDefault="007237A7" w:rsidP="00E316CD">
            <w:pPr>
              <w:pStyle w:val="TableParagraph"/>
              <w:ind w:left="277" w:right="453"/>
              <w:rPr>
                <w:rFonts w:ascii="Arial" w:hAnsi="Arial" w:cs="Arial"/>
                <w:sz w:val="20"/>
                <w:szCs w:val="20"/>
              </w:rPr>
            </w:pPr>
            <w:r w:rsidRPr="0073430B">
              <w:rPr>
                <w:rFonts w:ascii="Arial" w:hAnsi="Arial" w:cs="Arial"/>
                <w:sz w:val="20"/>
                <w:szCs w:val="20"/>
              </w:rPr>
              <w:t>means any operation or activity, whether or not by automatic means, concerning personal information including collection, receipt, storage,</w:t>
            </w:r>
          </w:p>
          <w:p w14:paraId="584C0CFC" w14:textId="77777777" w:rsidR="00D65130" w:rsidRPr="0073430B" w:rsidRDefault="007237A7" w:rsidP="00E316CD">
            <w:pPr>
              <w:pStyle w:val="TableParagraph"/>
              <w:spacing w:before="3"/>
              <w:ind w:left="277"/>
              <w:rPr>
                <w:rFonts w:ascii="Arial" w:hAnsi="Arial" w:cs="Arial"/>
                <w:sz w:val="20"/>
                <w:szCs w:val="20"/>
              </w:rPr>
            </w:pPr>
            <w:r w:rsidRPr="0073430B">
              <w:rPr>
                <w:rFonts w:ascii="Arial" w:hAnsi="Arial" w:cs="Arial"/>
                <w:sz w:val="20"/>
                <w:szCs w:val="20"/>
              </w:rPr>
              <w:t>alteration, erasure, as further defined in POPIA.</w:t>
            </w:r>
          </w:p>
        </w:tc>
      </w:tr>
      <w:tr w:rsidR="00D65130" w:rsidRPr="0073430B" w14:paraId="4E2D465D" w14:textId="77777777" w:rsidTr="007015A6">
        <w:trPr>
          <w:trHeight w:val="878"/>
        </w:trPr>
        <w:tc>
          <w:tcPr>
            <w:tcW w:w="1702" w:type="dxa"/>
          </w:tcPr>
          <w:p w14:paraId="6D9D2E47" w14:textId="77777777" w:rsidR="00D65130" w:rsidRPr="0073430B" w:rsidRDefault="00D65130" w:rsidP="00E316CD">
            <w:pPr>
              <w:pStyle w:val="TableParagraph"/>
              <w:spacing w:before="4"/>
              <w:rPr>
                <w:rFonts w:ascii="Arial" w:hAnsi="Arial" w:cs="Arial"/>
                <w:b/>
                <w:sz w:val="20"/>
                <w:szCs w:val="20"/>
              </w:rPr>
            </w:pPr>
          </w:p>
          <w:p w14:paraId="42055C8B" w14:textId="77777777" w:rsidR="00D65130" w:rsidRPr="0073430B" w:rsidRDefault="007237A7" w:rsidP="00E316CD">
            <w:pPr>
              <w:pStyle w:val="TableParagraph"/>
              <w:ind w:left="110"/>
              <w:rPr>
                <w:rFonts w:ascii="Arial" w:hAnsi="Arial" w:cs="Arial"/>
                <w:sz w:val="20"/>
                <w:szCs w:val="20"/>
              </w:rPr>
            </w:pPr>
            <w:r w:rsidRPr="0073430B">
              <w:rPr>
                <w:rFonts w:ascii="Arial" w:hAnsi="Arial" w:cs="Arial"/>
                <w:sz w:val="20"/>
                <w:szCs w:val="20"/>
              </w:rPr>
              <w:t>“Record”</w:t>
            </w:r>
          </w:p>
        </w:tc>
        <w:tc>
          <w:tcPr>
            <w:tcW w:w="7516" w:type="dxa"/>
          </w:tcPr>
          <w:p w14:paraId="62BC18FC" w14:textId="77777777" w:rsidR="00D65130" w:rsidRPr="0073430B" w:rsidRDefault="007237A7" w:rsidP="00E316CD">
            <w:pPr>
              <w:pStyle w:val="TableParagraph"/>
              <w:ind w:left="277"/>
              <w:rPr>
                <w:rFonts w:ascii="Arial" w:hAnsi="Arial" w:cs="Arial"/>
                <w:sz w:val="20"/>
                <w:szCs w:val="20"/>
              </w:rPr>
            </w:pPr>
            <w:r w:rsidRPr="0073430B">
              <w:rPr>
                <w:rFonts w:ascii="Arial" w:hAnsi="Arial" w:cs="Arial"/>
                <w:sz w:val="20"/>
                <w:szCs w:val="20"/>
              </w:rPr>
              <w:t>means any recorded information, regardless of form or medium which includes</w:t>
            </w:r>
          </w:p>
          <w:p w14:paraId="6517693D" w14:textId="77777777" w:rsidR="00D65130" w:rsidRPr="0073430B" w:rsidRDefault="007237A7" w:rsidP="00E316CD">
            <w:pPr>
              <w:pStyle w:val="TableParagraph"/>
              <w:spacing w:before="10"/>
              <w:ind w:left="277"/>
              <w:rPr>
                <w:rFonts w:ascii="Arial" w:hAnsi="Arial" w:cs="Arial"/>
                <w:sz w:val="20"/>
                <w:szCs w:val="20"/>
              </w:rPr>
            </w:pPr>
            <w:r w:rsidRPr="0073430B">
              <w:rPr>
                <w:rFonts w:ascii="Arial" w:hAnsi="Arial" w:cs="Arial"/>
                <w:sz w:val="20"/>
                <w:szCs w:val="20"/>
              </w:rPr>
              <w:t>writing, label, marking, hardware, software, book, image (as further defined in POPIA).</w:t>
            </w:r>
          </w:p>
        </w:tc>
      </w:tr>
      <w:tr w:rsidR="00D65130" w:rsidRPr="0073430B" w14:paraId="0E1ACA4F" w14:textId="77777777" w:rsidTr="007015A6">
        <w:trPr>
          <w:trHeight w:val="878"/>
        </w:trPr>
        <w:tc>
          <w:tcPr>
            <w:tcW w:w="1702" w:type="dxa"/>
          </w:tcPr>
          <w:p w14:paraId="39F14BA1" w14:textId="77777777" w:rsidR="00D65130" w:rsidRPr="0073430B" w:rsidRDefault="007237A7" w:rsidP="00E316CD">
            <w:pPr>
              <w:pStyle w:val="TableParagraph"/>
              <w:ind w:left="110"/>
              <w:rPr>
                <w:rFonts w:ascii="Arial" w:hAnsi="Arial" w:cs="Arial"/>
                <w:sz w:val="20"/>
                <w:szCs w:val="20"/>
              </w:rPr>
            </w:pPr>
            <w:r w:rsidRPr="0073430B">
              <w:rPr>
                <w:rFonts w:ascii="Arial" w:hAnsi="Arial" w:cs="Arial"/>
                <w:sz w:val="20"/>
                <w:szCs w:val="20"/>
              </w:rPr>
              <w:t>“Regulator”</w:t>
            </w:r>
          </w:p>
        </w:tc>
        <w:tc>
          <w:tcPr>
            <w:tcW w:w="7516" w:type="dxa"/>
          </w:tcPr>
          <w:p w14:paraId="59491989" w14:textId="77777777" w:rsidR="00883AB7" w:rsidRPr="0073430B" w:rsidRDefault="00883AB7" w:rsidP="00E316CD">
            <w:pPr>
              <w:pStyle w:val="TableParagraph"/>
              <w:ind w:left="277"/>
              <w:rPr>
                <w:rFonts w:ascii="Arial" w:hAnsi="Arial" w:cs="Arial"/>
                <w:sz w:val="20"/>
                <w:szCs w:val="20"/>
              </w:rPr>
            </w:pPr>
            <w:r w:rsidRPr="0073430B">
              <w:rPr>
                <w:rFonts w:ascii="Arial" w:hAnsi="Arial" w:cs="Arial"/>
                <w:sz w:val="20"/>
                <w:szCs w:val="20"/>
              </w:rPr>
              <w:t>means the Information Regulator as defined in POPIA and means the</w:t>
            </w:r>
          </w:p>
          <w:p w14:paraId="78EF4444" w14:textId="64658B8D" w:rsidR="00D65130" w:rsidRPr="0073430B" w:rsidRDefault="00883AB7" w:rsidP="00E316CD">
            <w:pPr>
              <w:pStyle w:val="TableParagraph"/>
              <w:ind w:left="277"/>
              <w:rPr>
                <w:rFonts w:ascii="Arial" w:hAnsi="Arial" w:cs="Arial"/>
                <w:sz w:val="20"/>
                <w:szCs w:val="20"/>
              </w:rPr>
            </w:pPr>
            <w:r w:rsidRPr="0073430B">
              <w:rPr>
                <w:rFonts w:ascii="Arial" w:hAnsi="Arial" w:cs="Arial"/>
                <w:sz w:val="20"/>
                <w:szCs w:val="20"/>
              </w:rPr>
              <w:t>Information Regulator as established in terms of section 39 of POPIA.</w:t>
            </w:r>
          </w:p>
        </w:tc>
      </w:tr>
      <w:tr w:rsidR="00D65130" w:rsidRPr="0073430B" w14:paraId="443D7800" w14:textId="77777777" w:rsidTr="007015A6">
        <w:trPr>
          <w:trHeight w:val="878"/>
        </w:trPr>
        <w:tc>
          <w:tcPr>
            <w:tcW w:w="1702" w:type="dxa"/>
          </w:tcPr>
          <w:p w14:paraId="34CFF7DD" w14:textId="77777777" w:rsidR="00D65130" w:rsidRPr="0073430B" w:rsidRDefault="00D65130" w:rsidP="00E316CD">
            <w:pPr>
              <w:pStyle w:val="TableParagraph"/>
              <w:spacing w:before="3"/>
              <w:rPr>
                <w:rFonts w:ascii="Arial" w:hAnsi="Arial" w:cs="Arial"/>
                <w:b/>
                <w:sz w:val="20"/>
                <w:szCs w:val="20"/>
              </w:rPr>
            </w:pPr>
          </w:p>
          <w:p w14:paraId="2964B7D9" w14:textId="77777777" w:rsidR="00D65130" w:rsidRPr="0073430B" w:rsidRDefault="007237A7" w:rsidP="00E316CD">
            <w:pPr>
              <w:pStyle w:val="TableParagraph"/>
              <w:ind w:left="110"/>
              <w:rPr>
                <w:rFonts w:ascii="Arial" w:hAnsi="Arial" w:cs="Arial"/>
                <w:sz w:val="20"/>
                <w:szCs w:val="20"/>
              </w:rPr>
            </w:pPr>
            <w:r w:rsidRPr="0073430B">
              <w:rPr>
                <w:rFonts w:ascii="Arial" w:hAnsi="Arial" w:cs="Arial"/>
                <w:sz w:val="20"/>
                <w:szCs w:val="20"/>
              </w:rPr>
              <w:t>“Requestor”</w:t>
            </w:r>
          </w:p>
        </w:tc>
        <w:tc>
          <w:tcPr>
            <w:tcW w:w="7516" w:type="dxa"/>
          </w:tcPr>
          <w:p w14:paraId="17EDBC27" w14:textId="77777777" w:rsidR="00D65130" w:rsidRPr="0073430B" w:rsidRDefault="007237A7" w:rsidP="00E316CD">
            <w:pPr>
              <w:pStyle w:val="TableParagraph"/>
              <w:ind w:left="277"/>
              <w:rPr>
                <w:rFonts w:ascii="Arial" w:hAnsi="Arial" w:cs="Arial"/>
                <w:sz w:val="20"/>
                <w:szCs w:val="20"/>
              </w:rPr>
            </w:pPr>
            <w:r w:rsidRPr="0073430B">
              <w:rPr>
                <w:rFonts w:ascii="Arial" w:hAnsi="Arial" w:cs="Arial"/>
                <w:sz w:val="20"/>
                <w:szCs w:val="20"/>
              </w:rPr>
              <w:t>means any private body, any person, including a public body or official thereof,</w:t>
            </w:r>
          </w:p>
          <w:p w14:paraId="1657E01D" w14:textId="77777777" w:rsidR="00D65130" w:rsidRPr="0073430B" w:rsidRDefault="007237A7" w:rsidP="00E316CD">
            <w:pPr>
              <w:pStyle w:val="TableParagraph"/>
              <w:spacing w:before="9"/>
              <w:ind w:left="277" w:right="453"/>
              <w:rPr>
                <w:rFonts w:ascii="Arial" w:hAnsi="Arial" w:cs="Arial"/>
                <w:sz w:val="20"/>
                <w:szCs w:val="20"/>
              </w:rPr>
            </w:pPr>
            <w:r w:rsidRPr="0073430B">
              <w:rPr>
                <w:rFonts w:ascii="Arial" w:hAnsi="Arial" w:cs="Arial"/>
                <w:sz w:val="20"/>
                <w:szCs w:val="20"/>
              </w:rPr>
              <w:t>making a Request for Access to a Record of that private body, or a person acting on behalf of the aforesaid person.</w:t>
            </w:r>
          </w:p>
        </w:tc>
      </w:tr>
      <w:tr w:rsidR="00D65130" w:rsidRPr="0073430B" w14:paraId="7B554D2F" w14:textId="77777777" w:rsidTr="007015A6">
        <w:trPr>
          <w:trHeight w:val="878"/>
        </w:trPr>
        <w:tc>
          <w:tcPr>
            <w:tcW w:w="1702" w:type="dxa"/>
          </w:tcPr>
          <w:p w14:paraId="05316C13" w14:textId="77777777" w:rsidR="00D65130" w:rsidRPr="0073430B" w:rsidRDefault="007237A7" w:rsidP="00E316CD">
            <w:pPr>
              <w:pStyle w:val="TableParagraph"/>
              <w:spacing w:before="155"/>
              <w:ind w:left="146" w:right="431" w:hanging="36"/>
              <w:rPr>
                <w:rFonts w:ascii="Arial" w:hAnsi="Arial" w:cs="Arial"/>
                <w:sz w:val="20"/>
                <w:szCs w:val="20"/>
              </w:rPr>
            </w:pPr>
            <w:r w:rsidRPr="0073430B">
              <w:rPr>
                <w:rFonts w:ascii="Arial" w:hAnsi="Arial" w:cs="Arial"/>
                <w:sz w:val="20"/>
                <w:szCs w:val="20"/>
              </w:rPr>
              <w:t>“Request for Access”</w:t>
            </w:r>
          </w:p>
        </w:tc>
        <w:tc>
          <w:tcPr>
            <w:tcW w:w="7516" w:type="dxa"/>
          </w:tcPr>
          <w:p w14:paraId="540BC0BC" w14:textId="77777777" w:rsidR="00D65130" w:rsidRPr="0073430B" w:rsidRDefault="007237A7" w:rsidP="00E316CD">
            <w:pPr>
              <w:pStyle w:val="TableParagraph"/>
              <w:ind w:left="277" w:right="193"/>
              <w:rPr>
                <w:rFonts w:ascii="Arial" w:hAnsi="Arial" w:cs="Arial"/>
                <w:sz w:val="20"/>
                <w:szCs w:val="20"/>
              </w:rPr>
            </w:pPr>
            <w:r w:rsidRPr="0073430B">
              <w:rPr>
                <w:rFonts w:ascii="Arial" w:hAnsi="Arial" w:cs="Arial"/>
                <w:sz w:val="20"/>
                <w:szCs w:val="20"/>
              </w:rPr>
              <w:t>means as promulgated in section 1 of PAIA, in relation to a private body, means a Request for Access to a record of a private body in terms of section</w:t>
            </w:r>
          </w:p>
          <w:p w14:paraId="61EDD01A" w14:textId="77777777" w:rsidR="00D65130" w:rsidRPr="0073430B" w:rsidRDefault="007237A7" w:rsidP="00E316CD">
            <w:pPr>
              <w:pStyle w:val="TableParagraph"/>
              <w:ind w:left="277"/>
              <w:rPr>
                <w:rFonts w:ascii="Arial" w:hAnsi="Arial" w:cs="Arial"/>
                <w:sz w:val="20"/>
                <w:szCs w:val="20"/>
              </w:rPr>
            </w:pPr>
            <w:r w:rsidRPr="0073430B">
              <w:rPr>
                <w:rFonts w:ascii="Arial" w:hAnsi="Arial" w:cs="Arial"/>
                <w:sz w:val="20"/>
                <w:szCs w:val="20"/>
              </w:rPr>
              <w:t>50.</w:t>
            </w:r>
          </w:p>
        </w:tc>
      </w:tr>
      <w:tr w:rsidR="00D65130" w:rsidRPr="0073430B" w14:paraId="2C75ADBF" w14:textId="77777777" w:rsidTr="007015A6">
        <w:trPr>
          <w:trHeight w:val="878"/>
        </w:trPr>
        <w:tc>
          <w:tcPr>
            <w:tcW w:w="1702" w:type="dxa"/>
          </w:tcPr>
          <w:p w14:paraId="127EF8D1" w14:textId="77777777" w:rsidR="00D65130" w:rsidRPr="0073430B" w:rsidRDefault="007237A7" w:rsidP="00E316CD">
            <w:pPr>
              <w:pStyle w:val="TableParagraph"/>
              <w:spacing w:before="155"/>
              <w:ind w:left="110"/>
              <w:rPr>
                <w:rFonts w:ascii="Arial" w:hAnsi="Arial" w:cs="Arial"/>
                <w:sz w:val="20"/>
                <w:szCs w:val="20"/>
              </w:rPr>
            </w:pPr>
            <w:r w:rsidRPr="0073430B">
              <w:rPr>
                <w:rFonts w:ascii="Arial" w:hAnsi="Arial" w:cs="Arial"/>
                <w:sz w:val="20"/>
                <w:szCs w:val="20"/>
              </w:rPr>
              <w:t>“Regulator”</w:t>
            </w:r>
          </w:p>
        </w:tc>
        <w:tc>
          <w:tcPr>
            <w:tcW w:w="7516" w:type="dxa"/>
          </w:tcPr>
          <w:p w14:paraId="2C1C1D67" w14:textId="77777777" w:rsidR="00D65130" w:rsidRPr="0073430B" w:rsidRDefault="007237A7" w:rsidP="00E316CD">
            <w:pPr>
              <w:pStyle w:val="TableParagraph"/>
              <w:ind w:left="277"/>
              <w:rPr>
                <w:rFonts w:ascii="Arial" w:hAnsi="Arial" w:cs="Arial"/>
                <w:sz w:val="20"/>
                <w:szCs w:val="20"/>
              </w:rPr>
            </w:pPr>
            <w:r w:rsidRPr="0073430B">
              <w:rPr>
                <w:rFonts w:ascii="Arial" w:hAnsi="Arial" w:cs="Arial"/>
                <w:sz w:val="20"/>
                <w:szCs w:val="20"/>
              </w:rPr>
              <w:t>means the Information Regulator as defined in POPIA and means the</w:t>
            </w:r>
          </w:p>
          <w:p w14:paraId="4DA0CA17" w14:textId="77777777" w:rsidR="00D65130" w:rsidRPr="0073430B" w:rsidRDefault="007237A7" w:rsidP="00E316CD">
            <w:pPr>
              <w:pStyle w:val="TableParagraph"/>
              <w:spacing w:before="41"/>
              <w:ind w:left="277"/>
              <w:rPr>
                <w:rFonts w:ascii="Arial" w:hAnsi="Arial" w:cs="Arial"/>
                <w:sz w:val="20"/>
                <w:szCs w:val="20"/>
              </w:rPr>
            </w:pPr>
            <w:r w:rsidRPr="0073430B">
              <w:rPr>
                <w:rFonts w:ascii="Arial" w:hAnsi="Arial" w:cs="Arial"/>
                <w:sz w:val="20"/>
                <w:szCs w:val="20"/>
              </w:rPr>
              <w:t>Information Regulator as established in terms of section 39 of POPIA.</w:t>
            </w:r>
          </w:p>
        </w:tc>
      </w:tr>
    </w:tbl>
    <w:p w14:paraId="3997469D" w14:textId="77777777" w:rsidR="00D65130" w:rsidRPr="0073430B" w:rsidRDefault="00D65130" w:rsidP="00E316CD">
      <w:pPr>
        <w:rPr>
          <w:rFonts w:ascii="Arial" w:hAnsi="Arial" w:cs="Arial"/>
          <w:sz w:val="20"/>
          <w:szCs w:val="20"/>
        </w:rPr>
        <w:sectPr w:rsidR="00D65130" w:rsidRPr="0073430B">
          <w:pgSz w:w="11910" w:h="16840"/>
          <w:pgMar w:top="800" w:right="880" w:bottom="1100" w:left="920" w:header="0" w:footer="837" w:gutter="0"/>
          <w:cols w:space="720"/>
        </w:sectPr>
      </w:pPr>
    </w:p>
    <w:p w14:paraId="681D9482" w14:textId="0459A8F2" w:rsidR="0025208A" w:rsidRDefault="0025208A" w:rsidP="00E316CD">
      <w:pPr>
        <w:pStyle w:val="ListParagraph"/>
        <w:tabs>
          <w:tab w:val="left" w:pos="640"/>
          <w:tab w:val="left" w:pos="641"/>
        </w:tabs>
        <w:spacing w:before="33"/>
        <w:ind w:left="640" w:firstLine="0"/>
        <w:rPr>
          <w:rFonts w:ascii="Arial" w:hAnsi="Arial" w:cs="Arial"/>
          <w:b/>
          <w:sz w:val="20"/>
          <w:szCs w:val="20"/>
        </w:rPr>
      </w:pPr>
    </w:p>
    <w:p w14:paraId="7EB2F2E0" w14:textId="77777777" w:rsidR="0025208A" w:rsidRPr="0025208A" w:rsidRDefault="0025208A" w:rsidP="00E316CD">
      <w:pPr>
        <w:pStyle w:val="ListParagraph"/>
        <w:tabs>
          <w:tab w:val="left" w:pos="640"/>
          <w:tab w:val="left" w:pos="641"/>
        </w:tabs>
        <w:spacing w:before="33"/>
        <w:ind w:left="640" w:firstLine="0"/>
        <w:rPr>
          <w:rFonts w:ascii="Arial" w:hAnsi="Arial" w:cs="Arial"/>
          <w:b/>
          <w:sz w:val="20"/>
          <w:szCs w:val="20"/>
        </w:rPr>
      </w:pPr>
    </w:p>
    <w:p w14:paraId="7B7CC0C9" w14:textId="3FA64122" w:rsidR="00D65130" w:rsidRPr="0073430B" w:rsidRDefault="007237A7" w:rsidP="00E316CD">
      <w:pPr>
        <w:pStyle w:val="ListParagraph"/>
        <w:numPr>
          <w:ilvl w:val="0"/>
          <w:numId w:val="22"/>
        </w:numPr>
        <w:tabs>
          <w:tab w:val="left" w:pos="640"/>
          <w:tab w:val="left" w:pos="641"/>
        </w:tabs>
        <w:spacing w:before="33"/>
        <w:ind w:left="640" w:hanging="429"/>
        <w:jc w:val="left"/>
        <w:rPr>
          <w:rFonts w:ascii="Arial" w:hAnsi="Arial" w:cs="Arial"/>
          <w:b/>
          <w:sz w:val="20"/>
          <w:szCs w:val="20"/>
        </w:rPr>
      </w:pPr>
      <w:r w:rsidRPr="0073430B">
        <w:rPr>
          <w:rFonts w:ascii="Arial" w:hAnsi="Arial" w:cs="Arial"/>
          <w:b/>
          <w:sz w:val="20"/>
          <w:szCs w:val="20"/>
        </w:rPr>
        <w:t>INTRODUCTION TO PAIA AND</w:t>
      </w:r>
      <w:r w:rsidRPr="0073430B">
        <w:rPr>
          <w:rFonts w:ascii="Arial" w:hAnsi="Arial" w:cs="Arial"/>
          <w:b/>
          <w:spacing w:val="-2"/>
          <w:sz w:val="20"/>
          <w:szCs w:val="20"/>
        </w:rPr>
        <w:t xml:space="preserve"> </w:t>
      </w:r>
      <w:r w:rsidRPr="0073430B">
        <w:rPr>
          <w:rFonts w:ascii="Arial" w:hAnsi="Arial" w:cs="Arial"/>
          <w:b/>
          <w:sz w:val="20"/>
          <w:szCs w:val="20"/>
        </w:rPr>
        <w:t>POPIA</w:t>
      </w:r>
    </w:p>
    <w:p w14:paraId="7BFCD15B" w14:textId="52BDAB28" w:rsidR="00D65130" w:rsidRPr="0073430B" w:rsidRDefault="00D15845" w:rsidP="00E316CD">
      <w:pPr>
        <w:pStyle w:val="BodyText"/>
        <w:spacing w:before="6"/>
        <w:rPr>
          <w:rFonts w:ascii="Arial" w:hAnsi="Arial" w:cs="Arial"/>
          <w:b/>
          <w:sz w:val="20"/>
          <w:szCs w:val="20"/>
        </w:rPr>
      </w:pPr>
      <w:r>
        <w:rPr>
          <w:rFonts w:ascii="Arial" w:hAnsi="Arial" w:cs="Arial"/>
          <w:noProof/>
          <w:sz w:val="20"/>
          <w:szCs w:val="20"/>
        </w:rPr>
        <mc:AlternateContent>
          <mc:Choice Requires="wps">
            <w:drawing>
              <wp:anchor distT="0" distB="0" distL="0" distR="0" simplePos="0" relativeHeight="251658240" behindDoc="1" locked="0" layoutInCell="1" allowOverlap="1" wp14:anchorId="21CC7B64" wp14:editId="2BA77845">
                <wp:simplePos x="0" y="0"/>
                <wp:positionH relativeFrom="page">
                  <wp:posOffset>919480</wp:posOffset>
                </wp:positionH>
                <wp:positionV relativeFrom="paragraph">
                  <wp:posOffset>210820</wp:posOffset>
                </wp:positionV>
                <wp:extent cx="5943600" cy="3038475"/>
                <wp:effectExtent l="0" t="0" r="0" b="0"/>
                <wp:wrapTopAndBottom/>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384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8A0408" w14:textId="77777777" w:rsidR="007015A6" w:rsidRDefault="007015A6">
                            <w:pPr>
                              <w:pStyle w:val="BodyText"/>
                              <w:spacing w:before="8"/>
                              <w:rPr>
                                <w:b/>
                                <w:sz w:val="26"/>
                              </w:rPr>
                            </w:pPr>
                          </w:p>
                          <w:p w14:paraId="5DC96060" w14:textId="77777777" w:rsidR="007015A6" w:rsidRPr="0073430B" w:rsidRDefault="007015A6">
                            <w:pPr>
                              <w:ind w:left="108"/>
                              <w:rPr>
                                <w:rFonts w:ascii="Arial" w:hAnsi="Arial" w:cs="Arial"/>
                                <w:sz w:val="20"/>
                                <w:szCs w:val="20"/>
                              </w:rPr>
                            </w:pPr>
                            <w:r w:rsidRPr="0073430B">
                              <w:rPr>
                                <w:rFonts w:ascii="Arial" w:hAnsi="Arial" w:cs="Arial"/>
                                <w:b/>
                                <w:sz w:val="20"/>
                                <w:szCs w:val="20"/>
                              </w:rPr>
                              <w:t>PAIA</w:t>
                            </w:r>
                            <w:r w:rsidRPr="0073430B">
                              <w:rPr>
                                <w:rFonts w:ascii="Arial" w:hAnsi="Arial" w:cs="Arial"/>
                                <w:sz w:val="20"/>
                                <w:szCs w:val="20"/>
                              </w:rPr>
                              <w:t>:</w:t>
                            </w:r>
                          </w:p>
                          <w:p w14:paraId="118328EE" w14:textId="77777777" w:rsidR="007015A6" w:rsidRPr="0073430B" w:rsidRDefault="007015A6">
                            <w:pPr>
                              <w:pStyle w:val="BodyText"/>
                              <w:spacing w:before="7"/>
                              <w:rPr>
                                <w:rFonts w:ascii="Arial" w:hAnsi="Arial" w:cs="Arial"/>
                                <w:sz w:val="20"/>
                                <w:szCs w:val="20"/>
                              </w:rPr>
                            </w:pPr>
                          </w:p>
                          <w:p w14:paraId="6FC5F512" w14:textId="77777777" w:rsidR="007015A6" w:rsidRPr="0073430B" w:rsidRDefault="007015A6" w:rsidP="007015A6">
                            <w:pPr>
                              <w:pStyle w:val="BodyText"/>
                              <w:spacing w:line="276" w:lineRule="auto"/>
                              <w:ind w:left="108" w:right="23"/>
                              <w:jc w:val="both"/>
                              <w:rPr>
                                <w:rFonts w:ascii="Arial" w:hAnsi="Arial" w:cs="Arial"/>
                                <w:sz w:val="20"/>
                                <w:szCs w:val="20"/>
                              </w:rPr>
                            </w:pPr>
                            <w:r w:rsidRPr="0073430B">
                              <w:rPr>
                                <w:rFonts w:ascii="Arial" w:hAnsi="Arial" w:cs="Arial"/>
                                <w:sz w:val="20"/>
                                <w:szCs w:val="20"/>
                              </w:rPr>
                              <w:t>The</w:t>
                            </w:r>
                            <w:r w:rsidRPr="0073430B">
                              <w:rPr>
                                <w:rFonts w:ascii="Arial" w:hAnsi="Arial" w:cs="Arial"/>
                                <w:spacing w:val="-6"/>
                                <w:sz w:val="20"/>
                                <w:szCs w:val="20"/>
                              </w:rPr>
                              <w:t xml:space="preserve"> </w:t>
                            </w:r>
                            <w:r w:rsidRPr="0073430B">
                              <w:rPr>
                                <w:rFonts w:ascii="Arial" w:hAnsi="Arial" w:cs="Arial"/>
                                <w:sz w:val="20"/>
                                <w:szCs w:val="20"/>
                              </w:rPr>
                              <w:t>Promotion</w:t>
                            </w:r>
                            <w:r w:rsidRPr="0073430B">
                              <w:rPr>
                                <w:rFonts w:ascii="Arial" w:hAnsi="Arial" w:cs="Arial"/>
                                <w:spacing w:val="-9"/>
                                <w:sz w:val="20"/>
                                <w:szCs w:val="20"/>
                              </w:rPr>
                              <w:t xml:space="preserve"> </w:t>
                            </w:r>
                            <w:r w:rsidRPr="0073430B">
                              <w:rPr>
                                <w:rFonts w:ascii="Arial" w:hAnsi="Arial" w:cs="Arial"/>
                                <w:sz w:val="20"/>
                                <w:szCs w:val="20"/>
                              </w:rPr>
                              <w:t>of</w:t>
                            </w:r>
                            <w:r w:rsidRPr="0073430B">
                              <w:rPr>
                                <w:rFonts w:ascii="Arial" w:hAnsi="Arial" w:cs="Arial"/>
                                <w:spacing w:val="-6"/>
                                <w:sz w:val="20"/>
                                <w:szCs w:val="20"/>
                              </w:rPr>
                              <w:t xml:space="preserve"> </w:t>
                            </w:r>
                            <w:r w:rsidRPr="0073430B">
                              <w:rPr>
                                <w:rFonts w:ascii="Arial" w:hAnsi="Arial" w:cs="Arial"/>
                                <w:sz w:val="20"/>
                                <w:szCs w:val="20"/>
                              </w:rPr>
                              <w:t>Access</w:t>
                            </w:r>
                            <w:r w:rsidRPr="0073430B">
                              <w:rPr>
                                <w:rFonts w:ascii="Arial" w:hAnsi="Arial" w:cs="Arial"/>
                                <w:spacing w:val="-4"/>
                                <w:sz w:val="20"/>
                                <w:szCs w:val="20"/>
                              </w:rPr>
                              <w:t xml:space="preserve"> </w:t>
                            </w:r>
                            <w:r w:rsidRPr="0073430B">
                              <w:rPr>
                                <w:rFonts w:ascii="Arial" w:hAnsi="Arial" w:cs="Arial"/>
                                <w:sz w:val="20"/>
                                <w:szCs w:val="20"/>
                              </w:rPr>
                              <w:t>to</w:t>
                            </w:r>
                            <w:r w:rsidRPr="0073430B">
                              <w:rPr>
                                <w:rFonts w:ascii="Arial" w:hAnsi="Arial" w:cs="Arial"/>
                                <w:spacing w:val="-7"/>
                                <w:sz w:val="20"/>
                                <w:szCs w:val="20"/>
                              </w:rPr>
                              <w:t xml:space="preserve"> </w:t>
                            </w:r>
                            <w:r w:rsidRPr="0073430B">
                              <w:rPr>
                                <w:rFonts w:ascii="Arial" w:hAnsi="Arial" w:cs="Arial"/>
                                <w:sz w:val="20"/>
                                <w:szCs w:val="20"/>
                              </w:rPr>
                              <w:t>Information</w:t>
                            </w:r>
                            <w:r w:rsidRPr="0073430B">
                              <w:rPr>
                                <w:rFonts w:ascii="Arial" w:hAnsi="Arial" w:cs="Arial"/>
                                <w:spacing w:val="-6"/>
                                <w:sz w:val="20"/>
                                <w:szCs w:val="20"/>
                              </w:rPr>
                              <w:t xml:space="preserve"> </w:t>
                            </w:r>
                            <w:r w:rsidRPr="0073430B">
                              <w:rPr>
                                <w:rFonts w:ascii="Arial" w:hAnsi="Arial" w:cs="Arial"/>
                                <w:sz w:val="20"/>
                                <w:szCs w:val="20"/>
                              </w:rPr>
                              <w:t>Act,</w:t>
                            </w:r>
                            <w:r w:rsidRPr="0073430B">
                              <w:rPr>
                                <w:rFonts w:ascii="Arial" w:hAnsi="Arial" w:cs="Arial"/>
                                <w:spacing w:val="-4"/>
                                <w:sz w:val="20"/>
                                <w:szCs w:val="20"/>
                              </w:rPr>
                              <w:t xml:space="preserve"> </w:t>
                            </w:r>
                            <w:r w:rsidRPr="0073430B">
                              <w:rPr>
                                <w:rFonts w:ascii="Arial" w:hAnsi="Arial" w:cs="Arial"/>
                                <w:sz w:val="20"/>
                                <w:szCs w:val="20"/>
                              </w:rPr>
                              <w:t>2000</w:t>
                            </w:r>
                            <w:r w:rsidRPr="0073430B">
                              <w:rPr>
                                <w:rFonts w:ascii="Arial" w:hAnsi="Arial" w:cs="Arial"/>
                                <w:spacing w:val="-5"/>
                                <w:sz w:val="20"/>
                                <w:szCs w:val="20"/>
                              </w:rPr>
                              <w:t xml:space="preserve"> </w:t>
                            </w:r>
                            <w:r w:rsidRPr="0073430B">
                              <w:rPr>
                                <w:rFonts w:ascii="Arial" w:hAnsi="Arial" w:cs="Arial"/>
                                <w:sz w:val="20"/>
                                <w:szCs w:val="20"/>
                              </w:rPr>
                              <w:t>("PAIA”)</w:t>
                            </w:r>
                            <w:r w:rsidRPr="0073430B">
                              <w:rPr>
                                <w:rFonts w:ascii="Arial" w:hAnsi="Arial" w:cs="Arial"/>
                                <w:spacing w:val="-5"/>
                                <w:sz w:val="20"/>
                                <w:szCs w:val="20"/>
                              </w:rPr>
                              <w:t xml:space="preserve"> </w:t>
                            </w:r>
                            <w:r w:rsidRPr="0073430B">
                              <w:rPr>
                                <w:rFonts w:ascii="Arial" w:hAnsi="Arial" w:cs="Arial"/>
                                <w:sz w:val="20"/>
                                <w:szCs w:val="20"/>
                              </w:rPr>
                              <w:t>commenced</w:t>
                            </w:r>
                            <w:r w:rsidRPr="0073430B">
                              <w:rPr>
                                <w:rFonts w:ascii="Arial" w:hAnsi="Arial" w:cs="Arial"/>
                                <w:spacing w:val="-5"/>
                                <w:sz w:val="20"/>
                                <w:szCs w:val="20"/>
                              </w:rPr>
                              <w:t xml:space="preserve"> </w:t>
                            </w:r>
                            <w:r w:rsidRPr="0073430B">
                              <w:rPr>
                                <w:rFonts w:ascii="Arial" w:hAnsi="Arial" w:cs="Arial"/>
                                <w:sz w:val="20"/>
                                <w:szCs w:val="20"/>
                              </w:rPr>
                              <w:t>on</w:t>
                            </w:r>
                            <w:r w:rsidRPr="0073430B">
                              <w:rPr>
                                <w:rFonts w:ascii="Arial" w:hAnsi="Arial" w:cs="Arial"/>
                                <w:spacing w:val="-9"/>
                                <w:sz w:val="20"/>
                                <w:szCs w:val="20"/>
                              </w:rPr>
                              <w:t xml:space="preserve"> </w:t>
                            </w:r>
                            <w:r w:rsidRPr="0073430B">
                              <w:rPr>
                                <w:rFonts w:ascii="Arial" w:hAnsi="Arial" w:cs="Arial"/>
                                <w:sz w:val="20"/>
                                <w:szCs w:val="20"/>
                              </w:rPr>
                              <w:t>9</w:t>
                            </w:r>
                            <w:r w:rsidRPr="0073430B">
                              <w:rPr>
                                <w:rFonts w:ascii="Arial" w:hAnsi="Arial" w:cs="Arial"/>
                                <w:spacing w:val="-5"/>
                                <w:sz w:val="20"/>
                                <w:szCs w:val="20"/>
                              </w:rPr>
                              <w:t xml:space="preserve"> </w:t>
                            </w:r>
                            <w:r w:rsidRPr="0073430B">
                              <w:rPr>
                                <w:rFonts w:ascii="Arial" w:hAnsi="Arial" w:cs="Arial"/>
                                <w:sz w:val="20"/>
                                <w:szCs w:val="20"/>
                              </w:rPr>
                              <w:t>March</w:t>
                            </w:r>
                            <w:r w:rsidRPr="0073430B">
                              <w:rPr>
                                <w:rFonts w:ascii="Arial" w:hAnsi="Arial" w:cs="Arial"/>
                                <w:spacing w:val="-6"/>
                                <w:sz w:val="20"/>
                                <w:szCs w:val="20"/>
                              </w:rPr>
                              <w:t xml:space="preserve"> </w:t>
                            </w:r>
                            <w:r w:rsidRPr="0073430B">
                              <w:rPr>
                                <w:rFonts w:ascii="Arial" w:hAnsi="Arial" w:cs="Arial"/>
                                <w:sz w:val="20"/>
                                <w:szCs w:val="20"/>
                              </w:rPr>
                              <w:t>2001,</w:t>
                            </w:r>
                            <w:r w:rsidRPr="0073430B">
                              <w:rPr>
                                <w:rFonts w:ascii="Arial" w:hAnsi="Arial" w:cs="Arial"/>
                                <w:spacing w:val="-7"/>
                                <w:sz w:val="20"/>
                                <w:szCs w:val="20"/>
                              </w:rPr>
                              <w:t xml:space="preserve"> </w:t>
                            </w:r>
                            <w:r w:rsidRPr="0073430B">
                              <w:rPr>
                                <w:rFonts w:ascii="Arial" w:hAnsi="Arial" w:cs="Arial"/>
                                <w:sz w:val="20"/>
                                <w:szCs w:val="20"/>
                              </w:rPr>
                              <w:t>which</w:t>
                            </w:r>
                            <w:r w:rsidRPr="0073430B">
                              <w:rPr>
                                <w:rFonts w:ascii="Arial" w:hAnsi="Arial" w:cs="Arial"/>
                                <w:spacing w:val="-7"/>
                                <w:sz w:val="20"/>
                                <w:szCs w:val="20"/>
                              </w:rPr>
                              <w:t xml:space="preserve"> </w:t>
                            </w:r>
                            <w:r w:rsidRPr="0073430B">
                              <w:rPr>
                                <w:rFonts w:ascii="Arial" w:hAnsi="Arial" w:cs="Arial"/>
                                <w:sz w:val="20"/>
                                <w:szCs w:val="20"/>
                              </w:rPr>
                              <w:t>among other</w:t>
                            </w:r>
                            <w:r w:rsidRPr="0073430B">
                              <w:rPr>
                                <w:rFonts w:ascii="Arial" w:hAnsi="Arial" w:cs="Arial"/>
                                <w:spacing w:val="-2"/>
                                <w:sz w:val="20"/>
                                <w:szCs w:val="20"/>
                              </w:rPr>
                              <w:t xml:space="preserve"> </w:t>
                            </w:r>
                            <w:r w:rsidRPr="0073430B">
                              <w:rPr>
                                <w:rFonts w:ascii="Arial" w:hAnsi="Arial" w:cs="Arial"/>
                                <w:sz w:val="20"/>
                                <w:szCs w:val="20"/>
                              </w:rPr>
                              <w:t>things:</w:t>
                            </w:r>
                          </w:p>
                          <w:p w14:paraId="18579FBD" w14:textId="77777777" w:rsidR="007015A6" w:rsidRPr="0073430B" w:rsidRDefault="007015A6" w:rsidP="007015A6">
                            <w:pPr>
                              <w:pStyle w:val="BodyText"/>
                              <w:spacing w:before="9"/>
                              <w:jc w:val="both"/>
                              <w:rPr>
                                <w:rFonts w:ascii="Arial" w:hAnsi="Arial" w:cs="Arial"/>
                                <w:sz w:val="20"/>
                                <w:szCs w:val="20"/>
                              </w:rPr>
                            </w:pPr>
                          </w:p>
                          <w:p w14:paraId="7497D439" w14:textId="77777777" w:rsidR="007015A6" w:rsidRPr="0073430B" w:rsidRDefault="007015A6" w:rsidP="007015A6">
                            <w:pPr>
                              <w:pStyle w:val="BodyText"/>
                              <w:numPr>
                                <w:ilvl w:val="0"/>
                                <w:numId w:val="21"/>
                              </w:numPr>
                              <w:tabs>
                                <w:tab w:val="left" w:pos="451"/>
                                <w:tab w:val="left" w:pos="452"/>
                              </w:tabs>
                              <w:spacing w:line="276" w:lineRule="auto"/>
                              <w:ind w:right="27" w:hanging="360"/>
                              <w:jc w:val="both"/>
                              <w:rPr>
                                <w:rFonts w:ascii="Arial" w:hAnsi="Arial" w:cs="Arial"/>
                                <w:sz w:val="20"/>
                                <w:szCs w:val="20"/>
                              </w:rPr>
                            </w:pPr>
                            <w:r w:rsidRPr="0073430B">
                              <w:rPr>
                                <w:rFonts w:ascii="Arial" w:hAnsi="Arial" w:cs="Arial"/>
                                <w:sz w:val="20"/>
                                <w:szCs w:val="20"/>
                              </w:rPr>
                              <w:t>seeks to give effect to a person’s Constitutional right of access to information, subject to certain limitations and sets out the procedural process to follow to exercise or protect this</w:t>
                            </w:r>
                            <w:r w:rsidRPr="0073430B">
                              <w:rPr>
                                <w:rFonts w:ascii="Arial" w:hAnsi="Arial" w:cs="Arial"/>
                                <w:spacing w:val="-11"/>
                                <w:sz w:val="20"/>
                                <w:szCs w:val="20"/>
                              </w:rPr>
                              <w:t xml:space="preserve"> </w:t>
                            </w:r>
                            <w:r w:rsidRPr="0073430B">
                              <w:rPr>
                                <w:rFonts w:ascii="Arial" w:hAnsi="Arial" w:cs="Arial"/>
                                <w:sz w:val="20"/>
                                <w:szCs w:val="20"/>
                              </w:rPr>
                              <w:t>right.</w:t>
                            </w:r>
                          </w:p>
                          <w:p w14:paraId="7FB5823E" w14:textId="77777777" w:rsidR="007015A6" w:rsidRPr="0073430B" w:rsidRDefault="007015A6" w:rsidP="007015A6">
                            <w:pPr>
                              <w:pStyle w:val="BodyText"/>
                              <w:spacing w:before="7"/>
                              <w:jc w:val="both"/>
                              <w:rPr>
                                <w:rFonts w:ascii="Arial" w:hAnsi="Arial" w:cs="Arial"/>
                                <w:sz w:val="20"/>
                                <w:szCs w:val="20"/>
                              </w:rPr>
                            </w:pPr>
                          </w:p>
                          <w:p w14:paraId="71528852" w14:textId="77777777" w:rsidR="007015A6" w:rsidRPr="0073430B" w:rsidRDefault="007015A6" w:rsidP="007015A6">
                            <w:pPr>
                              <w:pStyle w:val="BodyText"/>
                              <w:numPr>
                                <w:ilvl w:val="0"/>
                                <w:numId w:val="21"/>
                              </w:numPr>
                              <w:tabs>
                                <w:tab w:val="left" w:pos="468"/>
                              </w:tabs>
                              <w:spacing w:before="1"/>
                              <w:ind w:hanging="360"/>
                              <w:jc w:val="both"/>
                              <w:rPr>
                                <w:rFonts w:ascii="Arial" w:hAnsi="Arial" w:cs="Arial"/>
                                <w:sz w:val="20"/>
                                <w:szCs w:val="20"/>
                              </w:rPr>
                            </w:pPr>
                            <w:r w:rsidRPr="0073430B">
                              <w:rPr>
                                <w:rFonts w:ascii="Arial" w:hAnsi="Arial" w:cs="Arial"/>
                                <w:sz w:val="20"/>
                                <w:szCs w:val="20"/>
                              </w:rPr>
                              <w:t>sets out the obligation of private bodies to compile a PAIA</w:t>
                            </w:r>
                            <w:r w:rsidRPr="0073430B">
                              <w:rPr>
                                <w:rFonts w:ascii="Arial" w:hAnsi="Arial" w:cs="Arial"/>
                                <w:spacing w:val="-13"/>
                                <w:sz w:val="20"/>
                                <w:szCs w:val="20"/>
                              </w:rPr>
                              <w:t xml:space="preserve"> </w:t>
                            </w:r>
                            <w:r w:rsidRPr="0073430B">
                              <w:rPr>
                                <w:rFonts w:ascii="Arial" w:hAnsi="Arial" w:cs="Arial"/>
                                <w:sz w:val="20"/>
                                <w:szCs w:val="20"/>
                              </w:rPr>
                              <w:t>Manual.</w:t>
                            </w:r>
                          </w:p>
                          <w:p w14:paraId="06449F1D" w14:textId="77777777" w:rsidR="007015A6" w:rsidRPr="0073430B" w:rsidRDefault="007015A6" w:rsidP="007015A6">
                            <w:pPr>
                              <w:pStyle w:val="BodyText"/>
                              <w:jc w:val="both"/>
                              <w:rPr>
                                <w:rFonts w:ascii="Arial" w:hAnsi="Arial" w:cs="Arial"/>
                                <w:sz w:val="20"/>
                                <w:szCs w:val="20"/>
                              </w:rPr>
                            </w:pPr>
                          </w:p>
                          <w:p w14:paraId="1198CF9D" w14:textId="77777777" w:rsidR="007015A6" w:rsidRPr="0073430B" w:rsidRDefault="007015A6" w:rsidP="007015A6">
                            <w:pPr>
                              <w:pStyle w:val="BodyText"/>
                              <w:spacing w:line="276" w:lineRule="auto"/>
                              <w:ind w:left="108" w:right="23"/>
                              <w:jc w:val="both"/>
                              <w:rPr>
                                <w:rFonts w:ascii="Arial" w:hAnsi="Arial" w:cs="Arial"/>
                                <w:sz w:val="20"/>
                                <w:szCs w:val="20"/>
                              </w:rPr>
                            </w:pPr>
                            <w:r w:rsidRPr="0073430B">
                              <w:rPr>
                                <w:rFonts w:ascii="Arial" w:hAnsi="Arial" w:cs="Arial"/>
                                <w:sz w:val="20"/>
                                <w:szCs w:val="20"/>
                              </w:rPr>
                              <w:t>Thus, where a person is desirous of obtaining information from Bidvest in terms of PAIA, such request must be made in the format as prescribed under this Bidvest PAIA Manual, and following receipt of the request, Bidvest must decide if it is able to provide the requested information to the Requester in accordance with the provisions of PAIA.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C7B64" id="_x0000_t202" coordsize="21600,21600" o:spt="202" path="m,l,21600r21600,l21600,xe">
                <v:stroke joinstyle="miter"/>
                <v:path gradientshapeok="t" o:connecttype="rect"/>
              </v:shapetype>
              <v:shape id="Text Box 53" o:spid="_x0000_s1026" type="#_x0000_t202" style="position:absolute;margin-left:72.4pt;margin-top:16.6pt;width:468pt;height:239.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" filled="f" strokeweight=".48pt">
                <v:textbox inset="0,0,0,0">
                  <w:txbxContent>
                    <w:p w14:paraId="248A0408" w14:textId="77777777" w:rsidR="007015A6" w:rsidRDefault="007015A6">
                      <w:pPr>
                        <w:pStyle w:val="BodyText"/>
                        <w:spacing w:before="8"/>
                        <w:rPr>
                          <w:b/>
                          <w:sz w:val="26"/>
                        </w:rPr>
                      </w:pPr>
                    </w:p>
                    <w:p w14:paraId="5DC96060" w14:textId="77777777" w:rsidR="007015A6" w:rsidRPr="0073430B" w:rsidRDefault="007015A6">
                      <w:pPr>
                        <w:ind w:left="108"/>
                        <w:rPr>
                          <w:rFonts w:ascii="Arial" w:hAnsi="Arial" w:cs="Arial"/>
                          <w:sz w:val="20"/>
                          <w:szCs w:val="20"/>
                        </w:rPr>
                      </w:pPr>
                      <w:r w:rsidRPr="0073430B">
                        <w:rPr>
                          <w:rFonts w:ascii="Arial" w:hAnsi="Arial" w:cs="Arial"/>
                          <w:b/>
                          <w:sz w:val="20"/>
                          <w:szCs w:val="20"/>
                        </w:rPr>
                        <w:t>PAIA</w:t>
                      </w:r>
                      <w:r w:rsidRPr="0073430B">
                        <w:rPr>
                          <w:rFonts w:ascii="Arial" w:hAnsi="Arial" w:cs="Arial"/>
                          <w:sz w:val="20"/>
                          <w:szCs w:val="20"/>
                        </w:rPr>
                        <w:t>:</w:t>
                      </w:r>
                    </w:p>
                    <w:p w14:paraId="118328EE" w14:textId="77777777" w:rsidR="007015A6" w:rsidRPr="0073430B" w:rsidRDefault="007015A6">
                      <w:pPr>
                        <w:pStyle w:val="BodyText"/>
                        <w:spacing w:before="7"/>
                        <w:rPr>
                          <w:rFonts w:ascii="Arial" w:hAnsi="Arial" w:cs="Arial"/>
                          <w:sz w:val="20"/>
                          <w:szCs w:val="20"/>
                        </w:rPr>
                      </w:pPr>
                    </w:p>
                    <w:p w14:paraId="6FC5F512" w14:textId="77777777" w:rsidR="007015A6" w:rsidRPr="0073430B" w:rsidRDefault="007015A6" w:rsidP="007015A6">
                      <w:pPr>
                        <w:pStyle w:val="BodyText"/>
                        <w:spacing w:line="276" w:lineRule="auto"/>
                        <w:ind w:left="108" w:right="23"/>
                        <w:jc w:val="both"/>
                        <w:rPr>
                          <w:rFonts w:ascii="Arial" w:hAnsi="Arial" w:cs="Arial"/>
                          <w:sz w:val="20"/>
                          <w:szCs w:val="20"/>
                        </w:rPr>
                      </w:pPr>
                      <w:r w:rsidRPr="0073430B">
                        <w:rPr>
                          <w:rFonts w:ascii="Arial" w:hAnsi="Arial" w:cs="Arial"/>
                          <w:sz w:val="20"/>
                          <w:szCs w:val="20"/>
                        </w:rPr>
                        <w:t>The</w:t>
                      </w:r>
                      <w:r w:rsidRPr="0073430B">
                        <w:rPr>
                          <w:rFonts w:ascii="Arial" w:hAnsi="Arial" w:cs="Arial"/>
                          <w:spacing w:val="-6"/>
                          <w:sz w:val="20"/>
                          <w:szCs w:val="20"/>
                        </w:rPr>
                        <w:t xml:space="preserve"> </w:t>
                      </w:r>
                      <w:r w:rsidRPr="0073430B">
                        <w:rPr>
                          <w:rFonts w:ascii="Arial" w:hAnsi="Arial" w:cs="Arial"/>
                          <w:sz w:val="20"/>
                          <w:szCs w:val="20"/>
                        </w:rPr>
                        <w:t>Promotion</w:t>
                      </w:r>
                      <w:r w:rsidRPr="0073430B">
                        <w:rPr>
                          <w:rFonts w:ascii="Arial" w:hAnsi="Arial" w:cs="Arial"/>
                          <w:spacing w:val="-9"/>
                          <w:sz w:val="20"/>
                          <w:szCs w:val="20"/>
                        </w:rPr>
                        <w:t xml:space="preserve"> </w:t>
                      </w:r>
                      <w:r w:rsidRPr="0073430B">
                        <w:rPr>
                          <w:rFonts w:ascii="Arial" w:hAnsi="Arial" w:cs="Arial"/>
                          <w:sz w:val="20"/>
                          <w:szCs w:val="20"/>
                        </w:rPr>
                        <w:t>of</w:t>
                      </w:r>
                      <w:r w:rsidRPr="0073430B">
                        <w:rPr>
                          <w:rFonts w:ascii="Arial" w:hAnsi="Arial" w:cs="Arial"/>
                          <w:spacing w:val="-6"/>
                          <w:sz w:val="20"/>
                          <w:szCs w:val="20"/>
                        </w:rPr>
                        <w:t xml:space="preserve"> </w:t>
                      </w:r>
                      <w:r w:rsidRPr="0073430B">
                        <w:rPr>
                          <w:rFonts w:ascii="Arial" w:hAnsi="Arial" w:cs="Arial"/>
                          <w:sz w:val="20"/>
                          <w:szCs w:val="20"/>
                        </w:rPr>
                        <w:t>Access</w:t>
                      </w:r>
                      <w:r w:rsidRPr="0073430B">
                        <w:rPr>
                          <w:rFonts w:ascii="Arial" w:hAnsi="Arial" w:cs="Arial"/>
                          <w:spacing w:val="-4"/>
                          <w:sz w:val="20"/>
                          <w:szCs w:val="20"/>
                        </w:rPr>
                        <w:t xml:space="preserve"> </w:t>
                      </w:r>
                      <w:r w:rsidRPr="0073430B">
                        <w:rPr>
                          <w:rFonts w:ascii="Arial" w:hAnsi="Arial" w:cs="Arial"/>
                          <w:sz w:val="20"/>
                          <w:szCs w:val="20"/>
                        </w:rPr>
                        <w:t>to</w:t>
                      </w:r>
                      <w:r w:rsidRPr="0073430B">
                        <w:rPr>
                          <w:rFonts w:ascii="Arial" w:hAnsi="Arial" w:cs="Arial"/>
                          <w:spacing w:val="-7"/>
                          <w:sz w:val="20"/>
                          <w:szCs w:val="20"/>
                        </w:rPr>
                        <w:t xml:space="preserve"> </w:t>
                      </w:r>
                      <w:r w:rsidRPr="0073430B">
                        <w:rPr>
                          <w:rFonts w:ascii="Arial" w:hAnsi="Arial" w:cs="Arial"/>
                          <w:sz w:val="20"/>
                          <w:szCs w:val="20"/>
                        </w:rPr>
                        <w:t>Information</w:t>
                      </w:r>
                      <w:r w:rsidRPr="0073430B">
                        <w:rPr>
                          <w:rFonts w:ascii="Arial" w:hAnsi="Arial" w:cs="Arial"/>
                          <w:spacing w:val="-6"/>
                          <w:sz w:val="20"/>
                          <w:szCs w:val="20"/>
                        </w:rPr>
                        <w:t xml:space="preserve"> </w:t>
                      </w:r>
                      <w:r w:rsidRPr="0073430B">
                        <w:rPr>
                          <w:rFonts w:ascii="Arial" w:hAnsi="Arial" w:cs="Arial"/>
                          <w:sz w:val="20"/>
                          <w:szCs w:val="20"/>
                        </w:rPr>
                        <w:t>Act,</w:t>
                      </w:r>
                      <w:r w:rsidRPr="0073430B">
                        <w:rPr>
                          <w:rFonts w:ascii="Arial" w:hAnsi="Arial" w:cs="Arial"/>
                          <w:spacing w:val="-4"/>
                          <w:sz w:val="20"/>
                          <w:szCs w:val="20"/>
                        </w:rPr>
                        <w:t xml:space="preserve"> </w:t>
                      </w:r>
                      <w:r w:rsidRPr="0073430B">
                        <w:rPr>
                          <w:rFonts w:ascii="Arial" w:hAnsi="Arial" w:cs="Arial"/>
                          <w:sz w:val="20"/>
                          <w:szCs w:val="20"/>
                        </w:rPr>
                        <w:t>2000</w:t>
                      </w:r>
                      <w:r w:rsidRPr="0073430B">
                        <w:rPr>
                          <w:rFonts w:ascii="Arial" w:hAnsi="Arial" w:cs="Arial"/>
                          <w:spacing w:val="-5"/>
                          <w:sz w:val="20"/>
                          <w:szCs w:val="20"/>
                        </w:rPr>
                        <w:t xml:space="preserve"> </w:t>
                      </w:r>
                      <w:r w:rsidRPr="0073430B">
                        <w:rPr>
                          <w:rFonts w:ascii="Arial" w:hAnsi="Arial" w:cs="Arial"/>
                          <w:sz w:val="20"/>
                          <w:szCs w:val="20"/>
                        </w:rPr>
                        <w:t>("PAIA”)</w:t>
                      </w:r>
                      <w:r w:rsidRPr="0073430B">
                        <w:rPr>
                          <w:rFonts w:ascii="Arial" w:hAnsi="Arial" w:cs="Arial"/>
                          <w:spacing w:val="-5"/>
                          <w:sz w:val="20"/>
                          <w:szCs w:val="20"/>
                        </w:rPr>
                        <w:t xml:space="preserve"> </w:t>
                      </w:r>
                      <w:r w:rsidRPr="0073430B">
                        <w:rPr>
                          <w:rFonts w:ascii="Arial" w:hAnsi="Arial" w:cs="Arial"/>
                          <w:sz w:val="20"/>
                          <w:szCs w:val="20"/>
                        </w:rPr>
                        <w:t>commenced</w:t>
                      </w:r>
                      <w:r w:rsidRPr="0073430B">
                        <w:rPr>
                          <w:rFonts w:ascii="Arial" w:hAnsi="Arial" w:cs="Arial"/>
                          <w:spacing w:val="-5"/>
                          <w:sz w:val="20"/>
                          <w:szCs w:val="20"/>
                        </w:rPr>
                        <w:t xml:space="preserve"> </w:t>
                      </w:r>
                      <w:r w:rsidRPr="0073430B">
                        <w:rPr>
                          <w:rFonts w:ascii="Arial" w:hAnsi="Arial" w:cs="Arial"/>
                          <w:sz w:val="20"/>
                          <w:szCs w:val="20"/>
                        </w:rPr>
                        <w:t>on</w:t>
                      </w:r>
                      <w:r w:rsidRPr="0073430B">
                        <w:rPr>
                          <w:rFonts w:ascii="Arial" w:hAnsi="Arial" w:cs="Arial"/>
                          <w:spacing w:val="-9"/>
                          <w:sz w:val="20"/>
                          <w:szCs w:val="20"/>
                        </w:rPr>
                        <w:t xml:space="preserve"> </w:t>
                      </w:r>
                      <w:r w:rsidRPr="0073430B">
                        <w:rPr>
                          <w:rFonts w:ascii="Arial" w:hAnsi="Arial" w:cs="Arial"/>
                          <w:sz w:val="20"/>
                          <w:szCs w:val="20"/>
                        </w:rPr>
                        <w:t>9</w:t>
                      </w:r>
                      <w:r w:rsidRPr="0073430B">
                        <w:rPr>
                          <w:rFonts w:ascii="Arial" w:hAnsi="Arial" w:cs="Arial"/>
                          <w:spacing w:val="-5"/>
                          <w:sz w:val="20"/>
                          <w:szCs w:val="20"/>
                        </w:rPr>
                        <w:t xml:space="preserve"> </w:t>
                      </w:r>
                      <w:r w:rsidRPr="0073430B">
                        <w:rPr>
                          <w:rFonts w:ascii="Arial" w:hAnsi="Arial" w:cs="Arial"/>
                          <w:sz w:val="20"/>
                          <w:szCs w:val="20"/>
                        </w:rPr>
                        <w:t>March</w:t>
                      </w:r>
                      <w:r w:rsidRPr="0073430B">
                        <w:rPr>
                          <w:rFonts w:ascii="Arial" w:hAnsi="Arial" w:cs="Arial"/>
                          <w:spacing w:val="-6"/>
                          <w:sz w:val="20"/>
                          <w:szCs w:val="20"/>
                        </w:rPr>
                        <w:t xml:space="preserve"> </w:t>
                      </w:r>
                      <w:r w:rsidRPr="0073430B">
                        <w:rPr>
                          <w:rFonts w:ascii="Arial" w:hAnsi="Arial" w:cs="Arial"/>
                          <w:sz w:val="20"/>
                          <w:szCs w:val="20"/>
                        </w:rPr>
                        <w:t>2001,</w:t>
                      </w:r>
                      <w:r w:rsidRPr="0073430B">
                        <w:rPr>
                          <w:rFonts w:ascii="Arial" w:hAnsi="Arial" w:cs="Arial"/>
                          <w:spacing w:val="-7"/>
                          <w:sz w:val="20"/>
                          <w:szCs w:val="20"/>
                        </w:rPr>
                        <w:t xml:space="preserve"> </w:t>
                      </w:r>
                      <w:r w:rsidRPr="0073430B">
                        <w:rPr>
                          <w:rFonts w:ascii="Arial" w:hAnsi="Arial" w:cs="Arial"/>
                          <w:sz w:val="20"/>
                          <w:szCs w:val="20"/>
                        </w:rPr>
                        <w:t>which</w:t>
                      </w:r>
                      <w:r w:rsidRPr="0073430B">
                        <w:rPr>
                          <w:rFonts w:ascii="Arial" w:hAnsi="Arial" w:cs="Arial"/>
                          <w:spacing w:val="-7"/>
                          <w:sz w:val="20"/>
                          <w:szCs w:val="20"/>
                        </w:rPr>
                        <w:t xml:space="preserve"> </w:t>
                      </w:r>
                      <w:r w:rsidRPr="0073430B">
                        <w:rPr>
                          <w:rFonts w:ascii="Arial" w:hAnsi="Arial" w:cs="Arial"/>
                          <w:sz w:val="20"/>
                          <w:szCs w:val="20"/>
                        </w:rPr>
                        <w:t>among other</w:t>
                      </w:r>
                      <w:r w:rsidRPr="0073430B">
                        <w:rPr>
                          <w:rFonts w:ascii="Arial" w:hAnsi="Arial" w:cs="Arial"/>
                          <w:spacing w:val="-2"/>
                          <w:sz w:val="20"/>
                          <w:szCs w:val="20"/>
                        </w:rPr>
                        <w:t xml:space="preserve"> </w:t>
                      </w:r>
                      <w:r w:rsidRPr="0073430B">
                        <w:rPr>
                          <w:rFonts w:ascii="Arial" w:hAnsi="Arial" w:cs="Arial"/>
                          <w:sz w:val="20"/>
                          <w:szCs w:val="20"/>
                        </w:rPr>
                        <w:t>things:</w:t>
                      </w:r>
                    </w:p>
                    <w:p w14:paraId="18579FBD" w14:textId="77777777" w:rsidR="007015A6" w:rsidRPr="0073430B" w:rsidRDefault="007015A6" w:rsidP="007015A6">
                      <w:pPr>
                        <w:pStyle w:val="BodyText"/>
                        <w:spacing w:before="9"/>
                        <w:jc w:val="both"/>
                        <w:rPr>
                          <w:rFonts w:ascii="Arial" w:hAnsi="Arial" w:cs="Arial"/>
                          <w:sz w:val="20"/>
                          <w:szCs w:val="20"/>
                        </w:rPr>
                      </w:pPr>
                    </w:p>
                    <w:p w14:paraId="7497D439" w14:textId="77777777" w:rsidR="007015A6" w:rsidRPr="0073430B" w:rsidRDefault="007015A6" w:rsidP="007015A6">
                      <w:pPr>
                        <w:pStyle w:val="BodyText"/>
                        <w:numPr>
                          <w:ilvl w:val="0"/>
                          <w:numId w:val="21"/>
                        </w:numPr>
                        <w:tabs>
                          <w:tab w:val="left" w:pos="451"/>
                          <w:tab w:val="left" w:pos="452"/>
                        </w:tabs>
                        <w:spacing w:line="276" w:lineRule="auto"/>
                        <w:ind w:right="27" w:hanging="360"/>
                        <w:jc w:val="both"/>
                        <w:rPr>
                          <w:rFonts w:ascii="Arial" w:hAnsi="Arial" w:cs="Arial"/>
                          <w:sz w:val="20"/>
                          <w:szCs w:val="20"/>
                        </w:rPr>
                      </w:pPr>
                      <w:r w:rsidRPr="0073430B">
                        <w:rPr>
                          <w:rFonts w:ascii="Arial" w:hAnsi="Arial" w:cs="Arial"/>
                          <w:sz w:val="20"/>
                          <w:szCs w:val="20"/>
                        </w:rPr>
                        <w:t>seeks to give effect to a person’s Constitutional right of access to information, subject to certain limitations and sets out the procedural process to follow to exercise or protect this</w:t>
                      </w:r>
                      <w:r w:rsidRPr="0073430B">
                        <w:rPr>
                          <w:rFonts w:ascii="Arial" w:hAnsi="Arial" w:cs="Arial"/>
                          <w:spacing w:val="-11"/>
                          <w:sz w:val="20"/>
                          <w:szCs w:val="20"/>
                        </w:rPr>
                        <w:t xml:space="preserve"> </w:t>
                      </w:r>
                      <w:r w:rsidRPr="0073430B">
                        <w:rPr>
                          <w:rFonts w:ascii="Arial" w:hAnsi="Arial" w:cs="Arial"/>
                          <w:sz w:val="20"/>
                          <w:szCs w:val="20"/>
                        </w:rPr>
                        <w:t>right.</w:t>
                      </w:r>
                    </w:p>
                    <w:p w14:paraId="7FB5823E" w14:textId="77777777" w:rsidR="007015A6" w:rsidRPr="0073430B" w:rsidRDefault="007015A6" w:rsidP="007015A6">
                      <w:pPr>
                        <w:pStyle w:val="BodyText"/>
                        <w:spacing w:before="7"/>
                        <w:jc w:val="both"/>
                        <w:rPr>
                          <w:rFonts w:ascii="Arial" w:hAnsi="Arial" w:cs="Arial"/>
                          <w:sz w:val="20"/>
                          <w:szCs w:val="20"/>
                        </w:rPr>
                      </w:pPr>
                    </w:p>
                    <w:p w14:paraId="71528852" w14:textId="77777777" w:rsidR="007015A6" w:rsidRPr="0073430B" w:rsidRDefault="007015A6" w:rsidP="007015A6">
                      <w:pPr>
                        <w:pStyle w:val="BodyText"/>
                        <w:numPr>
                          <w:ilvl w:val="0"/>
                          <w:numId w:val="21"/>
                        </w:numPr>
                        <w:tabs>
                          <w:tab w:val="left" w:pos="468"/>
                        </w:tabs>
                        <w:spacing w:before="1"/>
                        <w:ind w:hanging="360"/>
                        <w:jc w:val="both"/>
                        <w:rPr>
                          <w:rFonts w:ascii="Arial" w:hAnsi="Arial" w:cs="Arial"/>
                          <w:sz w:val="20"/>
                          <w:szCs w:val="20"/>
                        </w:rPr>
                      </w:pPr>
                      <w:r w:rsidRPr="0073430B">
                        <w:rPr>
                          <w:rFonts w:ascii="Arial" w:hAnsi="Arial" w:cs="Arial"/>
                          <w:sz w:val="20"/>
                          <w:szCs w:val="20"/>
                        </w:rPr>
                        <w:t>sets out the obligation of private bodies to compile a PAIA</w:t>
                      </w:r>
                      <w:r w:rsidRPr="0073430B">
                        <w:rPr>
                          <w:rFonts w:ascii="Arial" w:hAnsi="Arial" w:cs="Arial"/>
                          <w:spacing w:val="-13"/>
                          <w:sz w:val="20"/>
                          <w:szCs w:val="20"/>
                        </w:rPr>
                        <w:t xml:space="preserve"> </w:t>
                      </w:r>
                      <w:r w:rsidRPr="0073430B">
                        <w:rPr>
                          <w:rFonts w:ascii="Arial" w:hAnsi="Arial" w:cs="Arial"/>
                          <w:sz w:val="20"/>
                          <w:szCs w:val="20"/>
                        </w:rPr>
                        <w:t>Manual.</w:t>
                      </w:r>
                    </w:p>
                    <w:p w14:paraId="06449F1D" w14:textId="77777777" w:rsidR="007015A6" w:rsidRPr="0073430B" w:rsidRDefault="007015A6" w:rsidP="007015A6">
                      <w:pPr>
                        <w:pStyle w:val="BodyText"/>
                        <w:jc w:val="both"/>
                        <w:rPr>
                          <w:rFonts w:ascii="Arial" w:hAnsi="Arial" w:cs="Arial"/>
                          <w:sz w:val="20"/>
                          <w:szCs w:val="20"/>
                        </w:rPr>
                      </w:pPr>
                    </w:p>
                    <w:p w14:paraId="1198CF9D" w14:textId="77777777" w:rsidR="007015A6" w:rsidRPr="0073430B" w:rsidRDefault="007015A6" w:rsidP="007015A6">
                      <w:pPr>
                        <w:pStyle w:val="BodyText"/>
                        <w:spacing w:line="276" w:lineRule="auto"/>
                        <w:ind w:left="108" w:right="23"/>
                        <w:jc w:val="both"/>
                        <w:rPr>
                          <w:rFonts w:ascii="Arial" w:hAnsi="Arial" w:cs="Arial"/>
                          <w:sz w:val="20"/>
                          <w:szCs w:val="20"/>
                        </w:rPr>
                      </w:pPr>
                      <w:r w:rsidRPr="0073430B">
                        <w:rPr>
                          <w:rFonts w:ascii="Arial" w:hAnsi="Arial" w:cs="Arial"/>
                          <w:sz w:val="20"/>
                          <w:szCs w:val="20"/>
                        </w:rPr>
                        <w:t>Thus, where a person is desirous of obtaining information from Bidvest in terms of PAIA, such request must be made in the format as prescribed under this Bidvest PAIA Manual, and following receipt of the request, Bidvest must decide if it is able to provide the requested information to the Requester in accordance with the provisions of PAIA.</w:t>
                      </w:r>
                    </w:p>
                  </w:txbxContent>
                </v:textbox>
                <w10:wrap type="topAndBottom" anchorx="page"/>
              </v:shape>
            </w:pict>
          </mc:Fallback>
        </mc:AlternateContent>
      </w:r>
    </w:p>
    <w:p w14:paraId="2CF89775" w14:textId="77777777" w:rsidR="00D65130" w:rsidRPr="0073430B" w:rsidRDefault="00D65130" w:rsidP="00E316CD">
      <w:pPr>
        <w:pStyle w:val="BodyText"/>
        <w:rPr>
          <w:rFonts w:ascii="Arial" w:hAnsi="Arial" w:cs="Arial"/>
          <w:b/>
          <w:sz w:val="20"/>
          <w:szCs w:val="20"/>
        </w:rPr>
      </w:pPr>
    </w:p>
    <w:p w14:paraId="57D71FAC" w14:textId="77777777" w:rsidR="00D65130" w:rsidRPr="0073430B" w:rsidRDefault="00D65130" w:rsidP="00E316CD">
      <w:pPr>
        <w:pStyle w:val="BodyText"/>
        <w:rPr>
          <w:rFonts w:ascii="Arial" w:hAnsi="Arial" w:cs="Arial"/>
          <w:b/>
          <w:sz w:val="20"/>
          <w:szCs w:val="20"/>
        </w:rPr>
      </w:pPr>
    </w:p>
    <w:p w14:paraId="72E6DDDA" w14:textId="77777777" w:rsidR="00D65130" w:rsidRPr="0073430B" w:rsidRDefault="00D65130" w:rsidP="00E316CD">
      <w:pPr>
        <w:pStyle w:val="BodyText"/>
        <w:rPr>
          <w:rFonts w:ascii="Arial" w:hAnsi="Arial" w:cs="Arial"/>
          <w:b/>
          <w:sz w:val="20"/>
          <w:szCs w:val="20"/>
        </w:rPr>
      </w:pPr>
    </w:p>
    <w:p w14:paraId="1DD9E244" w14:textId="77777777" w:rsidR="00D65130" w:rsidRPr="0073430B" w:rsidRDefault="00D65130" w:rsidP="00E316CD">
      <w:pPr>
        <w:pStyle w:val="BodyText"/>
        <w:rPr>
          <w:rFonts w:ascii="Arial" w:hAnsi="Arial" w:cs="Arial"/>
          <w:b/>
          <w:sz w:val="20"/>
          <w:szCs w:val="20"/>
        </w:rPr>
      </w:pPr>
    </w:p>
    <w:p w14:paraId="4ACA1E19" w14:textId="77777777" w:rsidR="00D65130" w:rsidRPr="0073430B" w:rsidRDefault="00D65130" w:rsidP="00E316CD">
      <w:pPr>
        <w:pStyle w:val="BodyText"/>
        <w:rPr>
          <w:rFonts w:ascii="Arial" w:hAnsi="Arial" w:cs="Arial"/>
          <w:b/>
          <w:sz w:val="20"/>
          <w:szCs w:val="20"/>
        </w:rPr>
      </w:pPr>
    </w:p>
    <w:p w14:paraId="46F1854A" w14:textId="77777777" w:rsidR="00D65130" w:rsidRPr="0073430B" w:rsidRDefault="00D65130" w:rsidP="00E316CD">
      <w:pPr>
        <w:pStyle w:val="BodyText"/>
        <w:rPr>
          <w:rFonts w:ascii="Arial" w:hAnsi="Arial" w:cs="Arial"/>
          <w:b/>
          <w:sz w:val="20"/>
          <w:szCs w:val="20"/>
        </w:rPr>
      </w:pPr>
    </w:p>
    <w:p w14:paraId="3A934A6A" w14:textId="77777777" w:rsidR="00D65130" w:rsidRPr="0073430B" w:rsidRDefault="00D65130" w:rsidP="00E316CD">
      <w:pPr>
        <w:pStyle w:val="BodyText"/>
        <w:rPr>
          <w:rFonts w:ascii="Arial" w:hAnsi="Arial" w:cs="Arial"/>
          <w:b/>
          <w:sz w:val="20"/>
          <w:szCs w:val="20"/>
        </w:rPr>
      </w:pPr>
    </w:p>
    <w:p w14:paraId="3F9A98E1" w14:textId="2F5CC754" w:rsidR="00D65130" w:rsidRPr="0073430B" w:rsidRDefault="00D15845" w:rsidP="00E316CD">
      <w:pPr>
        <w:pStyle w:val="BodyText"/>
        <w:rPr>
          <w:rFonts w:ascii="Arial" w:hAnsi="Arial" w:cs="Arial"/>
          <w:b/>
          <w:sz w:val="20"/>
          <w:szCs w:val="20"/>
        </w:rPr>
      </w:pPr>
      <w:r>
        <w:rPr>
          <w:rFonts w:ascii="Arial" w:hAnsi="Arial" w:cs="Arial"/>
          <w:noProof/>
          <w:sz w:val="20"/>
          <w:szCs w:val="20"/>
        </w:rPr>
        <mc:AlternateContent>
          <mc:Choice Requires="wps">
            <w:drawing>
              <wp:anchor distT="0" distB="0" distL="0" distR="0" simplePos="0" relativeHeight="251659264" behindDoc="1" locked="0" layoutInCell="1" allowOverlap="1" wp14:anchorId="3CA65CA2" wp14:editId="5E20E778">
                <wp:simplePos x="0" y="0"/>
                <wp:positionH relativeFrom="page">
                  <wp:posOffset>919480</wp:posOffset>
                </wp:positionH>
                <wp:positionV relativeFrom="paragraph">
                  <wp:posOffset>229870</wp:posOffset>
                </wp:positionV>
                <wp:extent cx="5993765" cy="3038475"/>
                <wp:effectExtent l="0" t="0" r="0" b="0"/>
                <wp:wrapTopAndBottom/>
                <wp:docPr id="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30384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149C5A" w14:textId="77777777" w:rsidR="007015A6" w:rsidRDefault="007015A6">
                            <w:pPr>
                              <w:pStyle w:val="BodyText"/>
                              <w:spacing w:before="8"/>
                              <w:rPr>
                                <w:b/>
                                <w:sz w:val="26"/>
                              </w:rPr>
                            </w:pPr>
                          </w:p>
                          <w:p w14:paraId="6DBF2047" w14:textId="77777777" w:rsidR="007015A6" w:rsidRPr="0073430B" w:rsidRDefault="007015A6">
                            <w:pPr>
                              <w:ind w:left="108"/>
                              <w:rPr>
                                <w:rFonts w:ascii="Arial" w:hAnsi="Arial" w:cs="Arial"/>
                                <w:sz w:val="20"/>
                                <w:szCs w:val="20"/>
                              </w:rPr>
                            </w:pPr>
                            <w:r w:rsidRPr="0073430B">
                              <w:rPr>
                                <w:rFonts w:ascii="Arial" w:hAnsi="Arial" w:cs="Arial"/>
                                <w:b/>
                                <w:sz w:val="20"/>
                                <w:szCs w:val="20"/>
                              </w:rPr>
                              <w:t>POPIA</w:t>
                            </w:r>
                            <w:r w:rsidRPr="0073430B">
                              <w:rPr>
                                <w:rFonts w:ascii="Arial" w:hAnsi="Arial" w:cs="Arial"/>
                                <w:sz w:val="20"/>
                                <w:szCs w:val="20"/>
                              </w:rPr>
                              <w:t>:</w:t>
                            </w:r>
                          </w:p>
                          <w:p w14:paraId="58464019" w14:textId="77777777" w:rsidR="007015A6" w:rsidRPr="0073430B" w:rsidRDefault="007015A6">
                            <w:pPr>
                              <w:pStyle w:val="BodyText"/>
                              <w:spacing w:before="7"/>
                              <w:rPr>
                                <w:rFonts w:ascii="Arial" w:hAnsi="Arial" w:cs="Arial"/>
                                <w:sz w:val="20"/>
                                <w:szCs w:val="20"/>
                              </w:rPr>
                            </w:pPr>
                          </w:p>
                          <w:p w14:paraId="1A15E61C" w14:textId="77777777" w:rsidR="007015A6" w:rsidRPr="0073430B" w:rsidRDefault="007015A6" w:rsidP="007015A6">
                            <w:pPr>
                              <w:pStyle w:val="BodyText"/>
                              <w:spacing w:line="276" w:lineRule="auto"/>
                              <w:ind w:left="108"/>
                              <w:jc w:val="both"/>
                              <w:rPr>
                                <w:rFonts w:ascii="Arial" w:hAnsi="Arial" w:cs="Arial"/>
                                <w:sz w:val="20"/>
                                <w:szCs w:val="20"/>
                              </w:rPr>
                            </w:pPr>
                            <w:r w:rsidRPr="0073430B">
                              <w:rPr>
                                <w:rFonts w:ascii="Arial" w:hAnsi="Arial" w:cs="Arial"/>
                                <w:sz w:val="20"/>
                                <w:szCs w:val="20"/>
                              </w:rPr>
                              <w:t>The Protection of Personal Information Act, 2013 ("POPIA”) commenced on 1 July 2020 and gives effect to:</w:t>
                            </w:r>
                          </w:p>
                          <w:p w14:paraId="552990A5" w14:textId="77777777" w:rsidR="007015A6" w:rsidRPr="0073430B" w:rsidRDefault="007015A6" w:rsidP="007015A6">
                            <w:pPr>
                              <w:pStyle w:val="BodyText"/>
                              <w:spacing w:before="9"/>
                              <w:jc w:val="both"/>
                              <w:rPr>
                                <w:rFonts w:ascii="Arial" w:hAnsi="Arial" w:cs="Arial"/>
                                <w:sz w:val="20"/>
                                <w:szCs w:val="20"/>
                              </w:rPr>
                            </w:pPr>
                          </w:p>
                          <w:p w14:paraId="369EE6EE" w14:textId="77777777" w:rsidR="007015A6" w:rsidRPr="0073430B" w:rsidRDefault="007015A6" w:rsidP="007015A6">
                            <w:pPr>
                              <w:pStyle w:val="BodyText"/>
                              <w:numPr>
                                <w:ilvl w:val="0"/>
                                <w:numId w:val="20"/>
                              </w:numPr>
                              <w:tabs>
                                <w:tab w:val="left" w:pos="468"/>
                              </w:tabs>
                              <w:spacing w:line="276" w:lineRule="auto"/>
                              <w:ind w:right="103"/>
                              <w:jc w:val="both"/>
                              <w:rPr>
                                <w:rFonts w:ascii="Arial" w:hAnsi="Arial" w:cs="Arial"/>
                                <w:sz w:val="20"/>
                                <w:szCs w:val="20"/>
                              </w:rPr>
                            </w:pPr>
                            <w:r w:rsidRPr="0073430B">
                              <w:rPr>
                                <w:rFonts w:ascii="Arial" w:hAnsi="Arial" w:cs="Arial"/>
                                <w:sz w:val="20"/>
                                <w:szCs w:val="20"/>
                              </w:rPr>
                              <w:t>a</w:t>
                            </w:r>
                            <w:r w:rsidRPr="0073430B">
                              <w:rPr>
                                <w:rFonts w:ascii="Arial" w:hAnsi="Arial" w:cs="Arial"/>
                                <w:spacing w:val="-4"/>
                                <w:sz w:val="20"/>
                                <w:szCs w:val="20"/>
                              </w:rPr>
                              <w:t xml:space="preserve"> </w:t>
                            </w:r>
                            <w:r w:rsidRPr="0073430B">
                              <w:rPr>
                                <w:rFonts w:ascii="Arial" w:hAnsi="Arial" w:cs="Arial"/>
                                <w:sz w:val="20"/>
                                <w:szCs w:val="20"/>
                              </w:rPr>
                              <w:t>person’s</w:t>
                            </w:r>
                            <w:r w:rsidRPr="0073430B">
                              <w:rPr>
                                <w:rFonts w:ascii="Arial" w:hAnsi="Arial" w:cs="Arial"/>
                                <w:spacing w:val="-3"/>
                                <w:sz w:val="20"/>
                                <w:szCs w:val="20"/>
                              </w:rPr>
                              <w:t xml:space="preserve"> </w:t>
                            </w:r>
                            <w:r w:rsidRPr="0073430B">
                              <w:rPr>
                                <w:rFonts w:ascii="Arial" w:hAnsi="Arial" w:cs="Arial"/>
                                <w:sz w:val="20"/>
                                <w:szCs w:val="20"/>
                              </w:rPr>
                              <w:t>right</w:t>
                            </w:r>
                            <w:r w:rsidRPr="0073430B">
                              <w:rPr>
                                <w:rFonts w:ascii="Arial" w:hAnsi="Arial" w:cs="Arial"/>
                                <w:spacing w:val="-6"/>
                                <w:sz w:val="20"/>
                                <w:szCs w:val="20"/>
                              </w:rPr>
                              <w:t xml:space="preserve"> </w:t>
                            </w:r>
                            <w:r w:rsidRPr="0073430B">
                              <w:rPr>
                                <w:rFonts w:ascii="Arial" w:hAnsi="Arial" w:cs="Arial"/>
                                <w:sz w:val="20"/>
                                <w:szCs w:val="20"/>
                              </w:rPr>
                              <w:t>to</w:t>
                            </w:r>
                            <w:r w:rsidRPr="0073430B">
                              <w:rPr>
                                <w:rFonts w:ascii="Arial" w:hAnsi="Arial" w:cs="Arial"/>
                                <w:spacing w:val="-4"/>
                                <w:sz w:val="20"/>
                                <w:szCs w:val="20"/>
                              </w:rPr>
                              <w:t xml:space="preserve"> </w:t>
                            </w:r>
                            <w:r w:rsidRPr="0073430B">
                              <w:rPr>
                                <w:rFonts w:ascii="Arial" w:hAnsi="Arial" w:cs="Arial"/>
                                <w:sz w:val="20"/>
                                <w:szCs w:val="20"/>
                              </w:rPr>
                              <w:t>privacy,</w:t>
                            </w:r>
                            <w:r w:rsidRPr="0073430B">
                              <w:rPr>
                                <w:rFonts w:ascii="Arial" w:hAnsi="Arial" w:cs="Arial"/>
                                <w:spacing w:val="-6"/>
                                <w:sz w:val="20"/>
                                <w:szCs w:val="20"/>
                              </w:rPr>
                              <w:t xml:space="preserve"> </w:t>
                            </w:r>
                            <w:r w:rsidRPr="0073430B">
                              <w:rPr>
                                <w:rFonts w:ascii="Arial" w:hAnsi="Arial" w:cs="Arial"/>
                                <w:sz w:val="20"/>
                                <w:szCs w:val="20"/>
                              </w:rPr>
                              <w:t>including</w:t>
                            </w:r>
                            <w:r w:rsidRPr="0073430B">
                              <w:rPr>
                                <w:rFonts w:ascii="Arial" w:hAnsi="Arial" w:cs="Arial"/>
                                <w:spacing w:val="-4"/>
                                <w:sz w:val="20"/>
                                <w:szCs w:val="20"/>
                              </w:rPr>
                              <w:t xml:space="preserve"> </w:t>
                            </w:r>
                            <w:r w:rsidRPr="0073430B">
                              <w:rPr>
                                <w:rFonts w:ascii="Arial" w:hAnsi="Arial" w:cs="Arial"/>
                                <w:sz w:val="20"/>
                                <w:szCs w:val="20"/>
                              </w:rPr>
                              <w:t>the</w:t>
                            </w:r>
                            <w:r w:rsidRPr="0073430B">
                              <w:rPr>
                                <w:rFonts w:ascii="Arial" w:hAnsi="Arial" w:cs="Arial"/>
                                <w:spacing w:val="-3"/>
                                <w:sz w:val="20"/>
                                <w:szCs w:val="20"/>
                              </w:rPr>
                              <w:t xml:space="preserve"> </w:t>
                            </w:r>
                            <w:r w:rsidRPr="0073430B">
                              <w:rPr>
                                <w:rFonts w:ascii="Arial" w:hAnsi="Arial" w:cs="Arial"/>
                                <w:sz w:val="20"/>
                                <w:szCs w:val="20"/>
                              </w:rPr>
                              <w:t>right</w:t>
                            </w:r>
                            <w:r w:rsidRPr="0073430B">
                              <w:rPr>
                                <w:rFonts w:ascii="Arial" w:hAnsi="Arial" w:cs="Arial"/>
                                <w:spacing w:val="-5"/>
                                <w:sz w:val="20"/>
                                <w:szCs w:val="20"/>
                              </w:rPr>
                              <w:t xml:space="preserve"> </w:t>
                            </w:r>
                            <w:r w:rsidRPr="0073430B">
                              <w:rPr>
                                <w:rFonts w:ascii="Arial" w:hAnsi="Arial" w:cs="Arial"/>
                                <w:sz w:val="20"/>
                                <w:szCs w:val="20"/>
                              </w:rPr>
                              <w:t>to</w:t>
                            </w:r>
                            <w:r w:rsidRPr="0073430B">
                              <w:rPr>
                                <w:rFonts w:ascii="Arial" w:hAnsi="Arial" w:cs="Arial"/>
                                <w:spacing w:val="-2"/>
                                <w:sz w:val="20"/>
                                <w:szCs w:val="20"/>
                              </w:rPr>
                              <w:t xml:space="preserve"> </w:t>
                            </w:r>
                            <w:r w:rsidRPr="0073430B">
                              <w:rPr>
                                <w:rFonts w:ascii="Arial" w:hAnsi="Arial" w:cs="Arial"/>
                                <w:sz w:val="20"/>
                                <w:szCs w:val="20"/>
                              </w:rPr>
                              <w:t>data</w:t>
                            </w:r>
                            <w:r w:rsidRPr="0073430B">
                              <w:rPr>
                                <w:rFonts w:ascii="Arial" w:hAnsi="Arial" w:cs="Arial"/>
                                <w:spacing w:val="-6"/>
                                <w:sz w:val="20"/>
                                <w:szCs w:val="20"/>
                              </w:rPr>
                              <w:t xml:space="preserve"> </w:t>
                            </w:r>
                            <w:r w:rsidRPr="0073430B">
                              <w:rPr>
                                <w:rFonts w:ascii="Arial" w:hAnsi="Arial" w:cs="Arial"/>
                                <w:sz w:val="20"/>
                                <w:szCs w:val="20"/>
                              </w:rPr>
                              <w:t>privacy,</w:t>
                            </w:r>
                            <w:r w:rsidRPr="0073430B">
                              <w:rPr>
                                <w:rFonts w:ascii="Arial" w:hAnsi="Arial" w:cs="Arial"/>
                                <w:spacing w:val="-3"/>
                                <w:sz w:val="20"/>
                                <w:szCs w:val="20"/>
                              </w:rPr>
                              <w:t xml:space="preserve"> </w:t>
                            </w:r>
                            <w:r w:rsidRPr="0073430B">
                              <w:rPr>
                                <w:rFonts w:ascii="Arial" w:hAnsi="Arial" w:cs="Arial"/>
                                <w:sz w:val="20"/>
                                <w:szCs w:val="20"/>
                              </w:rPr>
                              <w:t>and</w:t>
                            </w:r>
                            <w:r w:rsidRPr="0073430B">
                              <w:rPr>
                                <w:rFonts w:ascii="Arial" w:hAnsi="Arial" w:cs="Arial"/>
                                <w:spacing w:val="-4"/>
                                <w:sz w:val="20"/>
                                <w:szCs w:val="20"/>
                              </w:rPr>
                              <w:t xml:space="preserve"> </w:t>
                            </w:r>
                            <w:r w:rsidRPr="0073430B">
                              <w:rPr>
                                <w:rFonts w:ascii="Arial" w:hAnsi="Arial" w:cs="Arial"/>
                                <w:sz w:val="20"/>
                                <w:szCs w:val="20"/>
                              </w:rPr>
                              <w:t>in</w:t>
                            </w:r>
                            <w:r w:rsidRPr="0073430B">
                              <w:rPr>
                                <w:rFonts w:ascii="Arial" w:hAnsi="Arial" w:cs="Arial"/>
                                <w:spacing w:val="-7"/>
                                <w:sz w:val="20"/>
                                <w:szCs w:val="20"/>
                              </w:rPr>
                              <w:t xml:space="preserve"> </w:t>
                            </w:r>
                            <w:r w:rsidRPr="0073430B">
                              <w:rPr>
                                <w:rFonts w:ascii="Arial" w:hAnsi="Arial" w:cs="Arial"/>
                                <w:sz w:val="20"/>
                                <w:szCs w:val="20"/>
                              </w:rPr>
                              <w:t>accordance</w:t>
                            </w:r>
                            <w:r w:rsidRPr="0073430B">
                              <w:rPr>
                                <w:rFonts w:ascii="Arial" w:hAnsi="Arial" w:cs="Arial"/>
                                <w:spacing w:val="-5"/>
                                <w:sz w:val="20"/>
                                <w:szCs w:val="20"/>
                              </w:rPr>
                              <w:t xml:space="preserve"> </w:t>
                            </w:r>
                            <w:r w:rsidRPr="0073430B">
                              <w:rPr>
                                <w:rFonts w:ascii="Arial" w:hAnsi="Arial" w:cs="Arial"/>
                                <w:sz w:val="20"/>
                                <w:szCs w:val="20"/>
                              </w:rPr>
                              <w:t>with</w:t>
                            </w:r>
                            <w:r w:rsidRPr="0073430B">
                              <w:rPr>
                                <w:rFonts w:ascii="Arial" w:hAnsi="Arial" w:cs="Arial"/>
                                <w:spacing w:val="-4"/>
                                <w:sz w:val="20"/>
                                <w:szCs w:val="20"/>
                              </w:rPr>
                              <w:t xml:space="preserve"> </w:t>
                            </w:r>
                            <w:r w:rsidRPr="0073430B">
                              <w:rPr>
                                <w:rFonts w:ascii="Arial" w:hAnsi="Arial" w:cs="Arial"/>
                                <w:sz w:val="20"/>
                                <w:szCs w:val="20"/>
                              </w:rPr>
                              <w:t>this</w:t>
                            </w:r>
                            <w:r w:rsidRPr="0073430B">
                              <w:rPr>
                                <w:rFonts w:ascii="Arial" w:hAnsi="Arial" w:cs="Arial"/>
                                <w:spacing w:val="-6"/>
                                <w:sz w:val="20"/>
                                <w:szCs w:val="20"/>
                              </w:rPr>
                              <w:t xml:space="preserve"> </w:t>
                            </w:r>
                            <w:r w:rsidRPr="0073430B">
                              <w:rPr>
                                <w:rFonts w:ascii="Arial" w:hAnsi="Arial" w:cs="Arial"/>
                                <w:sz w:val="20"/>
                                <w:szCs w:val="20"/>
                              </w:rPr>
                              <w:t>objective, describes and prescribes a series of conditions which must be met when personal information is processed, which conditions establish the minimum requirements for the Processing of personal information.</w:t>
                            </w:r>
                          </w:p>
                          <w:p w14:paraId="090DFBE6" w14:textId="77777777" w:rsidR="007015A6" w:rsidRPr="0073430B" w:rsidRDefault="007015A6" w:rsidP="007015A6">
                            <w:pPr>
                              <w:pStyle w:val="BodyText"/>
                              <w:spacing w:before="9"/>
                              <w:jc w:val="both"/>
                              <w:rPr>
                                <w:rFonts w:ascii="Arial" w:hAnsi="Arial" w:cs="Arial"/>
                                <w:sz w:val="20"/>
                                <w:szCs w:val="20"/>
                              </w:rPr>
                            </w:pPr>
                          </w:p>
                          <w:p w14:paraId="78856C4F" w14:textId="77777777" w:rsidR="007015A6" w:rsidRPr="0073430B" w:rsidRDefault="007015A6" w:rsidP="007015A6">
                            <w:pPr>
                              <w:pStyle w:val="BodyText"/>
                              <w:numPr>
                                <w:ilvl w:val="0"/>
                                <w:numId w:val="20"/>
                              </w:numPr>
                              <w:tabs>
                                <w:tab w:val="left" w:pos="468"/>
                              </w:tabs>
                              <w:spacing w:line="273" w:lineRule="auto"/>
                              <w:ind w:right="105"/>
                              <w:jc w:val="both"/>
                              <w:rPr>
                                <w:rFonts w:ascii="Arial" w:hAnsi="Arial" w:cs="Arial"/>
                                <w:sz w:val="20"/>
                                <w:szCs w:val="20"/>
                              </w:rPr>
                            </w:pPr>
                            <w:r w:rsidRPr="0073430B">
                              <w:rPr>
                                <w:rFonts w:ascii="Arial" w:hAnsi="Arial" w:cs="Arial"/>
                                <w:sz w:val="20"/>
                                <w:szCs w:val="20"/>
                              </w:rPr>
                              <w:t>amends</w:t>
                            </w:r>
                            <w:r w:rsidRPr="0073430B">
                              <w:rPr>
                                <w:rFonts w:ascii="Arial" w:hAnsi="Arial" w:cs="Arial"/>
                                <w:spacing w:val="-6"/>
                                <w:sz w:val="20"/>
                                <w:szCs w:val="20"/>
                              </w:rPr>
                              <w:t xml:space="preserve"> </w:t>
                            </w:r>
                            <w:r w:rsidRPr="0073430B">
                              <w:rPr>
                                <w:rFonts w:ascii="Arial" w:hAnsi="Arial" w:cs="Arial"/>
                                <w:sz w:val="20"/>
                                <w:szCs w:val="20"/>
                              </w:rPr>
                              <w:t>certain</w:t>
                            </w:r>
                            <w:r w:rsidRPr="0073430B">
                              <w:rPr>
                                <w:rFonts w:ascii="Arial" w:hAnsi="Arial" w:cs="Arial"/>
                                <w:spacing w:val="-6"/>
                                <w:sz w:val="20"/>
                                <w:szCs w:val="20"/>
                              </w:rPr>
                              <w:t xml:space="preserve"> </w:t>
                            </w:r>
                            <w:r w:rsidRPr="0073430B">
                              <w:rPr>
                                <w:rFonts w:ascii="Arial" w:hAnsi="Arial" w:cs="Arial"/>
                                <w:sz w:val="20"/>
                                <w:szCs w:val="20"/>
                              </w:rPr>
                              <w:t>provisions</w:t>
                            </w:r>
                            <w:r w:rsidRPr="0073430B">
                              <w:rPr>
                                <w:rFonts w:ascii="Arial" w:hAnsi="Arial" w:cs="Arial"/>
                                <w:spacing w:val="-7"/>
                                <w:sz w:val="20"/>
                                <w:szCs w:val="20"/>
                              </w:rPr>
                              <w:t xml:space="preserve"> </w:t>
                            </w:r>
                            <w:r w:rsidRPr="0073430B">
                              <w:rPr>
                                <w:rFonts w:ascii="Arial" w:hAnsi="Arial" w:cs="Arial"/>
                                <w:sz w:val="20"/>
                                <w:szCs w:val="20"/>
                              </w:rPr>
                              <w:t>of</w:t>
                            </w:r>
                            <w:r w:rsidRPr="0073430B">
                              <w:rPr>
                                <w:rFonts w:ascii="Arial" w:hAnsi="Arial" w:cs="Arial"/>
                                <w:spacing w:val="-6"/>
                                <w:sz w:val="20"/>
                                <w:szCs w:val="20"/>
                              </w:rPr>
                              <w:t xml:space="preserve"> </w:t>
                            </w:r>
                            <w:r w:rsidRPr="0073430B">
                              <w:rPr>
                                <w:rFonts w:ascii="Arial" w:hAnsi="Arial" w:cs="Arial"/>
                                <w:sz w:val="20"/>
                                <w:szCs w:val="20"/>
                              </w:rPr>
                              <w:t>PAIA,</w:t>
                            </w:r>
                            <w:r w:rsidRPr="0073430B">
                              <w:rPr>
                                <w:rFonts w:ascii="Arial" w:hAnsi="Arial" w:cs="Arial"/>
                                <w:spacing w:val="-9"/>
                                <w:sz w:val="20"/>
                                <w:szCs w:val="20"/>
                              </w:rPr>
                              <w:t xml:space="preserve"> </w:t>
                            </w:r>
                            <w:r w:rsidRPr="0073430B">
                              <w:rPr>
                                <w:rFonts w:ascii="Arial" w:hAnsi="Arial" w:cs="Arial"/>
                                <w:sz w:val="20"/>
                                <w:szCs w:val="20"/>
                              </w:rPr>
                              <w:t>balancing</w:t>
                            </w:r>
                            <w:r w:rsidRPr="0073430B">
                              <w:rPr>
                                <w:rFonts w:ascii="Arial" w:hAnsi="Arial" w:cs="Arial"/>
                                <w:spacing w:val="-5"/>
                                <w:sz w:val="20"/>
                                <w:szCs w:val="20"/>
                              </w:rPr>
                              <w:t xml:space="preserve"> </w:t>
                            </w:r>
                            <w:r w:rsidRPr="0073430B">
                              <w:rPr>
                                <w:rFonts w:ascii="Arial" w:hAnsi="Arial" w:cs="Arial"/>
                                <w:sz w:val="20"/>
                                <w:szCs w:val="20"/>
                              </w:rPr>
                              <w:t>the</w:t>
                            </w:r>
                            <w:r w:rsidRPr="0073430B">
                              <w:rPr>
                                <w:rFonts w:ascii="Arial" w:hAnsi="Arial" w:cs="Arial"/>
                                <w:spacing w:val="-6"/>
                                <w:sz w:val="20"/>
                                <w:szCs w:val="20"/>
                              </w:rPr>
                              <w:t xml:space="preserve"> </w:t>
                            </w:r>
                            <w:r w:rsidRPr="0073430B">
                              <w:rPr>
                                <w:rFonts w:ascii="Arial" w:hAnsi="Arial" w:cs="Arial"/>
                                <w:sz w:val="20"/>
                                <w:szCs w:val="20"/>
                              </w:rPr>
                              <w:t>need</w:t>
                            </w:r>
                            <w:r w:rsidRPr="0073430B">
                              <w:rPr>
                                <w:rFonts w:ascii="Arial" w:hAnsi="Arial" w:cs="Arial"/>
                                <w:spacing w:val="-6"/>
                                <w:sz w:val="20"/>
                                <w:szCs w:val="20"/>
                              </w:rPr>
                              <w:t xml:space="preserve"> </w:t>
                            </w:r>
                            <w:r w:rsidRPr="0073430B">
                              <w:rPr>
                                <w:rFonts w:ascii="Arial" w:hAnsi="Arial" w:cs="Arial"/>
                                <w:sz w:val="20"/>
                                <w:szCs w:val="20"/>
                              </w:rPr>
                              <w:t>for</w:t>
                            </w:r>
                            <w:r w:rsidRPr="0073430B">
                              <w:rPr>
                                <w:rFonts w:ascii="Arial" w:hAnsi="Arial" w:cs="Arial"/>
                                <w:spacing w:val="-5"/>
                                <w:sz w:val="20"/>
                                <w:szCs w:val="20"/>
                              </w:rPr>
                              <w:t xml:space="preserve"> </w:t>
                            </w:r>
                            <w:r w:rsidRPr="0073430B">
                              <w:rPr>
                                <w:rFonts w:ascii="Arial" w:hAnsi="Arial" w:cs="Arial"/>
                                <w:sz w:val="20"/>
                                <w:szCs w:val="20"/>
                              </w:rPr>
                              <w:t>access</w:t>
                            </w:r>
                            <w:r w:rsidRPr="0073430B">
                              <w:rPr>
                                <w:rFonts w:ascii="Arial" w:hAnsi="Arial" w:cs="Arial"/>
                                <w:spacing w:val="-8"/>
                                <w:sz w:val="20"/>
                                <w:szCs w:val="20"/>
                              </w:rPr>
                              <w:t xml:space="preserve"> </w:t>
                            </w:r>
                            <w:r w:rsidRPr="0073430B">
                              <w:rPr>
                                <w:rFonts w:ascii="Arial" w:hAnsi="Arial" w:cs="Arial"/>
                                <w:sz w:val="20"/>
                                <w:szCs w:val="20"/>
                              </w:rPr>
                              <w:t>to</w:t>
                            </w:r>
                            <w:r w:rsidRPr="0073430B">
                              <w:rPr>
                                <w:rFonts w:ascii="Arial" w:hAnsi="Arial" w:cs="Arial"/>
                                <w:spacing w:val="-4"/>
                                <w:sz w:val="20"/>
                                <w:szCs w:val="20"/>
                              </w:rPr>
                              <w:t xml:space="preserve"> </w:t>
                            </w:r>
                            <w:r w:rsidRPr="0073430B">
                              <w:rPr>
                                <w:rFonts w:ascii="Arial" w:hAnsi="Arial" w:cs="Arial"/>
                                <w:sz w:val="20"/>
                                <w:szCs w:val="20"/>
                              </w:rPr>
                              <w:t>information</w:t>
                            </w:r>
                            <w:r w:rsidRPr="0073430B">
                              <w:rPr>
                                <w:rFonts w:ascii="Arial" w:hAnsi="Arial" w:cs="Arial"/>
                                <w:spacing w:val="-5"/>
                                <w:sz w:val="20"/>
                                <w:szCs w:val="20"/>
                              </w:rPr>
                              <w:t xml:space="preserve"> </w:t>
                            </w:r>
                            <w:r w:rsidRPr="0073430B">
                              <w:rPr>
                                <w:rFonts w:ascii="Arial" w:hAnsi="Arial" w:cs="Arial"/>
                                <w:sz w:val="20"/>
                                <w:szCs w:val="20"/>
                              </w:rPr>
                              <w:t>against</w:t>
                            </w:r>
                            <w:r w:rsidRPr="0073430B">
                              <w:rPr>
                                <w:rFonts w:ascii="Arial" w:hAnsi="Arial" w:cs="Arial"/>
                                <w:spacing w:val="-5"/>
                                <w:sz w:val="20"/>
                                <w:szCs w:val="20"/>
                              </w:rPr>
                              <w:t xml:space="preserve"> </w:t>
                            </w:r>
                            <w:r w:rsidRPr="0073430B">
                              <w:rPr>
                                <w:rFonts w:ascii="Arial" w:hAnsi="Arial" w:cs="Arial"/>
                                <w:sz w:val="20"/>
                                <w:szCs w:val="20"/>
                              </w:rPr>
                              <w:t>the</w:t>
                            </w:r>
                            <w:r w:rsidRPr="0073430B">
                              <w:rPr>
                                <w:rFonts w:ascii="Arial" w:hAnsi="Arial" w:cs="Arial"/>
                                <w:spacing w:val="-6"/>
                                <w:sz w:val="20"/>
                                <w:szCs w:val="20"/>
                              </w:rPr>
                              <w:t xml:space="preserve"> </w:t>
                            </w:r>
                            <w:r w:rsidRPr="0073430B">
                              <w:rPr>
                                <w:rFonts w:ascii="Arial" w:hAnsi="Arial" w:cs="Arial"/>
                                <w:sz w:val="20"/>
                                <w:szCs w:val="20"/>
                              </w:rPr>
                              <w:t>need</w:t>
                            </w:r>
                            <w:r w:rsidRPr="0073430B">
                              <w:rPr>
                                <w:rFonts w:ascii="Arial" w:hAnsi="Arial" w:cs="Arial"/>
                                <w:spacing w:val="-5"/>
                                <w:sz w:val="20"/>
                                <w:szCs w:val="20"/>
                              </w:rPr>
                              <w:t xml:space="preserve"> </w:t>
                            </w:r>
                            <w:r w:rsidRPr="0073430B">
                              <w:rPr>
                                <w:rFonts w:ascii="Arial" w:hAnsi="Arial" w:cs="Arial"/>
                                <w:spacing w:val="-3"/>
                                <w:sz w:val="20"/>
                                <w:szCs w:val="20"/>
                              </w:rPr>
                              <w:t xml:space="preserve">to </w:t>
                            </w:r>
                            <w:r w:rsidRPr="0073430B">
                              <w:rPr>
                                <w:rFonts w:ascii="Arial" w:hAnsi="Arial" w:cs="Arial"/>
                                <w:sz w:val="20"/>
                                <w:szCs w:val="20"/>
                              </w:rPr>
                              <w:t>ensure the protection of personal</w:t>
                            </w:r>
                            <w:r w:rsidRPr="0073430B">
                              <w:rPr>
                                <w:rFonts w:ascii="Arial" w:hAnsi="Arial" w:cs="Arial"/>
                                <w:spacing w:val="-7"/>
                                <w:sz w:val="20"/>
                                <w:szCs w:val="20"/>
                              </w:rPr>
                              <w:t xml:space="preserve"> </w:t>
                            </w:r>
                            <w:r w:rsidRPr="0073430B">
                              <w:rPr>
                                <w:rFonts w:ascii="Arial" w:hAnsi="Arial" w:cs="Arial"/>
                                <w:sz w:val="20"/>
                                <w:szCs w:val="20"/>
                              </w:rPr>
                              <w:t>information.</w:t>
                            </w:r>
                          </w:p>
                          <w:p w14:paraId="31991706" w14:textId="77777777" w:rsidR="007015A6" w:rsidRPr="0073430B" w:rsidRDefault="007015A6" w:rsidP="007015A6">
                            <w:pPr>
                              <w:pStyle w:val="BodyText"/>
                              <w:jc w:val="both"/>
                              <w:rPr>
                                <w:rFonts w:ascii="Arial" w:hAnsi="Arial" w:cs="Arial"/>
                                <w:sz w:val="20"/>
                                <w:szCs w:val="20"/>
                              </w:rPr>
                            </w:pPr>
                          </w:p>
                          <w:p w14:paraId="591512A0" w14:textId="77777777" w:rsidR="007015A6" w:rsidRPr="0073430B" w:rsidRDefault="007015A6" w:rsidP="007015A6">
                            <w:pPr>
                              <w:pStyle w:val="BodyText"/>
                              <w:spacing w:before="1"/>
                              <w:ind w:left="108"/>
                              <w:jc w:val="both"/>
                              <w:rPr>
                                <w:rFonts w:ascii="Arial" w:hAnsi="Arial" w:cs="Arial"/>
                                <w:sz w:val="20"/>
                                <w:szCs w:val="20"/>
                              </w:rPr>
                            </w:pPr>
                            <w:r w:rsidRPr="0073430B">
                              <w:rPr>
                                <w:rFonts w:ascii="Arial" w:hAnsi="Arial" w:cs="Arial"/>
                                <w:sz w:val="20"/>
                                <w:szCs w:val="20"/>
                              </w:rPr>
                              <w:t>This PAIA Manual is compiled in accordance with section 51 of PAIA as amended by POPIA.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65CA2" id="Text Box 52" o:spid="_x0000_s1027" type="#_x0000_t202" style="position:absolute;margin-left:72.4pt;margin-top:18.1pt;width:471.95pt;height:239.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" filled="f" strokeweight=".48pt">
                <v:textbox inset="0,0,0,0">
                  <w:txbxContent>
                    <w:p w14:paraId="6C149C5A" w14:textId="77777777" w:rsidR="007015A6" w:rsidRDefault="007015A6">
                      <w:pPr>
                        <w:pStyle w:val="BodyText"/>
                        <w:spacing w:before="8"/>
                        <w:rPr>
                          <w:b/>
                          <w:sz w:val="26"/>
                        </w:rPr>
                      </w:pPr>
                    </w:p>
                    <w:p w14:paraId="6DBF2047" w14:textId="77777777" w:rsidR="007015A6" w:rsidRPr="0073430B" w:rsidRDefault="007015A6">
                      <w:pPr>
                        <w:ind w:left="108"/>
                        <w:rPr>
                          <w:rFonts w:ascii="Arial" w:hAnsi="Arial" w:cs="Arial"/>
                          <w:sz w:val="20"/>
                          <w:szCs w:val="20"/>
                        </w:rPr>
                      </w:pPr>
                      <w:r w:rsidRPr="0073430B">
                        <w:rPr>
                          <w:rFonts w:ascii="Arial" w:hAnsi="Arial" w:cs="Arial"/>
                          <w:b/>
                          <w:sz w:val="20"/>
                          <w:szCs w:val="20"/>
                        </w:rPr>
                        <w:t>POPIA</w:t>
                      </w:r>
                      <w:r w:rsidRPr="0073430B">
                        <w:rPr>
                          <w:rFonts w:ascii="Arial" w:hAnsi="Arial" w:cs="Arial"/>
                          <w:sz w:val="20"/>
                          <w:szCs w:val="20"/>
                        </w:rPr>
                        <w:t>:</w:t>
                      </w:r>
                    </w:p>
                    <w:p w14:paraId="58464019" w14:textId="77777777" w:rsidR="007015A6" w:rsidRPr="0073430B" w:rsidRDefault="007015A6">
                      <w:pPr>
                        <w:pStyle w:val="BodyText"/>
                        <w:spacing w:before="7"/>
                        <w:rPr>
                          <w:rFonts w:ascii="Arial" w:hAnsi="Arial" w:cs="Arial"/>
                          <w:sz w:val="20"/>
                          <w:szCs w:val="20"/>
                        </w:rPr>
                      </w:pPr>
                    </w:p>
                    <w:p w14:paraId="1A15E61C" w14:textId="77777777" w:rsidR="007015A6" w:rsidRPr="0073430B" w:rsidRDefault="007015A6" w:rsidP="007015A6">
                      <w:pPr>
                        <w:pStyle w:val="BodyText"/>
                        <w:spacing w:line="276" w:lineRule="auto"/>
                        <w:ind w:left="108"/>
                        <w:jc w:val="both"/>
                        <w:rPr>
                          <w:rFonts w:ascii="Arial" w:hAnsi="Arial" w:cs="Arial"/>
                          <w:sz w:val="20"/>
                          <w:szCs w:val="20"/>
                        </w:rPr>
                      </w:pPr>
                      <w:r w:rsidRPr="0073430B">
                        <w:rPr>
                          <w:rFonts w:ascii="Arial" w:hAnsi="Arial" w:cs="Arial"/>
                          <w:sz w:val="20"/>
                          <w:szCs w:val="20"/>
                        </w:rPr>
                        <w:t>The Protection of Personal Information Act, 2013 ("POPIA”) commenced on 1 July 2020 and gives effect to:</w:t>
                      </w:r>
                    </w:p>
                    <w:p w14:paraId="552990A5" w14:textId="77777777" w:rsidR="007015A6" w:rsidRPr="0073430B" w:rsidRDefault="007015A6" w:rsidP="007015A6">
                      <w:pPr>
                        <w:pStyle w:val="BodyText"/>
                        <w:spacing w:before="9"/>
                        <w:jc w:val="both"/>
                        <w:rPr>
                          <w:rFonts w:ascii="Arial" w:hAnsi="Arial" w:cs="Arial"/>
                          <w:sz w:val="20"/>
                          <w:szCs w:val="20"/>
                        </w:rPr>
                      </w:pPr>
                    </w:p>
                    <w:p w14:paraId="369EE6EE" w14:textId="77777777" w:rsidR="007015A6" w:rsidRPr="0073430B" w:rsidRDefault="007015A6" w:rsidP="007015A6">
                      <w:pPr>
                        <w:pStyle w:val="BodyText"/>
                        <w:numPr>
                          <w:ilvl w:val="0"/>
                          <w:numId w:val="20"/>
                        </w:numPr>
                        <w:tabs>
                          <w:tab w:val="left" w:pos="468"/>
                        </w:tabs>
                        <w:spacing w:line="276" w:lineRule="auto"/>
                        <w:ind w:right="103"/>
                        <w:jc w:val="both"/>
                        <w:rPr>
                          <w:rFonts w:ascii="Arial" w:hAnsi="Arial" w:cs="Arial"/>
                          <w:sz w:val="20"/>
                          <w:szCs w:val="20"/>
                        </w:rPr>
                      </w:pPr>
                      <w:r w:rsidRPr="0073430B">
                        <w:rPr>
                          <w:rFonts w:ascii="Arial" w:hAnsi="Arial" w:cs="Arial"/>
                          <w:sz w:val="20"/>
                          <w:szCs w:val="20"/>
                        </w:rPr>
                        <w:t>a</w:t>
                      </w:r>
                      <w:r w:rsidRPr="0073430B">
                        <w:rPr>
                          <w:rFonts w:ascii="Arial" w:hAnsi="Arial" w:cs="Arial"/>
                          <w:spacing w:val="-4"/>
                          <w:sz w:val="20"/>
                          <w:szCs w:val="20"/>
                        </w:rPr>
                        <w:t xml:space="preserve"> </w:t>
                      </w:r>
                      <w:r w:rsidRPr="0073430B">
                        <w:rPr>
                          <w:rFonts w:ascii="Arial" w:hAnsi="Arial" w:cs="Arial"/>
                          <w:sz w:val="20"/>
                          <w:szCs w:val="20"/>
                        </w:rPr>
                        <w:t>person’s</w:t>
                      </w:r>
                      <w:r w:rsidRPr="0073430B">
                        <w:rPr>
                          <w:rFonts w:ascii="Arial" w:hAnsi="Arial" w:cs="Arial"/>
                          <w:spacing w:val="-3"/>
                          <w:sz w:val="20"/>
                          <w:szCs w:val="20"/>
                        </w:rPr>
                        <w:t xml:space="preserve"> </w:t>
                      </w:r>
                      <w:r w:rsidRPr="0073430B">
                        <w:rPr>
                          <w:rFonts w:ascii="Arial" w:hAnsi="Arial" w:cs="Arial"/>
                          <w:sz w:val="20"/>
                          <w:szCs w:val="20"/>
                        </w:rPr>
                        <w:t>right</w:t>
                      </w:r>
                      <w:r w:rsidRPr="0073430B">
                        <w:rPr>
                          <w:rFonts w:ascii="Arial" w:hAnsi="Arial" w:cs="Arial"/>
                          <w:spacing w:val="-6"/>
                          <w:sz w:val="20"/>
                          <w:szCs w:val="20"/>
                        </w:rPr>
                        <w:t xml:space="preserve"> </w:t>
                      </w:r>
                      <w:r w:rsidRPr="0073430B">
                        <w:rPr>
                          <w:rFonts w:ascii="Arial" w:hAnsi="Arial" w:cs="Arial"/>
                          <w:sz w:val="20"/>
                          <w:szCs w:val="20"/>
                        </w:rPr>
                        <w:t>to</w:t>
                      </w:r>
                      <w:r w:rsidRPr="0073430B">
                        <w:rPr>
                          <w:rFonts w:ascii="Arial" w:hAnsi="Arial" w:cs="Arial"/>
                          <w:spacing w:val="-4"/>
                          <w:sz w:val="20"/>
                          <w:szCs w:val="20"/>
                        </w:rPr>
                        <w:t xml:space="preserve"> </w:t>
                      </w:r>
                      <w:r w:rsidRPr="0073430B">
                        <w:rPr>
                          <w:rFonts w:ascii="Arial" w:hAnsi="Arial" w:cs="Arial"/>
                          <w:sz w:val="20"/>
                          <w:szCs w:val="20"/>
                        </w:rPr>
                        <w:t>privacy,</w:t>
                      </w:r>
                      <w:r w:rsidRPr="0073430B">
                        <w:rPr>
                          <w:rFonts w:ascii="Arial" w:hAnsi="Arial" w:cs="Arial"/>
                          <w:spacing w:val="-6"/>
                          <w:sz w:val="20"/>
                          <w:szCs w:val="20"/>
                        </w:rPr>
                        <w:t xml:space="preserve"> </w:t>
                      </w:r>
                      <w:r w:rsidRPr="0073430B">
                        <w:rPr>
                          <w:rFonts w:ascii="Arial" w:hAnsi="Arial" w:cs="Arial"/>
                          <w:sz w:val="20"/>
                          <w:szCs w:val="20"/>
                        </w:rPr>
                        <w:t>including</w:t>
                      </w:r>
                      <w:r w:rsidRPr="0073430B">
                        <w:rPr>
                          <w:rFonts w:ascii="Arial" w:hAnsi="Arial" w:cs="Arial"/>
                          <w:spacing w:val="-4"/>
                          <w:sz w:val="20"/>
                          <w:szCs w:val="20"/>
                        </w:rPr>
                        <w:t xml:space="preserve"> </w:t>
                      </w:r>
                      <w:r w:rsidRPr="0073430B">
                        <w:rPr>
                          <w:rFonts w:ascii="Arial" w:hAnsi="Arial" w:cs="Arial"/>
                          <w:sz w:val="20"/>
                          <w:szCs w:val="20"/>
                        </w:rPr>
                        <w:t>the</w:t>
                      </w:r>
                      <w:r w:rsidRPr="0073430B">
                        <w:rPr>
                          <w:rFonts w:ascii="Arial" w:hAnsi="Arial" w:cs="Arial"/>
                          <w:spacing w:val="-3"/>
                          <w:sz w:val="20"/>
                          <w:szCs w:val="20"/>
                        </w:rPr>
                        <w:t xml:space="preserve"> </w:t>
                      </w:r>
                      <w:r w:rsidRPr="0073430B">
                        <w:rPr>
                          <w:rFonts w:ascii="Arial" w:hAnsi="Arial" w:cs="Arial"/>
                          <w:sz w:val="20"/>
                          <w:szCs w:val="20"/>
                        </w:rPr>
                        <w:t>right</w:t>
                      </w:r>
                      <w:r w:rsidRPr="0073430B">
                        <w:rPr>
                          <w:rFonts w:ascii="Arial" w:hAnsi="Arial" w:cs="Arial"/>
                          <w:spacing w:val="-5"/>
                          <w:sz w:val="20"/>
                          <w:szCs w:val="20"/>
                        </w:rPr>
                        <w:t xml:space="preserve"> </w:t>
                      </w:r>
                      <w:r w:rsidRPr="0073430B">
                        <w:rPr>
                          <w:rFonts w:ascii="Arial" w:hAnsi="Arial" w:cs="Arial"/>
                          <w:sz w:val="20"/>
                          <w:szCs w:val="20"/>
                        </w:rPr>
                        <w:t>to</w:t>
                      </w:r>
                      <w:r w:rsidRPr="0073430B">
                        <w:rPr>
                          <w:rFonts w:ascii="Arial" w:hAnsi="Arial" w:cs="Arial"/>
                          <w:spacing w:val="-2"/>
                          <w:sz w:val="20"/>
                          <w:szCs w:val="20"/>
                        </w:rPr>
                        <w:t xml:space="preserve"> </w:t>
                      </w:r>
                      <w:r w:rsidRPr="0073430B">
                        <w:rPr>
                          <w:rFonts w:ascii="Arial" w:hAnsi="Arial" w:cs="Arial"/>
                          <w:sz w:val="20"/>
                          <w:szCs w:val="20"/>
                        </w:rPr>
                        <w:t>data</w:t>
                      </w:r>
                      <w:r w:rsidRPr="0073430B">
                        <w:rPr>
                          <w:rFonts w:ascii="Arial" w:hAnsi="Arial" w:cs="Arial"/>
                          <w:spacing w:val="-6"/>
                          <w:sz w:val="20"/>
                          <w:szCs w:val="20"/>
                        </w:rPr>
                        <w:t xml:space="preserve"> </w:t>
                      </w:r>
                      <w:r w:rsidRPr="0073430B">
                        <w:rPr>
                          <w:rFonts w:ascii="Arial" w:hAnsi="Arial" w:cs="Arial"/>
                          <w:sz w:val="20"/>
                          <w:szCs w:val="20"/>
                        </w:rPr>
                        <w:t>privacy,</w:t>
                      </w:r>
                      <w:r w:rsidRPr="0073430B">
                        <w:rPr>
                          <w:rFonts w:ascii="Arial" w:hAnsi="Arial" w:cs="Arial"/>
                          <w:spacing w:val="-3"/>
                          <w:sz w:val="20"/>
                          <w:szCs w:val="20"/>
                        </w:rPr>
                        <w:t xml:space="preserve"> </w:t>
                      </w:r>
                      <w:r w:rsidRPr="0073430B">
                        <w:rPr>
                          <w:rFonts w:ascii="Arial" w:hAnsi="Arial" w:cs="Arial"/>
                          <w:sz w:val="20"/>
                          <w:szCs w:val="20"/>
                        </w:rPr>
                        <w:t>and</w:t>
                      </w:r>
                      <w:r w:rsidRPr="0073430B">
                        <w:rPr>
                          <w:rFonts w:ascii="Arial" w:hAnsi="Arial" w:cs="Arial"/>
                          <w:spacing w:val="-4"/>
                          <w:sz w:val="20"/>
                          <w:szCs w:val="20"/>
                        </w:rPr>
                        <w:t xml:space="preserve"> </w:t>
                      </w:r>
                      <w:r w:rsidRPr="0073430B">
                        <w:rPr>
                          <w:rFonts w:ascii="Arial" w:hAnsi="Arial" w:cs="Arial"/>
                          <w:sz w:val="20"/>
                          <w:szCs w:val="20"/>
                        </w:rPr>
                        <w:t>in</w:t>
                      </w:r>
                      <w:r w:rsidRPr="0073430B">
                        <w:rPr>
                          <w:rFonts w:ascii="Arial" w:hAnsi="Arial" w:cs="Arial"/>
                          <w:spacing w:val="-7"/>
                          <w:sz w:val="20"/>
                          <w:szCs w:val="20"/>
                        </w:rPr>
                        <w:t xml:space="preserve"> </w:t>
                      </w:r>
                      <w:r w:rsidRPr="0073430B">
                        <w:rPr>
                          <w:rFonts w:ascii="Arial" w:hAnsi="Arial" w:cs="Arial"/>
                          <w:sz w:val="20"/>
                          <w:szCs w:val="20"/>
                        </w:rPr>
                        <w:t>accordance</w:t>
                      </w:r>
                      <w:r w:rsidRPr="0073430B">
                        <w:rPr>
                          <w:rFonts w:ascii="Arial" w:hAnsi="Arial" w:cs="Arial"/>
                          <w:spacing w:val="-5"/>
                          <w:sz w:val="20"/>
                          <w:szCs w:val="20"/>
                        </w:rPr>
                        <w:t xml:space="preserve"> </w:t>
                      </w:r>
                      <w:r w:rsidRPr="0073430B">
                        <w:rPr>
                          <w:rFonts w:ascii="Arial" w:hAnsi="Arial" w:cs="Arial"/>
                          <w:sz w:val="20"/>
                          <w:szCs w:val="20"/>
                        </w:rPr>
                        <w:t>with</w:t>
                      </w:r>
                      <w:r w:rsidRPr="0073430B">
                        <w:rPr>
                          <w:rFonts w:ascii="Arial" w:hAnsi="Arial" w:cs="Arial"/>
                          <w:spacing w:val="-4"/>
                          <w:sz w:val="20"/>
                          <w:szCs w:val="20"/>
                        </w:rPr>
                        <w:t xml:space="preserve"> </w:t>
                      </w:r>
                      <w:r w:rsidRPr="0073430B">
                        <w:rPr>
                          <w:rFonts w:ascii="Arial" w:hAnsi="Arial" w:cs="Arial"/>
                          <w:sz w:val="20"/>
                          <w:szCs w:val="20"/>
                        </w:rPr>
                        <w:t>this</w:t>
                      </w:r>
                      <w:r w:rsidRPr="0073430B">
                        <w:rPr>
                          <w:rFonts w:ascii="Arial" w:hAnsi="Arial" w:cs="Arial"/>
                          <w:spacing w:val="-6"/>
                          <w:sz w:val="20"/>
                          <w:szCs w:val="20"/>
                        </w:rPr>
                        <w:t xml:space="preserve"> </w:t>
                      </w:r>
                      <w:r w:rsidRPr="0073430B">
                        <w:rPr>
                          <w:rFonts w:ascii="Arial" w:hAnsi="Arial" w:cs="Arial"/>
                          <w:sz w:val="20"/>
                          <w:szCs w:val="20"/>
                        </w:rPr>
                        <w:t>objective, describes and prescribes a series of conditions which must be met when personal information is processed, which conditions establish the minimum requirements for the Processing of personal information.</w:t>
                      </w:r>
                    </w:p>
                    <w:p w14:paraId="090DFBE6" w14:textId="77777777" w:rsidR="007015A6" w:rsidRPr="0073430B" w:rsidRDefault="007015A6" w:rsidP="007015A6">
                      <w:pPr>
                        <w:pStyle w:val="BodyText"/>
                        <w:spacing w:before="9"/>
                        <w:jc w:val="both"/>
                        <w:rPr>
                          <w:rFonts w:ascii="Arial" w:hAnsi="Arial" w:cs="Arial"/>
                          <w:sz w:val="20"/>
                          <w:szCs w:val="20"/>
                        </w:rPr>
                      </w:pPr>
                    </w:p>
                    <w:p w14:paraId="78856C4F" w14:textId="77777777" w:rsidR="007015A6" w:rsidRPr="0073430B" w:rsidRDefault="007015A6" w:rsidP="007015A6">
                      <w:pPr>
                        <w:pStyle w:val="BodyText"/>
                        <w:numPr>
                          <w:ilvl w:val="0"/>
                          <w:numId w:val="20"/>
                        </w:numPr>
                        <w:tabs>
                          <w:tab w:val="left" w:pos="468"/>
                        </w:tabs>
                        <w:spacing w:line="273" w:lineRule="auto"/>
                        <w:ind w:right="105"/>
                        <w:jc w:val="both"/>
                        <w:rPr>
                          <w:rFonts w:ascii="Arial" w:hAnsi="Arial" w:cs="Arial"/>
                          <w:sz w:val="20"/>
                          <w:szCs w:val="20"/>
                        </w:rPr>
                      </w:pPr>
                      <w:r w:rsidRPr="0073430B">
                        <w:rPr>
                          <w:rFonts w:ascii="Arial" w:hAnsi="Arial" w:cs="Arial"/>
                          <w:sz w:val="20"/>
                          <w:szCs w:val="20"/>
                        </w:rPr>
                        <w:t>amends</w:t>
                      </w:r>
                      <w:r w:rsidRPr="0073430B">
                        <w:rPr>
                          <w:rFonts w:ascii="Arial" w:hAnsi="Arial" w:cs="Arial"/>
                          <w:spacing w:val="-6"/>
                          <w:sz w:val="20"/>
                          <w:szCs w:val="20"/>
                        </w:rPr>
                        <w:t xml:space="preserve"> </w:t>
                      </w:r>
                      <w:r w:rsidRPr="0073430B">
                        <w:rPr>
                          <w:rFonts w:ascii="Arial" w:hAnsi="Arial" w:cs="Arial"/>
                          <w:sz w:val="20"/>
                          <w:szCs w:val="20"/>
                        </w:rPr>
                        <w:t>certain</w:t>
                      </w:r>
                      <w:r w:rsidRPr="0073430B">
                        <w:rPr>
                          <w:rFonts w:ascii="Arial" w:hAnsi="Arial" w:cs="Arial"/>
                          <w:spacing w:val="-6"/>
                          <w:sz w:val="20"/>
                          <w:szCs w:val="20"/>
                        </w:rPr>
                        <w:t xml:space="preserve"> </w:t>
                      </w:r>
                      <w:r w:rsidRPr="0073430B">
                        <w:rPr>
                          <w:rFonts w:ascii="Arial" w:hAnsi="Arial" w:cs="Arial"/>
                          <w:sz w:val="20"/>
                          <w:szCs w:val="20"/>
                        </w:rPr>
                        <w:t>provisions</w:t>
                      </w:r>
                      <w:r w:rsidRPr="0073430B">
                        <w:rPr>
                          <w:rFonts w:ascii="Arial" w:hAnsi="Arial" w:cs="Arial"/>
                          <w:spacing w:val="-7"/>
                          <w:sz w:val="20"/>
                          <w:szCs w:val="20"/>
                        </w:rPr>
                        <w:t xml:space="preserve"> </w:t>
                      </w:r>
                      <w:r w:rsidRPr="0073430B">
                        <w:rPr>
                          <w:rFonts w:ascii="Arial" w:hAnsi="Arial" w:cs="Arial"/>
                          <w:sz w:val="20"/>
                          <w:szCs w:val="20"/>
                        </w:rPr>
                        <w:t>of</w:t>
                      </w:r>
                      <w:r w:rsidRPr="0073430B">
                        <w:rPr>
                          <w:rFonts w:ascii="Arial" w:hAnsi="Arial" w:cs="Arial"/>
                          <w:spacing w:val="-6"/>
                          <w:sz w:val="20"/>
                          <w:szCs w:val="20"/>
                        </w:rPr>
                        <w:t xml:space="preserve"> </w:t>
                      </w:r>
                      <w:r w:rsidRPr="0073430B">
                        <w:rPr>
                          <w:rFonts w:ascii="Arial" w:hAnsi="Arial" w:cs="Arial"/>
                          <w:sz w:val="20"/>
                          <w:szCs w:val="20"/>
                        </w:rPr>
                        <w:t>PAIA,</w:t>
                      </w:r>
                      <w:r w:rsidRPr="0073430B">
                        <w:rPr>
                          <w:rFonts w:ascii="Arial" w:hAnsi="Arial" w:cs="Arial"/>
                          <w:spacing w:val="-9"/>
                          <w:sz w:val="20"/>
                          <w:szCs w:val="20"/>
                        </w:rPr>
                        <w:t xml:space="preserve"> </w:t>
                      </w:r>
                      <w:r w:rsidRPr="0073430B">
                        <w:rPr>
                          <w:rFonts w:ascii="Arial" w:hAnsi="Arial" w:cs="Arial"/>
                          <w:sz w:val="20"/>
                          <w:szCs w:val="20"/>
                        </w:rPr>
                        <w:t>balancing</w:t>
                      </w:r>
                      <w:r w:rsidRPr="0073430B">
                        <w:rPr>
                          <w:rFonts w:ascii="Arial" w:hAnsi="Arial" w:cs="Arial"/>
                          <w:spacing w:val="-5"/>
                          <w:sz w:val="20"/>
                          <w:szCs w:val="20"/>
                        </w:rPr>
                        <w:t xml:space="preserve"> </w:t>
                      </w:r>
                      <w:r w:rsidRPr="0073430B">
                        <w:rPr>
                          <w:rFonts w:ascii="Arial" w:hAnsi="Arial" w:cs="Arial"/>
                          <w:sz w:val="20"/>
                          <w:szCs w:val="20"/>
                        </w:rPr>
                        <w:t>the</w:t>
                      </w:r>
                      <w:r w:rsidRPr="0073430B">
                        <w:rPr>
                          <w:rFonts w:ascii="Arial" w:hAnsi="Arial" w:cs="Arial"/>
                          <w:spacing w:val="-6"/>
                          <w:sz w:val="20"/>
                          <w:szCs w:val="20"/>
                        </w:rPr>
                        <w:t xml:space="preserve"> </w:t>
                      </w:r>
                      <w:r w:rsidRPr="0073430B">
                        <w:rPr>
                          <w:rFonts w:ascii="Arial" w:hAnsi="Arial" w:cs="Arial"/>
                          <w:sz w:val="20"/>
                          <w:szCs w:val="20"/>
                        </w:rPr>
                        <w:t>need</w:t>
                      </w:r>
                      <w:r w:rsidRPr="0073430B">
                        <w:rPr>
                          <w:rFonts w:ascii="Arial" w:hAnsi="Arial" w:cs="Arial"/>
                          <w:spacing w:val="-6"/>
                          <w:sz w:val="20"/>
                          <w:szCs w:val="20"/>
                        </w:rPr>
                        <w:t xml:space="preserve"> </w:t>
                      </w:r>
                      <w:r w:rsidRPr="0073430B">
                        <w:rPr>
                          <w:rFonts w:ascii="Arial" w:hAnsi="Arial" w:cs="Arial"/>
                          <w:sz w:val="20"/>
                          <w:szCs w:val="20"/>
                        </w:rPr>
                        <w:t>for</w:t>
                      </w:r>
                      <w:r w:rsidRPr="0073430B">
                        <w:rPr>
                          <w:rFonts w:ascii="Arial" w:hAnsi="Arial" w:cs="Arial"/>
                          <w:spacing w:val="-5"/>
                          <w:sz w:val="20"/>
                          <w:szCs w:val="20"/>
                        </w:rPr>
                        <w:t xml:space="preserve"> </w:t>
                      </w:r>
                      <w:r w:rsidRPr="0073430B">
                        <w:rPr>
                          <w:rFonts w:ascii="Arial" w:hAnsi="Arial" w:cs="Arial"/>
                          <w:sz w:val="20"/>
                          <w:szCs w:val="20"/>
                        </w:rPr>
                        <w:t>access</w:t>
                      </w:r>
                      <w:r w:rsidRPr="0073430B">
                        <w:rPr>
                          <w:rFonts w:ascii="Arial" w:hAnsi="Arial" w:cs="Arial"/>
                          <w:spacing w:val="-8"/>
                          <w:sz w:val="20"/>
                          <w:szCs w:val="20"/>
                        </w:rPr>
                        <w:t xml:space="preserve"> </w:t>
                      </w:r>
                      <w:r w:rsidRPr="0073430B">
                        <w:rPr>
                          <w:rFonts w:ascii="Arial" w:hAnsi="Arial" w:cs="Arial"/>
                          <w:sz w:val="20"/>
                          <w:szCs w:val="20"/>
                        </w:rPr>
                        <w:t>to</w:t>
                      </w:r>
                      <w:r w:rsidRPr="0073430B">
                        <w:rPr>
                          <w:rFonts w:ascii="Arial" w:hAnsi="Arial" w:cs="Arial"/>
                          <w:spacing w:val="-4"/>
                          <w:sz w:val="20"/>
                          <w:szCs w:val="20"/>
                        </w:rPr>
                        <w:t xml:space="preserve"> </w:t>
                      </w:r>
                      <w:r w:rsidRPr="0073430B">
                        <w:rPr>
                          <w:rFonts w:ascii="Arial" w:hAnsi="Arial" w:cs="Arial"/>
                          <w:sz w:val="20"/>
                          <w:szCs w:val="20"/>
                        </w:rPr>
                        <w:t>information</w:t>
                      </w:r>
                      <w:r w:rsidRPr="0073430B">
                        <w:rPr>
                          <w:rFonts w:ascii="Arial" w:hAnsi="Arial" w:cs="Arial"/>
                          <w:spacing w:val="-5"/>
                          <w:sz w:val="20"/>
                          <w:szCs w:val="20"/>
                        </w:rPr>
                        <w:t xml:space="preserve"> </w:t>
                      </w:r>
                      <w:r w:rsidRPr="0073430B">
                        <w:rPr>
                          <w:rFonts w:ascii="Arial" w:hAnsi="Arial" w:cs="Arial"/>
                          <w:sz w:val="20"/>
                          <w:szCs w:val="20"/>
                        </w:rPr>
                        <w:t>against</w:t>
                      </w:r>
                      <w:r w:rsidRPr="0073430B">
                        <w:rPr>
                          <w:rFonts w:ascii="Arial" w:hAnsi="Arial" w:cs="Arial"/>
                          <w:spacing w:val="-5"/>
                          <w:sz w:val="20"/>
                          <w:szCs w:val="20"/>
                        </w:rPr>
                        <w:t xml:space="preserve"> </w:t>
                      </w:r>
                      <w:r w:rsidRPr="0073430B">
                        <w:rPr>
                          <w:rFonts w:ascii="Arial" w:hAnsi="Arial" w:cs="Arial"/>
                          <w:sz w:val="20"/>
                          <w:szCs w:val="20"/>
                        </w:rPr>
                        <w:t>the</w:t>
                      </w:r>
                      <w:r w:rsidRPr="0073430B">
                        <w:rPr>
                          <w:rFonts w:ascii="Arial" w:hAnsi="Arial" w:cs="Arial"/>
                          <w:spacing w:val="-6"/>
                          <w:sz w:val="20"/>
                          <w:szCs w:val="20"/>
                        </w:rPr>
                        <w:t xml:space="preserve"> </w:t>
                      </w:r>
                      <w:r w:rsidRPr="0073430B">
                        <w:rPr>
                          <w:rFonts w:ascii="Arial" w:hAnsi="Arial" w:cs="Arial"/>
                          <w:sz w:val="20"/>
                          <w:szCs w:val="20"/>
                        </w:rPr>
                        <w:t>need</w:t>
                      </w:r>
                      <w:r w:rsidRPr="0073430B">
                        <w:rPr>
                          <w:rFonts w:ascii="Arial" w:hAnsi="Arial" w:cs="Arial"/>
                          <w:spacing w:val="-5"/>
                          <w:sz w:val="20"/>
                          <w:szCs w:val="20"/>
                        </w:rPr>
                        <w:t xml:space="preserve"> </w:t>
                      </w:r>
                      <w:r w:rsidRPr="0073430B">
                        <w:rPr>
                          <w:rFonts w:ascii="Arial" w:hAnsi="Arial" w:cs="Arial"/>
                          <w:spacing w:val="-3"/>
                          <w:sz w:val="20"/>
                          <w:szCs w:val="20"/>
                        </w:rPr>
                        <w:t xml:space="preserve">to </w:t>
                      </w:r>
                      <w:r w:rsidRPr="0073430B">
                        <w:rPr>
                          <w:rFonts w:ascii="Arial" w:hAnsi="Arial" w:cs="Arial"/>
                          <w:sz w:val="20"/>
                          <w:szCs w:val="20"/>
                        </w:rPr>
                        <w:t>ensure the protection of personal</w:t>
                      </w:r>
                      <w:r w:rsidRPr="0073430B">
                        <w:rPr>
                          <w:rFonts w:ascii="Arial" w:hAnsi="Arial" w:cs="Arial"/>
                          <w:spacing w:val="-7"/>
                          <w:sz w:val="20"/>
                          <w:szCs w:val="20"/>
                        </w:rPr>
                        <w:t xml:space="preserve"> </w:t>
                      </w:r>
                      <w:r w:rsidRPr="0073430B">
                        <w:rPr>
                          <w:rFonts w:ascii="Arial" w:hAnsi="Arial" w:cs="Arial"/>
                          <w:sz w:val="20"/>
                          <w:szCs w:val="20"/>
                        </w:rPr>
                        <w:t>information.</w:t>
                      </w:r>
                    </w:p>
                    <w:p w14:paraId="31991706" w14:textId="77777777" w:rsidR="007015A6" w:rsidRPr="0073430B" w:rsidRDefault="007015A6" w:rsidP="007015A6">
                      <w:pPr>
                        <w:pStyle w:val="BodyText"/>
                        <w:jc w:val="both"/>
                        <w:rPr>
                          <w:rFonts w:ascii="Arial" w:hAnsi="Arial" w:cs="Arial"/>
                          <w:sz w:val="20"/>
                          <w:szCs w:val="20"/>
                        </w:rPr>
                      </w:pPr>
                    </w:p>
                    <w:p w14:paraId="591512A0" w14:textId="77777777" w:rsidR="007015A6" w:rsidRPr="0073430B" w:rsidRDefault="007015A6" w:rsidP="007015A6">
                      <w:pPr>
                        <w:pStyle w:val="BodyText"/>
                        <w:spacing w:before="1"/>
                        <w:ind w:left="108"/>
                        <w:jc w:val="both"/>
                        <w:rPr>
                          <w:rFonts w:ascii="Arial" w:hAnsi="Arial" w:cs="Arial"/>
                          <w:sz w:val="20"/>
                          <w:szCs w:val="20"/>
                        </w:rPr>
                      </w:pPr>
                      <w:r w:rsidRPr="0073430B">
                        <w:rPr>
                          <w:rFonts w:ascii="Arial" w:hAnsi="Arial" w:cs="Arial"/>
                          <w:sz w:val="20"/>
                          <w:szCs w:val="20"/>
                        </w:rPr>
                        <w:t>This PAIA Manual is compiled in accordance with section 51 of PAIA as amended by POPIA.</w:t>
                      </w:r>
                    </w:p>
                  </w:txbxContent>
                </v:textbox>
                <w10:wrap type="topAndBottom" anchorx="page"/>
              </v:shape>
            </w:pict>
          </mc:Fallback>
        </mc:AlternateContent>
      </w:r>
    </w:p>
    <w:p w14:paraId="28E7B772" w14:textId="77777777" w:rsidR="00D65130" w:rsidRPr="0073430B" w:rsidRDefault="00D65130" w:rsidP="00E316CD">
      <w:pPr>
        <w:rPr>
          <w:rFonts w:ascii="Arial" w:hAnsi="Arial" w:cs="Arial"/>
          <w:sz w:val="20"/>
          <w:szCs w:val="20"/>
        </w:rPr>
        <w:sectPr w:rsidR="00D65130" w:rsidRPr="0073430B">
          <w:pgSz w:w="11910" w:h="16840"/>
          <w:pgMar w:top="800" w:right="880" w:bottom="1100" w:left="920" w:header="0" w:footer="837" w:gutter="0"/>
          <w:cols w:space="720"/>
        </w:sectPr>
      </w:pPr>
    </w:p>
    <w:p w14:paraId="20589A3C" w14:textId="54E0C82D" w:rsidR="0025208A" w:rsidRDefault="0025208A" w:rsidP="00E316CD">
      <w:pPr>
        <w:pStyle w:val="ListParagraph"/>
        <w:tabs>
          <w:tab w:val="left" w:pos="640"/>
          <w:tab w:val="left" w:pos="641"/>
        </w:tabs>
        <w:spacing w:before="30"/>
        <w:ind w:left="640" w:firstLine="0"/>
        <w:rPr>
          <w:rFonts w:ascii="Arial" w:hAnsi="Arial" w:cs="Arial"/>
          <w:b/>
          <w:sz w:val="20"/>
          <w:szCs w:val="20"/>
        </w:rPr>
      </w:pPr>
    </w:p>
    <w:p w14:paraId="4E6C42A9" w14:textId="77777777" w:rsidR="0025208A" w:rsidRPr="0025208A" w:rsidRDefault="0025208A" w:rsidP="00E316CD">
      <w:pPr>
        <w:pStyle w:val="ListParagraph"/>
        <w:tabs>
          <w:tab w:val="left" w:pos="640"/>
          <w:tab w:val="left" w:pos="641"/>
        </w:tabs>
        <w:spacing w:before="30"/>
        <w:ind w:left="640" w:firstLine="0"/>
        <w:rPr>
          <w:rFonts w:ascii="Arial" w:hAnsi="Arial" w:cs="Arial"/>
          <w:b/>
          <w:sz w:val="20"/>
          <w:szCs w:val="20"/>
        </w:rPr>
      </w:pPr>
    </w:p>
    <w:p w14:paraId="5C7563BC" w14:textId="029B715C" w:rsidR="00D65130" w:rsidRPr="0073430B" w:rsidRDefault="007237A7" w:rsidP="00E316CD">
      <w:pPr>
        <w:pStyle w:val="ListParagraph"/>
        <w:numPr>
          <w:ilvl w:val="0"/>
          <w:numId w:val="22"/>
        </w:numPr>
        <w:tabs>
          <w:tab w:val="left" w:pos="640"/>
          <w:tab w:val="left" w:pos="641"/>
        </w:tabs>
        <w:spacing w:before="30"/>
        <w:ind w:left="640" w:hanging="429"/>
        <w:jc w:val="left"/>
        <w:rPr>
          <w:rFonts w:ascii="Arial" w:hAnsi="Arial" w:cs="Arial"/>
          <w:b/>
          <w:sz w:val="20"/>
          <w:szCs w:val="20"/>
        </w:rPr>
      </w:pPr>
      <w:r w:rsidRPr="0073430B">
        <w:rPr>
          <w:rFonts w:ascii="Arial" w:hAnsi="Arial" w:cs="Arial"/>
          <w:b/>
          <w:sz w:val="20"/>
          <w:szCs w:val="20"/>
        </w:rPr>
        <w:t>PURPOSE OF PAIA MANUAL</w:t>
      </w:r>
    </w:p>
    <w:p w14:paraId="1E7FFC8A" w14:textId="77777777" w:rsidR="00D65130" w:rsidRPr="0073430B" w:rsidRDefault="00D65130" w:rsidP="00E316CD">
      <w:pPr>
        <w:pStyle w:val="BodyText"/>
        <w:spacing w:before="4"/>
        <w:rPr>
          <w:rFonts w:ascii="Arial" w:hAnsi="Arial" w:cs="Arial"/>
          <w:b/>
          <w:sz w:val="20"/>
          <w:szCs w:val="20"/>
        </w:rPr>
      </w:pPr>
    </w:p>
    <w:p w14:paraId="2F07FA6C" w14:textId="77777777" w:rsidR="00D65130" w:rsidRPr="0073430B" w:rsidRDefault="007237A7" w:rsidP="00E316CD">
      <w:pPr>
        <w:pStyle w:val="BodyText"/>
        <w:ind w:left="640"/>
        <w:rPr>
          <w:rFonts w:ascii="Arial" w:hAnsi="Arial" w:cs="Arial"/>
          <w:sz w:val="20"/>
          <w:szCs w:val="20"/>
        </w:rPr>
      </w:pPr>
      <w:r w:rsidRPr="0073430B">
        <w:rPr>
          <w:rFonts w:ascii="Arial" w:hAnsi="Arial" w:cs="Arial"/>
          <w:sz w:val="20"/>
          <w:szCs w:val="20"/>
        </w:rPr>
        <w:t>The purpose of this Manual is:</w:t>
      </w:r>
    </w:p>
    <w:p w14:paraId="601ED53A" w14:textId="77777777" w:rsidR="00D65130" w:rsidRPr="0073430B" w:rsidRDefault="00D65130" w:rsidP="00E316CD">
      <w:pPr>
        <w:pStyle w:val="BodyText"/>
        <w:spacing w:before="1"/>
        <w:rPr>
          <w:rFonts w:ascii="Arial" w:hAnsi="Arial" w:cs="Arial"/>
          <w:sz w:val="20"/>
          <w:szCs w:val="20"/>
        </w:rPr>
      </w:pPr>
    </w:p>
    <w:p w14:paraId="19E703AA" w14:textId="77777777" w:rsidR="00D65130" w:rsidRPr="0073430B" w:rsidRDefault="007237A7" w:rsidP="00E316CD">
      <w:pPr>
        <w:pStyle w:val="ListParagraph"/>
        <w:numPr>
          <w:ilvl w:val="1"/>
          <w:numId w:val="22"/>
        </w:numPr>
        <w:tabs>
          <w:tab w:val="left" w:pos="1066"/>
        </w:tabs>
        <w:ind w:right="107"/>
        <w:jc w:val="both"/>
        <w:rPr>
          <w:rFonts w:ascii="Arial" w:hAnsi="Arial" w:cs="Arial"/>
          <w:sz w:val="20"/>
          <w:szCs w:val="20"/>
        </w:rPr>
      </w:pPr>
      <w:r w:rsidRPr="0073430B">
        <w:rPr>
          <w:rFonts w:ascii="Arial" w:hAnsi="Arial" w:cs="Arial"/>
          <w:sz w:val="20"/>
          <w:szCs w:val="20"/>
        </w:rPr>
        <w:t>For</w:t>
      </w:r>
      <w:r w:rsidRPr="0073430B">
        <w:rPr>
          <w:rFonts w:ascii="Arial" w:hAnsi="Arial" w:cs="Arial"/>
          <w:spacing w:val="-10"/>
          <w:sz w:val="20"/>
          <w:szCs w:val="20"/>
        </w:rPr>
        <w:t xml:space="preserve"> </w:t>
      </w:r>
      <w:r w:rsidRPr="0073430B">
        <w:rPr>
          <w:rFonts w:ascii="Arial" w:hAnsi="Arial" w:cs="Arial"/>
          <w:sz w:val="20"/>
          <w:szCs w:val="20"/>
        </w:rPr>
        <w:t>purposes</w:t>
      </w:r>
      <w:r w:rsidRPr="0073430B">
        <w:rPr>
          <w:rFonts w:ascii="Arial" w:hAnsi="Arial" w:cs="Arial"/>
          <w:spacing w:val="-15"/>
          <w:sz w:val="20"/>
          <w:szCs w:val="20"/>
        </w:rPr>
        <w:t xml:space="preserve"> </w:t>
      </w:r>
      <w:r w:rsidRPr="0073430B">
        <w:rPr>
          <w:rFonts w:ascii="Arial" w:hAnsi="Arial" w:cs="Arial"/>
          <w:sz w:val="20"/>
          <w:szCs w:val="20"/>
        </w:rPr>
        <w:t>of</w:t>
      </w:r>
      <w:r w:rsidRPr="0073430B">
        <w:rPr>
          <w:rFonts w:ascii="Arial" w:hAnsi="Arial" w:cs="Arial"/>
          <w:spacing w:val="-12"/>
          <w:sz w:val="20"/>
          <w:szCs w:val="20"/>
        </w:rPr>
        <w:t xml:space="preserve"> </w:t>
      </w:r>
      <w:r w:rsidRPr="0073430B">
        <w:rPr>
          <w:rFonts w:ascii="Arial" w:hAnsi="Arial" w:cs="Arial"/>
          <w:sz w:val="20"/>
          <w:szCs w:val="20"/>
        </w:rPr>
        <w:t>PAIA:</w:t>
      </w:r>
      <w:r w:rsidRPr="0073430B">
        <w:rPr>
          <w:rFonts w:ascii="Arial" w:hAnsi="Arial" w:cs="Arial"/>
          <w:spacing w:val="-12"/>
          <w:sz w:val="20"/>
          <w:szCs w:val="20"/>
        </w:rPr>
        <w:t xml:space="preserve"> </w:t>
      </w:r>
      <w:r w:rsidRPr="0073430B">
        <w:rPr>
          <w:rFonts w:ascii="Arial" w:hAnsi="Arial" w:cs="Arial"/>
          <w:sz w:val="20"/>
          <w:szCs w:val="20"/>
        </w:rPr>
        <w:t>details</w:t>
      </w:r>
      <w:r w:rsidRPr="0073430B">
        <w:rPr>
          <w:rFonts w:ascii="Arial" w:hAnsi="Arial" w:cs="Arial"/>
          <w:spacing w:val="-10"/>
          <w:sz w:val="20"/>
          <w:szCs w:val="20"/>
        </w:rPr>
        <w:t xml:space="preserve"> </w:t>
      </w:r>
      <w:r w:rsidRPr="0073430B">
        <w:rPr>
          <w:rFonts w:ascii="Arial" w:hAnsi="Arial" w:cs="Arial"/>
          <w:sz w:val="20"/>
          <w:szCs w:val="20"/>
        </w:rPr>
        <w:t>the</w:t>
      </w:r>
      <w:r w:rsidRPr="0073430B">
        <w:rPr>
          <w:rFonts w:ascii="Arial" w:hAnsi="Arial" w:cs="Arial"/>
          <w:spacing w:val="-12"/>
          <w:sz w:val="20"/>
          <w:szCs w:val="20"/>
        </w:rPr>
        <w:t xml:space="preserve"> </w:t>
      </w:r>
      <w:r w:rsidRPr="0073430B">
        <w:rPr>
          <w:rFonts w:ascii="Arial" w:hAnsi="Arial" w:cs="Arial"/>
          <w:sz w:val="20"/>
          <w:szCs w:val="20"/>
        </w:rPr>
        <w:t>procedure</w:t>
      </w:r>
      <w:r w:rsidRPr="0073430B">
        <w:rPr>
          <w:rFonts w:ascii="Arial" w:hAnsi="Arial" w:cs="Arial"/>
          <w:spacing w:val="-13"/>
          <w:sz w:val="20"/>
          <w:szCs w:val="20"/>
        </w:rPr>
        <w:t xml:space="preserve"> </w:t>
      </w:r>
      <w:r w:rsidRPr="0073430B">
        <w:rPr>
          <w:rFonts w:ascii="Arial" w:hAnsi="Arial" w:cs="Arial"/>
          <w:sz w:val="20"/>
          <w:szCs w:val="20"/>
        </w:rPr>
        <w:t>that</w:t>
      </w:r>
      <w:r w:rsidRPr="0073430B">
        <w:rPr>
          <w:rFonts w:ascii="Arial" w:hAnsi="Arial" w:cs="Arial"/>
          <w:spacing w:val="-11"/>
          <w:sz w:val="20"/>
          <w:szCs w:val="20"/>
        </w:rPr>
        <w:t xml:space="preserve"> </w:t>
      </w:r>
      <w:r w:rsidRPr="0073430B">
        <w:rPr>
          <w:rFonts w:ascii="Arial" w:hAnsi="Arial" w:cs="Arial"/>
          <w:sz w:val="20"/>
          <w:szCs w:val="20"/>
        </w:rPr>
        <w:t>a</w:t>
      </w:r>
      <w:r w:rsidRPr="0073430B">
        <w:rPr>
          <w:rFonts w:ascii="Arial" w:hAnsi="Arial" w:cs="Arial"/>
          <w:spacing w:val="-13"/>
          <w:sz w:val="20"/>
          <w:szCs w:val="20"/>
        </w:rPr>
        <w:t xml:space="preserve"> </w:t>
      </w:r>
      <w:r w:rsidRPr="0073430B">
        <w:rPr>
          <w:rFonts w:ascii="Arial" w:hAnsi="Arial" w:cs="Arial"/>
          <w:sz w:val="20"/>
          <w:szCs w:val="20"/>
        </w:rPr>
        <w:t>Requester</w:t>
      </w:r>
      <w:r w:rsidRPr="0073430B">
        <w:rPr>
          <w:rFonts w:ascii="Arial" w:hAnsi="Arial" w:cs="Arial"/>
          <w:spacing w:val="-12"/>
          <w:sz w:val="20"/>
          <w:szCs w:val="20"/>
        </w:rPr>
        <w:t xml:space="preserve"> </w:t>
      </w:r>
      <w:r w:rsidRPr="0073430B">
        <w:rPr>
          <w:rFonts w:ascii="Arial" w:hAnsi="Arial" w:cs="Arial"/>
          <w:sz w:val="20"/>
          <w:szCs w:val="20"/>
        </w:rPr>
        <w:t>is</w:t>
      </w:r>
      <w:r w:rsidRPr="0073430B">
        <w:rPr>
          <w:rFonts w:ascii="Arial" w:hAnsi="Arial" w:cs="Arial"/>
          <w:spacing w:val="-12"/>
          <w:sz w:val="20"/>
          <w:szCs w:val="20"/>
        </w:rPr>
        <w:t xml:space="preserve"> </w:t>
      </w:r>
      <w:r w:rsidRPr="0073430B">
        <w:rPr>
          <w:rFonts w:ascii="Arial" w:hAnsi="Arial" w:cs="Arial"/>
          <w:sz w:val="20"/>
          <w:szCs w:val="20"/>
        </w:rPr>
        <w:t>to</w:t>
      </w:r>
      <w:r w:rsidRPr="0073430B">
        <w:rPr>
          <w:rFonts w:ascii="Arial" w:hAnsi="Arial" w:cs="Arial"/>
          <w:spacing w:val="-12"/>
          <w:sz w:val="20"/>
          <w:szCs w:val="20"/>
        </w:rPr>
        <w:t xml:space="preserve"> </w:t>
      </w:r>
      <w:r w:rsidRPr="0073430B">
        <w:rPr>
          <w:rFonts w:ascii="Arial" w:hAnsi="Arial" w:cs="Arial"/>
          <w:sz w:val="20"/>
          <w:szCs w:val="20"/>
        </w:rPr>
        <w:t>follow</w:t>
      </w:r>
      <w:r w:rsidRPr="0073430B">
        <w:rPr>
          <w:rFonts w:ascii="Arial" w:hAnsi="Arial" w:cs="Arial"/>
          <w:spacing w:val="-13"/>
          <w:sz w:val="20"/>
          <w:szCs w:val="20"/>
        </w:rPr>
        <w:t xml:space="preserve"> </w:t>
      </w:r>
      <w:r w:rsidRPr="0073430B">
        <w:rPr>
          <w:rFonts w:ascii="Arial" w:hAnsi="Arial" w:cs="Arial"/>
          <w:sz w:val="20"/>
          <w:szCs w:val="20"/>
        </w:rPr>
        <w:t>making</w:t>
      </w:r>
      <w:r w:rsidRPr="0073430B">
        <w:rPr>
          <w:rFonts w:ascii="Arial" w:hAnsi="Arial" w:cs="Arial"/>
          <w:spacing w:val="-13"/>
          <w:sz w:val="20"/>
          <w:szCs w:val="20"/>
        </w:rPr>
        <w:t xml:space="preserve"> </w:t>
      </w:r>
      <w:r w:rsidRPr="0073430B">
        <w:rPr>
          <w:rFonts w:ascii="Arial" w:hAnsi="Arial" w:cs="Arial"/>
          <w:sz w:val="20"/>
          <w:szCs w:val="20"/>
        </w:rPr>
        <w:t>a</w:t>
      </w:r>
      <w:r w:rsidRPr="0073430B">
        <w:rPr>
          <w:rFonts w:ascii="Arial" w:hAnsi="Arial" w:cs="Arial"/>
          <w:spacing w:val="-13"/>
          <w:sz w:val="20"/>
          <w:szCs w:val="20"/>
        </w:rPr>
        <w:t xml:space="preserve"> </w:t>
      </w:r>
      <w:r w:rsidRPr="0073430B">
        <w:rPr>
          <w:rFonts w:ascii="Arial" w:hAnsi="Arial" w:cs="Arial"/>
          <w:sz w:val="20"/>
          <w:szCs w:val="20"/>
        </w:rPr>
        <w:t>Request</w:t>
      </w:r>
      <w:r w:rsidRPr="0073430B">
        <w:rPr>
          <w:rFonts w:ascii="Arial" w:hAnsi="Arial" w:cs="Arial"/>
          <w:spacing w:val="-11"/>
          <w:sz w:val="20"/>
          <w:szCs w:val="20"/>
        </w:rPr>
        <w:t xml:space="preserve"> </w:t>
      </w:r>
      <w:r w:rsidRPr="0073430B">
        <w:rPr>
          <w:rFonts w:ascii="Arial" w:hAnsi="Arial" w:cs="Arial"/>
          <w:sz w:val="20"/>
          <w:szCs w:val="20"/>
        </w:rPr>
        <w:t>for</w:t>
      </w:r>
      <w:r w:rsidRPr="0073430B">
        <w:rPr>
          <w:rFonts w:ascii="Arial" w:hAnsi="Arial" w:cs="Arial"/>
          <w:spacing w:val="-13"/>
          <w:sz w:val="20"/>
          <w:szCs w:val="20"/>
        </w:rPr>
        <w:t xml:space="preserve"> </w:t>
      </w:r>
      <w:r w:rsidRPr="0073430B">
        <w:rPr>
          <w:rFonts w:ascii="Arial" w:hAnsi="Arial" w:cs="Arial"/>
          <w:sz w:val="20"/>
          <w:szCs w:val="20"/>
        </w:rPr>
        <w:t>Access, and the way a Request for Access will be facilitated by</w:t>
      </w:r>
      <w:r w:rsidRPr="0073430B">
        <w:rPr>
          <w:rFonts w:ascii="Arial" w:hAnsi="Arial" w:cs="Arial"/>
          <w:spacing w:val="-10"/>
          <w:sz w:val="20"/>
          <w:szCs w:val="20"/>
        </w:rPr>
        <w:t xml:space="preserve"> </w:t>
      </w:r>
      <w:r w:rsidRPr="0073430B">
        <w:rPr>
          <w:rFonts w:ascii="Arial" w:hAnsi="Arial" w:cs="Arial"/>
          <w:sz w:val="20"/>
          <w:szCs w:val="20"/>
        </w:rPr>
        <w:t>Bidvest.</w:t>
      </w:r>
    </w:p>
    <w:p w14:paraId="4E845252" w14:textId="77777777" w:rsidR="00D65130" w:rsidRPr="0073430B" w:rsidRDefault="00D65130" w:rsidP="00E316CD">
      <w:pPr>
        <w:pStyle w:val="BodyText"/>
        <w:spacing w:before="4"/>
        <w:jc w:val="both"/>
        <w:rPr>
          <w:rFonts w:ascii="Arial" w:hAnsi="Arial" w:cs="Arial"/>
          <w:sz w:val="20"/>
          <w:szCs w:val="20"/>
        </w:rPr>
      </w:pPr>
    </w:p>
    <w:p w14:paraId="4556EB28" w14:textId="77777777" w:rsidR="00D65130" w:rsidRPr="0073430B" w:rsidRDefault="007237A7" w:rsidP="00E316CD">
      <w:pPr>
        <w:pStyle w:val="ListParagraph"/>
        <w:numPr>
          <w:ilvl w:val="1"/>
          <w:numId w:val="22"/>
        </w:numPr>
        <w:tabs>
          <w:tab w:val="left" w:pos="1066"/>
        </w:tabs>
        <w:ind w:right="108"/>
        <w:jc w:val="both"/>
        <w:rPr>
          <w:rFonts w:ascii="Arial" w:hAnsi="Arial" w:cs="Arial"/>
          <w:sz w:val="20"/>
          <w:szCs w:val="20"/>
        </w:rPr>
      </w:pPr>
      <w:r w:rsidRPr="0073430B">
        <w:rPr>
          <w:rFonts w:ascii="Arial" w:hAnsi="Arial" w:cs="Arial"/>
          <w:sz w:val="20"/>
          <w:szCs w:val="20"/>
        </w:rPr>
        <w:t>For purposes of POPIA: details the purpose for which personal information may be processed; a description of the categories of Data Subjects for whom Bidvest processes personal information, as well as the categories of personal information relating to such Data Subjects and the recipients to whom personal information may be</w:t>
      </w:r>
      <w:r w:rsidRPr="0073430B">
        <w:rPr>
          <w:rFonts w:ascii="Arial" w:hAnsi="Arial" w:cs="Arial"/>
          <w:spacing w:val="-3"/>
          <w:sz w:val="20"/>
          <w:szCs w:val="20"/>
        </w:rPr>
        <w:t xml:space="preserve"> </w:t>
      </w:r>
      <w:r w:rsidRPr="0073430B">
        <w:rPr>
          <w:rFonts w:ascii="Arial" w:hAnsi="Arial" w:cs="Arial"/>
          <w:sz w:val="20"/>
          <w:szCs w:val="20"/>
        </w:rPr>
        <w:t>supplied.</w:t>
      </w:r>
    </w:p>
    <w:p w14:paraId="2D9056E5" w14:textId="77777777" w:rsidR="00D65130" w:rsidRPr="0073430B" w:rsidRDefault="00D65130" w:rsidP="00E316CD">
      <w:pPr>
        <w:pStyle w:val="BodyText"/>
        <w:rPr>
          <w:rFonts w:ascii="Arial" w:hAnsi="Arial" w:cs="Arial"/>
          <w:sz w:val="20"/>
          <w:szCs w:val="20"/>
        </w:rPr>
      </w:pPr>
    </w:p>
    <w:p w14:paraId="1562510E" w14:textId="77777777" w:rsidR="00D65130" w:rsidRPr="0073430B" w:rsidRDefault="00D65130" w:rsidP="00E316CD">
      <w:pPr>
        <w:pStyle w:val="BodyText"/>
        <w:spacing w:before="9"/>
        <w:rPr>
          <w:rFonts w:ascii="Arial" w:hAnsi="Arial" w:cs="Arial"/>
          <w:sz w:val="20"/>
          <w:szCs w:val="20"/>
        </w:rPr>
      </w:pPr>
    </w:p>
    <w:p w14:paraId="77CC52F6" w14:textId="77777777" w:rsidR="00D65130" w:rsidRPr="0073430B" w:rsidRDefault="007237A7" w:rsidP="00E316CD">
      <w:pPr>
        <w:pStyle w:val="Heading2"/>
        <w:numPr>
          <w:ilvl w:val="0"/>
          <w:numId w:val="22"/>
        </w:numPr>
        <w:tabs>
          <w:tab w:val="left" w:pos="640"/>
          <w:tab w:val="left" w:pos="641"/>
        </w:tabs>
        <w:spacing w:before="1"/>
        <w:ind w:left="640" w:hanging="429"/>
        <w:jc w:val="left"/>
        <w:rPr>
          <w:rFonts w:ascii="Arial" w:hAnsi="Arial" w:cs="Arial"/>
          <w:sz w:val="20"/>
          <w:szCs w:val="20"/>
        </w:rPr>
      </w:pPr>
      <w:r w:rsidRPr="0073430B">
        <w:rPr>
          <w:rFonts w:ascii="Arial" w:hAnsi="Arial" w:cs="Arial"/>
          <w:sz w:val="20"/>
          <w:szCs w:val="20"/>
        </w:rPr>
        <w:t>INFORMATION REGULATORS PAIA</w:t>
      </w:r>
      <w:r w:rsidRPr="0073430B">
        <w:rPr>
          <w:rFonts w:ascii="Arial" w:hAnsi="Arial" w:cs="Arial"/>
          <w:spacing w:val="1"/>
          <w:sz w:val="20"/>
          <w:szCs w:val="20"/>
        </w:rPr>
        <w:t xml:space="preserve"> </w:t>
      </w:r>
      <w:r w:rsidRPr="0073430B">
        <w:rPr>
          <w:rFonts w:ascii="Arial" w:hAnsi="Arial" w:cs="Arial"/>
          <w:sz w:val="20"/>
          <w:szCs w:val="20"/>
        </w:rPr>
        <w:t>GUIDE</w:t>
      </w:r>
    </w:p>
    <w:p w14:paraId="74978F24" w14:textId="77777777" w:rsidR="00D65130" w:rsidRPr="0073430B" w:rsidRDefault="00D65130" w:rsidP="00E316CD">
      <w:pPr>
        <w:pStyle w:val="BodyText"/>
        <w:rPr>
          <w:rFonts w:ascii="Arial" w:hAnsi="Arial" w:cs="Arial"/>
          <w:b/>
          <w:sz w:val="20"/>
          <w:szCs w:val="20"/>
        </w:rPr>
      </w:pPr>
    </w:p>
    <w:p w14:paraId="755B47F1" w14:textId="77777777" w:rsidR="00D65130" w:rsidRPr="0073430B" w:rsidRDefault="007237A7" w:rsidP="00E316CD">
      <w:pPr>
        <w:pStyle w:val="BodyText"/>
        <w:ind w:left="640"/>
        <w:jc w:val="both"/>
        <w:rPr>
          <w:rFonts w:ascii="Arial" w:hAnsi="Arial" w:cs="Arial"/>
          <w:sz w:val="20"/>
          <w:szCs w:val="20"/>
        </w:rPr>
      </w:pPr>
      <w:r w:rsidRPr="0073430B">
        <w:rPr>
          <w:rFonts w:ascii="Arial" w:hAnsi="Arial" w:cs="Arial"/>
          <w:sz w:val="20"/>
          <w:szCs w:val="20"/>
        </w:rPr>
        <w:t>The Regulator has compiled an official PAIA Guide which is user-friendly and accessible, to assist in understanding how to exercise any right contemplated in PAIA or POPIA.</w:t>
      </w:r>
    </w:p>
    <w:p w14:paraId="49E3F019" w14:textId="77777777" w:rsidR="00D65130" w:rsidRPr="0073430B" w:rsidRDefault="00D65130" w:rsidP="00E316CD">
      <w:pPr>
        <w:pStyle w:val="BodyText"/>
        <w:spacing w:before="10"/>
        <w:jc w:val="both"/>
        <w:rPr>
          <w:rFonts w:ascii="Arial" w:hAnsi="Arial" w:cs="Arial"/>
          <w:sz w:val="20"/>
          <w:szCs w:val="20"/>
        </w:rPr>
      </w:pPr>
    </w:p>
    <w:p w14:paraId="487EB930" w14:textId="77777777" w:rsidR="00D65130" w:rsidRPr="0073430B" w:rsidRDefault="007237A7" w:rsidP="00E316CD">
      <w:pPr>
        <w:pStyle w:val="BodyText"/>
        <w:spacing w:before="1"/>
        <w:ind w:left="640"/>
        <w:jc w:val="both"/>
        <w:rPr>
          <w:rFonts w:ascii="Arial" w:hAnsi="Arial" w:cs="Arial"/>
          <w:sz w:val="20"/>
          <w:szCs w:val="20"/>
        </w:rPr>
      </w:pPr>
      <w:r w:rsidRPr="0073430B">
        <w:rPr>
          <w:rFonts w:ascii="Arial" w:hAnsi="Arial" w:cs="Arial"/>
          <w:sz w:val="20"/>
          <w:szCs w:val="20"/>
        </w:rPr>
        <w:t>The Regulators Guide is available in each of the official languages at the following link on the Regulators website (under the heading PAIA GUIDE AND MANUAL).</w:t>
      </w:r>
    </w:p>
    <w:p w14:paraId="40933291" w14:textId="77777777" w:rsidR="00D65130" w:rsidRPr="0073430B" w:rsidRDefault="00000000" w:rsidP="00E316CD">
      <w:pPr>
        <w:pStyle w:val="BodyText"/>
        <w:ind w:left="640"/>
        <w:jc w:val="both"/>
        <w:rPr>
          <w:rFonts w:ascii="Arial" w:hAnsi="Arial" w:cs="Arial"/>
          <w:sz w:val="20"/>
          <w:szCs w:val="20"/>
        </w:rPr>
      </w:pPr>
      <w:hyperlink r:id="rId10">
        <w:r w:rsidR="007237A7" w:rsidRPr="0073430B">
          <w:rPr>
            <w:rFonts w:ascii="Arial" w:hAnsi="Arial" w:cs="Arial"/>
            <w:color w:val="0462C1"/>
            <w:sz w:val="20"/>
            <w:szCs w:val="20"/>
            <w:u w:val="single" w:color="0462C1"/>
          </w:rPr>
          <w:t>https://www.justice.gov.za/inforeg/docs.html</w:t>
        </w:r>
      </w:hyperlink>
    </w:p>
    <w:p w14:paraId="6A07AD21" w14:textId="77777777" w:rsidR="00D65130" w:rsidRPr="0073430B" w:rsidRDefault="00D65130" w:rsidP="00E316CD">
      <w:pPr>
        <w:pStyle w:val="BodyText"/>
        <w:spacing w:before="5"/>
        <w:jc w:val="both"/>
        <w:rPr>
          <w:rFonts w:ascii="Arial" w:hAnsi="Arial" w:cs="Arial"/>
          <w:sz w:val="20"/>
          <w:szCs w:val="20"/>
        </w:rPr>
      </w:pPr>
    </w:p>
    <w:p w14:paraId="163C9FE2" w14:textId="50AB8CC5" w:rsidR="00D65130" w:rsidRPr="0073430B" w:rsidRDefault="007237A7" w:rsidP="00E316CD">
      <w:pPr>
        <w:pStyle w:val="BodyText"/>
        <w:spacing w:before="57"/>
        <w:ind w:left="640"/>
        <w:jc w:val="both"/>
        <w:rPr>
          <w:rFonts w:ascii="Arial" w:hAnsi="Arial" w:cs="Arial"/>
          <w:sz w:val="20"/>
          <w:szCs w:val="20"/>
        </w:rPr>
      </w:pPr>
      <w:r w:rsidRPr="0073430B">
        <w:rPr>
          <w:rFonts w:ascii="Arial" w:hAnsi="Arial" w:cs="Arial"/>
          <w:sz w:val="20"/>
          <w:szCs w:val="20"/>
        </w:rPr>
        <w:t>Should you have any queries, or require a copy of the Guide, contact the Regulator directly:</w:t>
      </w: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7080"/>
      </w:tblGrid>
      <w:tr w:rsidR="00D65130" w:rsidRPr="0073430B" w14:paraId="495CB458" w14:textId="77777777" w:rsidTr="00D43573">
        <w:trPr>
          <w:trHeight w:val="939"/>
        </w:trPr>
        <w:tc>
          <w:tcPr>
            <w:tcW w:w="2122" w:type="dxa"/>
          </w:tcPr>
          <w:p w14:paraId="2ECE6523" w14:textId="77777777" w:rsidR="00D65130" w:rsidRPr="0073430B" w:rsidRDefault="00D65130" w:rsidP="00D43573">
            <w:pPr>
              <w:pStyle w:val="TableParagraph"/>
              <w:spacing w:before="11"/>
              <w:rPr>
                <w:rFonts w:ascii="Arial" w:hAnsi="Arial" w:cs="Arial"/>
                <w:sz w:val="20"/>
                <w:szCs w:val="20"/>
              </w:rPr>
            </w:pPr>
          </w:p>
          <w:p w14:paraId="3F0AC6DB" w14:textId="77777777" w:rsidR="00D65130" w:rsidRPr="0073430B" w:rsidRDefault="007237A7" w:rsidP="00D43573">
            <w:pPr>
              <w:pStyle w:val="TableParagraph"/>
              <w:ind w:left="107"/>
              <w:rPr>
                <w:rFonts w:ascii="Arial" w:hAnsi="Arial" w:cs="Arial"/>
                <w:b/>
                <w:sz w:val="20"/>
                <w:szCs w:val="20"/>
              </w:rPr>
            </w:pPr>
            <w:r w:rsidRPr="0073430B">
              <w:rPr>
                <w:rFonts w:ascii="Arial" w:hAnsi="Arial" w:cs="Arial"/>
                <w:b/>
                <w:sz w:val="20"/>
                <w:szCs w:val="20"/>
              </w:rPr>
              <w:t>Address:</w:t>
            </w:r>
          </w:p>
        </w:tc>
        <w:tc>
          <w:tcPr>
            <w:tcW w:w="7080" w:type="dxa"/>
          </w:tcPr>
          <w:p w14:paraId="1B7BA2EB" w14:textId="77777777" w:rsidR="00D65130" w:rsidRPr="0073430B" w:rsidRDefault="007237A7" w:rsidP="00D43573">
            <w:pPr>
              <w:pStyle w:val="TableParagraph"/>
              <w:ind w:left="109"/>
              <w:rPr>
                <w:rFonts w:ascii="Arial" w:hAnsi="Arial" w:cs="Arial"/>
                <w:sz w:val="20"/>
                <w:szCs w:val="20"/>
              </w:rPr>
            </w:pPr>
            <w:r w:rsidRPr="0073430B">
              <w:rPr>
                <w:rFonts w:ascii="Arial" w:hAnsi="Arial" w:cs="Arial"/>
                <w:sz w:val="20"/>
                <w:szCs w:val="20"/>
              </w:rPr>
              <w:t>The Information Regulator (South Africa)</w:t>
            </w:r>
          </w:p>
          <w:p w14:paraId="7125BF4D" w14:textId="2A461ED8" w:rsidR="00D65130" w:rsidRPr="0073430B" w:rsidRDefault="007237A7" w:rsidP="00D43573">
            <w:pPr>
              <w:pStyle w:val="TableParagraph"/>
              <w:ind w:left="109"/>
              <w:rPr>
                <w:rFonts w:ascii="Arial" w:hAnsi="Arial" w:cs="Arial"/>
                <w:sz w:val="20"/>
                <w:szCs w:val="20"/>
              </w:rPr>
            </w:pPr>
            <w:r w:rsidRPr="0073430B">
              <w:rPr>
                <w:rFonts w:ascii="Arial" w:hAnsi="Arial" w:cs="Arial"/>
                <w:sz w:val="20"/>
                <w:szCs w:val="20"/>
              </w:rPr>
              <w:t>JD House, 27 Siemens Street, Braamfontein, Johannesburg, 2001</w:t>
            </w:r>
          </w:p>
          <w:p w14:paraId="5028D413" w14:textId="77777777" w:rsidR="00D65130" w:rsidRPr="0073430B" w:rsidRDefault="007237A7" w:rsidP="00D43573">
            <w:pPr>
              <w:pStyle w:val="TableParagraph"/>
              <w:ind w:left="109"/>
              <w:rPr>
                <w:rFonts w:ascii="Arial" w:hAnsi="Arial" w:cs="Arial"/>
                <w:sz w:val="20"/>
                <w:szCs w:val="20"/>
              </w:rPr>
            </w:pPr>
            <w:r w:rsidRPr="0073430B">
              <w:rPr>
                <w:rFonts w:ascii="Arial" w:hAnsi="Arial" w:cs="Arial"/>
                <w:sz w:val="20"/>
                <w:szCs w:val="20"/>
              </w:rPr>
              <w:t>P.O. Box 31533, Braamfontein, Johannesburg, 2017</w:t>
            </w:r>
          </w:p>
        </w:tc>
      </w:tr>
      <w:tr w:rsidR="00D65130" w:rsidRPr="0073430B" w14:paraId="44C04DE6" w14:textId="77777777" w:rsidTr="00D43573">
        <w:trPr>
          <w:trHeight w:val="939"/>
        </w:trPr>
        <w:tc>
          <w:tcPr>
            <w:tcW w:w="2122" w:type="dxa"/>
          </w:tcPr>
          <w:p w14:paraId="047F6CD6" w14:textId="77777777" w:rsidR="00D65130" w:rsidRPr="0073430B" w:rsidRDefault="00D65130" w:rsidP="00D43573">
            <w:pPr>
              <w:pStyle w:val="TableParagraph"/>
              <w:spacing w:before="11"/>
              <w:rPr>
                <w:rFonts w:ascii="Arial" w:hAnsi="Arial" w:cs="Arial"/>
                <w:sz w:val="20"/>
                <w:szCs w:val="20"/>
              </w:rPr>
            </w:pPr>
          </w:p>
          <w:p w14:paraId="277F118E" w14:textId="77777777" w:rsidR="00D65130" w:rsidRPr="0073430B" w:rsidRDefault="007237A7" w:rsidP="00D43573">
            <w:pPr>
              <w:pStyle w:val="TableParagraph"/>
              <w:ind w:left="107"/>
              <w:rPr>
                <w:rFonts w:ascii="Arial" w:hAnsi="Arial" w:cs="Arial"/>
                <w:b/>
                <w:sz w:val="20"/>
                <w:szCs w:val="20"/>
              </w:rPr>
            </w:pPr>
            <w:r w:rsidRPr="0073430B">
              <w:rPr>
                <w:rFonts w:ascii="Arial" w:hAnsi="Arial" w:cs="Arial"/>
                <w:b/>
                <w:sz w:val="20"/>
                <w:szCs w:val="20"/>
              </w:rPr>
              <w:t>Telephone Number:</w:t>
            </w:r>
          </w:p>
        </w:tc>
        <w:tc>
          <w:tcPr>
            <w:tcW w:w="7080" w:type="dxa"/>
          </w:tcPr>
          <w:p w14:paraId="50D136D2" w14:textId="77777777" w:rsidR="00D65130" w:rsidRPr="0073430B" w:rsidRDefault="00D65130" w:rsidP="00D43573">
            <w:pPr>
              <w:pStyle w:val="TableParagraph"/>
              <w:spacing w:before="11"/>
              <w:rPr>
                <w:rFonts w:ascii="Arial" w:hAnsi="Arial" w:cs="Arial"/>
                <w:sz w:val="20"/>
                <w:szCs w:val="20"/>
              </w:rPr>
            </w:pPr>
          </w:p>
          <w:p w14:paraId="05310603" w14:textId="77777777" w:rsidR="00D65130" w:rsidRPr="0073430B" w:rsidRDefault="007237A7" w:rsidP="00D43573">
            <w:pPr>
              <w:pStyle w:val="TableParagraph"/>
              <w:ind w:left="109"/>
              <w:rPr>
                <w:rFonts w:ascii="Arial" w:hAnsi="Arial" w:cs="Arial"/>
                <w:sz w:val="20"/>
                <w:szCs w:val="20"/>
              </w:rPr>
            </w:pPr>
            <w:r w:rsidRPr="0073430B">
              <w:rPr>
                <w:rFonts w:ascii="Arial" w:hAnsi="Arial" w:cs="Arial"/>
                <w:sz w:val="20"/>
                <w:szCs w:val="20"/>
              </w:rPr>
              <w:t>+27 (0)10 023 5207</w:t>
            </w:r>
          </w:p>
        </w:tc>
      </w:tr>
      <w:tr w:rsidR="00D65130" w:rsidRPr="0073430B" w14:paraId="4814D03C" w14:textId="77777777" w:rsidTr="00D43573">
        <w:trPr>
          <w:trHeight w:val="939"/>
        </w:trPr>
        <w:tc>
          <w:tcPr>
            <w:tcW w:w="2122" w:type="dxa"/>
          </w:tcPr>
          <w:p w14:paraId="20793BDC" w14:textId="77777777" w:rsidR="00D65130" w:rsidRPr="0073430B" w:rsidRDefault="00D65130" w:rsidP="00D43573">
            <w:pPr>
              <w:pStyle w:val="TableParagraph"/>
              <w:spacing w:before="11"/>
              <w:rPr>
                <w:rFonts w:ascii="Arial" w:hAnsi="Arial" w:cs="Arial"/>
                <w:sz w:val="20"/>
                <w:szCs w:val="20"/>
              </w:rPr>
            </w:pPr>
          </w:p>
          <w:p w14:paraId="65FA2F73" w14:textId="77777777" w:rsidR="00D65130" w:rsidRPr="0073430B" w:rsidRDefault="007237A7" w:rsidP="00D43573">
            <w:pPr>
              <w:pStyle w:val="TableParagraph"/>
              <w:ind w:left="107"/>
              <w:rPr>
                <w:rFonts w:ascii="Arial" w:hAnsi="Arial" w:cs="Arial"/>
                <w:b/>
                <w:sz w:val="20"/>
                <w:szCs w:val="20"/>
              </w:rPr>
            </w:pPr>
            <w:r w:rsidRPr="0073430B">
              <w:rPr>
                <w:rFonts w:ascii="Arial" w:hAnsi="Arial" w:cs="Arial"/>
                <w:b/>
                <w:sz w:val="20"/>
                <w:szCs w:val="20"/>
              </w:rPr>
              <w:t>E-mail Address:</w:t>
            </w:r>
          </w:p>
        </w:tc>
        <w:tc>
          <w:tcPr>
            <w:tcW w:w="7080" w:type="dxa"/>
          </w:tcPr>
          <w:p w14:paraId="49FB4863" w14:textId="77777777" w:rsidR="00D65130" w:rsidRPr="0073430B" w:rsidRDefault="007237A7" w:rsidP="00D43573">
            <w:pPr>
              <w:pStyle w:val="TableParagraph"/>
              <w:spacing w:before="6"/>
              <w:ind w:left="109" w:right="1851"/>
              <w:rPr>
                <w:rFonts w:ascii="Arial" w:hAnsi="Arial" w:cs="Arial"/>
                <w:sz w:val="20"/>
                <w:szCs w:val="20"/>
              </w:rPr>
            </w:pPr>
            <w:r w:rsidRPr="0073430B">
              <w:rPr>
                <w:rFonts w:ascii="Arial" w:hAnsi="Arial" w:cs="Arial"/>
                <w:sz w:val="20"/>
                <w:szCs w:val="20"/>
              </w:rPr>
              <w:t xml:space="preserve">Complaint’s email: </w:t>
            </w:r>
            <w:hyperlink r:id="rId11">
              <w:r w:rsidRPr="0073430B">
                <w:rPr>
                  <w:rFonts w:ascii="Arial" w:hAnsi="Arial" w:cs="Arial"/>
                  <w:color w:val="0462C1"/>
                  <w:sz w:val="20"/>
                  <w:szCs w:val="20"/>
                  <w:u w:val="single" w:color="0462C1"/>
                </w:rPr>
                <w:t>PAIAcomplaints@inforegulator.org.za</w:t>
              </w:r>
            </w:hyperlink>
            <w:r w:rsidRPr="0073430B">
              <w:rPr>
                <w:rFonts w:ascii="Arial" w:hAnsi="Arial" w:cs="Arial"/>
                <w:color w:val="0462C1"/>
                <w:sz w:val="20"/>
                <w:szCs w:val="20"/>
              </w:rPr>
              <w:t xml:space="preserve"> </w:t>
            </w:r>
            <w:r w:rsidRPr="0073430B">
              <w:rPr>
                <w:rFonts w:ascii="Arial" w:hAnsi="Arial" w:cs="Arial"/>
                <w:sz w:val="20"/>
                <w:szCs w:val="20"/>
              </w:rPr>
              <w:t xml:space="preserve">General enquiries: </w:t>
            </w:r>
            <w:hyperlink r:id="rId12">
              <w:r w:rsidRPr="0073430B">
                <w:rPr>
                  <w:rFonts w:ascii="Arial" w:hAnsi="Arial" w:cs="Arial"/>
                  <w:color w:val="0462C1"/>
                  <w:sz w:val="20"/>
                  <w:szCs w:val="20"/>
                  <w:u w:val="single" w:color="0462C1"/>
                </w:rPr>
                <w:t>enquiries@inforegulator.org.za</w:t>
              </w:r>
            </w:hyperlink>
          </w:p>
        </w:tc>
      </w:tr>
      <w:tr w:rsidR="00D65130" w:rsidRPr="0073430B" w14:paraId="52CEA12A" w14:textId="77777777" w:rsidTr="00D43573">
        <w:trPr>
          <w:trHeight w:val="939"/>
        </w:trPr>
        <w:tc>
          <w:tcPr>
            <w:tcW w:w="2122" w:type="dxa"/>
          </w:tcPr>
          <w:p w14:paraId="61857891" w14:textId="77777777" w:rsidR="00D65130" w:rsidRPr="0073430B" w:rsidRDefault="00D65130" w:rsidP="00D43573">
            <w:pPr>
              <w:pStyle w:val="TableParagraph"/>
              <w:spacing w:before="11"/>
              <w:rPr>
                <w:rFonts w:ascii="Arial" w:hAnsi="Arial" w:cs="Arial"/>
                <w:sz w:val="20"/>
                <w:szCs w:val="20"/>
              </w:rPr>
            </w:pPr>
          </w:p>
          <w:p w14:paraId="586F4CA8" w14:textId="77777777" w:rsidR="00D65130" w:rsidRPr="0073430B" w:rsidRDefault="007237A7" w:rsidP="00D43573">
            <w:pPr>
              <w:pStyle w:val="TableParagraph"/>
              <w:ind w:left="107"/>
              <w:rPr>
                <w:rFonts w:ascii="Arial" w:hAnsi="Arial" w:cs="Arial"/>
                <w:b/>
                <w:sz w:val="20"/>
                <w:szCs w:val="20"/>
              </w:rPr>
            </w:pPr>
            <w:r w:rsidRPr="0073430B">
              <w:rPr>
                <w:rFonts w:ascii="Arial" w:hAnsi="Arial" w:cs="Arial"/>
                <w:b/>
                <w:sz w:val="20"/>
                <w:szCs w:val="20"/>
              </w:rPr>
              <w:t>Website</w:t>
            </w:r>
          </w:p>
        </w:tc>
        <w:tc>
          <w:tcPr>
            <w:tcW w:w="7080" w:type="dxa"/>
          </w:tcPr>
          <w:p w14:paraId="40DCBE25" w14:textId="77777777" w:rsidR="00D65130" w:rsidRPr="0073430B" w:rsidRDefault="00D65130" w:rsidP="00D43573">
            <w:pPr>
              <w:pStyle w:val="TableParagraph"/>
              <w:spacing w:before="11"/>
              <w:rPr>
                <w:rFonts w:ascii="Arial" w:hAnsi="Arial" w:cs="Arial"/>
                <w:sz w:val="20"/>
                <w:szCs w:val="20"/>
              </w:rPr>
            </w:pPr>
          </w:p>
          <w:p w14:paraId="6F77679B" w14:textId="77777777" w:rsidR="00D65130" w:rsidRPr="0073430B" w:rsidRDefault="00000000" w:rsidP="00D43573">
            <w:pPr>
              <w:pStyle w:val="TableParagraph"/>
              <w:ind w:left="109"/>
              <w:rPr>
                <w:rFonts w:ascii="Arial" w:hAnsi="Arial" w:cs="Arial"/>
                <w:sz w:val="20"/>
                <w:szCs w:val="20"/>
              </w:rPr>
            </w:pPr>
            <w:hyperlink r:id="rId13">
              <w:r w:rsidR="007237A7" w:rsidRPr="0073430B">
                <w:rPr>
                  <w:rFonts w:ascii="Arial" w:hAnsi="Arial" w:cs="Arial"/>
                  <w:color w:val="0462C1"/>
                  <w:sz w:val="20"/>
                  <w:szCs w:val="20"/>
                  <w:u w:val="single" w:color="0462C1"/>
                </w:rPr>
                <w:t>https://www.justice.gov.za/inforeg/</w:t>
              </w:r>
            </w:hyperlink>
          </w:p>
        </w:tc>
      </w:tr>
    </w:tbl>
    <w:p w14:paraId="5C09ABD6" w14:textId="77777777" w:rsidR="00D65130" w:rsidRPr="0073430B" w:rsidRDefault="00D65130" w:rsidP="00E316CD">
      <w:pPr>
        <w:pStyle w:val="BodyText"/>
        <w:spacing w:before="11"/>
        <w:rPr>
          <w:rFonts w:ascii="Arial" w:hAnsi="Arial" w:cs="Arial"/>
          <w:sz w:val="20"/>
          <w:szCs w:val="20"/>
        </w:rPr>
      </w:pPr>
    </w:p>
    <w:p w14:paraId="215456E8" w14:textId="36DE1CFA" w:rsidR="005A29A3" w:rsidRPr="0073430B" w:rsidRDefault="007237A7" w:rsidP="00E316CD">
      <w:pPr>
        <w:pStyle w:val="BodyText"/>
        <w:spacing w:before="1"/>
        <w:ind w:left="640"/>
        <w:jc w:val="both"/>
        <w:rPr>
          <w:rFonts w:ascii="Arial" w:hAnsi="Arial" w:cs="Arial"/>
          <w:sz w:val="20"/>
          <w:szCs w:val="20"/>
        </w:rPr>
      </w:pPr>
      <w:r w:rsidRPr="007015A6">
        <w:rPr>
          <w:rFonts w:ascii="Arial" w:hAnsi="Arial" w:cs="Arial"/>
          <w:b/>
          <w:bCs/>
          <w:sz w:val="20"/>
          <w:szCs w:val="20"/>
        </w:rPr>
        <w:t>NOTE:</w:t>
      </w:r>
      <w:r w:rsidRPr="0073430B">
        <w:rPr>
          <w:rFonts w:ascii="Arial" w:hAnsi="Arial" w:cs="Arial"/>
          <w:sz w:val="20"/>
          <w:szCs w:val="20"/>
        </w:rPr>
        <w:t xml:space="preserve"> Copies of the Regulators PAIA Guide are available in at least 2 of the official</w:t>
      </w:r>
      <w:r w:rsidR="007015A6">
        <w:rPr>
          <w:rFonts w:ascii="Arial" w:hAnsi="Arial" w:cs="Arial"/>
          <w:sz w:val="20"/>
          <w:szCs w:val="20"/>
        </w:rPr>
        <w:t xml:space="preserve"> </w:t>
      </w:r>
      <w:r w:rsidRPr="0073430B">
        <w:rPr>
          <w:rFonts w:ascii="Arial" w:hAnsi="Arial" w:cs="Arial"/>
          <w:sz w:val="20"/>
          <w:szCs w:val="20"/>
        </w:rPr>
        <w:t xml:space="preserve">languages, for public inspection, during normal office hours at the reception of the Bidvest </w:t>
      </w:r>
      <w:r w:rsidR="00942ECA">
        <w:rPr>
          <w:rFonts w:ascii="Arial" w:hAnsi="Arial" w:cs="Arial"/>
          <w:sz w:val="20"/>
          <w:szCs w:val="20"/>
        </w:rPr>
        <w:t>Bank</w:t>
      </w:r>
      <w:r w:rsidRPr="0073430B">
        <w:rPr>
          <w:rFonts w:ascii="Arial" w:hAnsi="Arial" w:cs="Arial"/>
          <w:sz w:val="20"/>
          <w:szCs w:val="20"/>
        </w:rPr>
        <w:t xml:space="preserve"> (physical address set out in section 6 below)</w:t>
      </w:r>
      <w:r w:rsidR="00942ECA">
        <w:rPr>
          <w:rFonts w:ascii="Arial" w:hAnsi="Arial" w:cs="Arial"/>
          <w:sz w:val="20"/>
          <w:szCs w:val="20"/>
        </w:rPr>
        <w:t xml:space="preserve"> as well as on our website:</w:t>
      </w:r>
      <w:r w:rsidRPr="0073430B">
        <w:rPr>
          <w:rFonts w:ascii="Arial" w:hAnsi="Arial" w:cs="Arial"/>
          <w:sz w:val="20"/>
          <w:szCs w:val="20"/>
        </w:rPr>
        <w:t xml:space="preserve"> </w:t>
      </w:r>
    </w:p>
    <w:p w14:paraId="07682D1D" w14:textId="77777777" w:rsidR="00942ECA" w:rsidRDefault="00000000" w:rsidP="00E316CD">
      <w:pPr>
        <w:pStyle w:val="BodyText"/>
        <w:ind w:left="640" w:right="1176"/>
        <w:jc w:val="both"/>
        <w:rPr>
          <w:rFonts w:ascii="Arial" w:hAnsi="Arial" w:cs="Arial"/>
          <w:sz w:val="20"/>
          <w:szCs w:val="20"/>
        </w:rPr>
      </w:pPr>
      <w:hyperlink r:id="rId14" w:history="1">
        <w:r w:rsidR="00942ECA" w:rsidRPr="009960E0">
          <w:rPr>
            <w:rStyle w:val="Hyperlink"/>
            <w:rFonts w:ascii="Arial" w:hAnsi="Arial" w:cs="Arial"/>
            <w:sz w:val="20"/>
            <w:szCs w:val="20"/>
          </w:rPr>
          <w:t>https://bidvestbank-site-downloads.s3.eu-central-1.amazonaws.com/bidvestbank-site-downloads/Bidvest+Bank+-+Promotion+of+Access+to+Information+Manual.pdf</w:t>
        </w:r>
      </w:hyperlink>
    </w:p>
    <w:p w14:paraId="1C5CA887" w14:textId="77777777" w:rsidR="00D65130" w:rsidRPr="0073430B" w:rsidRDefault="00D65130" w:rsidP="00E316CD">
      <w:pPr>
        <w:rPr>
          <w:rFonts w:ascii="Arial" w:hAnsi="Arial" w:cs="Arial"/>
          <w:sz w:val="20"/>
          <w:szCs w:val="20"/>
        </w:rPr>
        <w:sectPr w:rsidR="00D65130" w:rsidRPr="0073430B">
          <w:pgSz w:w="11910" w:h="16840"/>
          <w:pgMar w:top="800" w:right="880" w:bottom="1100" w:left="920" w:header="0" w:footer="837" w:gutter="0"/>
          <w:cols w:space="720"/>
        </w:sectPr>
      </w:pPr>
    </w:p>
    <w:p w14:paraId="747B87CD" w14:textId="04103AAD" w:rsidR="0025208A" w:rsidRDefault="0025208A" w:rsidP="00E316CD">
      <w:pPr>
        <w:pStyle w:val="Heading2"/>
        <w:tabs>
          <w:tab w:val="left" w:pos="640"/>
          <w:tab w:val="left" w:pos="641"/>
        </w:tabs>
        <w:spacing w:before="33"/>
        <w:ind w:firstLine="0"/>
        <w:rPr>
          <w:rFonts w:ascii="Arial" w:hAnsi="Arial" w:cs="Arial"/>
          <w:sz w:val="20"/>
          <w:szCs w:val="20"/>
        </w:rPr>
      </w:pPr>
    </w:p>
    <w:p w14:paraId="7DA7AA3A" w14:textId="77777777" w:rsidR="0025208A" w:rsidRPr="0025208A" w:rsidRDefault="0025208A" w:rsidP="00E316CD">
      <w:pPr>
        <w:pStyle w:val="Heading2"/>
        <w:tabs>
          <w:tab w:val="left" w:pos="640"/>
          <w:tab w:val="left" w:pos="641"/>
        </w:tabs>
        <w:spacing w:before="33"/>
        <w:ind w:firstLine="0"/>
        <w:rPr>
          <w:rFonts w:ascii="Arial" w:hAnsi="Arial" w:cs="Arial"/>
          <w:sz w:val="20"/>
          <w:szCs w:val="20"/>
        </w:rPr>
      </w:pPr>
    </w:p>
    <w:p w14:paraId="29B9F1F3" w14:textId="5AF141F0" w:rsidR="00D65130" w:rsidRPr="0073430B" w:rsidRDefault="007237A7" w:rsidP="00E316CD">
      <w:pPr>
        <w:pStyle w:val="Heading2"/>
        <w:numPr>
          <w:ilvl w:val="0"/>
          <w:numId w:val="22"/>
        </w:numPr>
        <w:tabs>
          <w:tab w:val="left" w:pos="640"/>
          <w:tab w:val="left" w:pos="641"/>
        </w:tabs>
        <w:spacing w:before="33"/>
        <w:ind w:left="640" w:hanging="429"/>
        <w:jc w:val="left"/>
        <w:rPr>
          <w:rFonts w:ascii="Arial" w:hAnsi="Arial" w:cs="Arial"/>
          <w:sz w:val="20"/>
          <w:szCs w:val="20"/>
        </w:rPr>
      </w:pPr>
      <w:r w:rsidRPr="0073430B">
        <w:rPr>
          <w:rFonts w:ascii="Arial" w:hAnsi="Arial" w:cs="Arial"/>
          <w:sz w:val="20"/>
          <w:szCs w:val="20"/>
        </w:rPr>
        <w:t>COMPANY</w:t>
      </w:r>
      <w:r w:rsidRPr="0073430B">
        <w:rPr>
          <w:rFonts w:ascii="Arial" w:hAnsi="Arial" w:cs="Arial"/>
          <w:spacing w:val="-1"/>
          <w:sz w:val="20"/>
          <w:szCs w:val="20"/>
        </w:rPr>
        <w:t xml:space="preserve"> </w:t>
      </w:r>
      <w:r w:rsidRPr="0073430B">
        <w:rPr>
          <w:rFonts w:ascii="Arial" w:hAnsi="Arial" w:cs="Arial"/>
          <w:sz w:val="20"/>
          <w:szCs w:val="20"/>
        </w:rPr>
        <w:t>OVERVIEW</w:t>
      </w:r>
    </w:p>
    <w:p w14:paraId="5D83C5E0" w14:textId="77777777" w:rsidR="00D65130" w:rsidRPr="0073430B" w:rsidRDefault="00D65130" w:rsidP="00E316CD">
      <w:pPr>
        <w:pStyle w:val="BodyText"/>
        <w:spacing w:before="1"/>
        <w:rPr>
          <w:rFonts w:ascii="Arial" w:hAnsi="Arial" w:cs="Arial"/>
          <w:b/>
          <w:sz w:val="20"/>
          <w:szCs w:val="20"/>
        </w:rPr>
      </w:pPr>
    </w:p>
    <w:p w14:paraId="43B92599" w14:textId="77777777" w:rsidR="005A29A3" w:rsidRPr="0073430B" w:rsidRDefault="005A29A3" w:rsidP="00E316CD">
      <w:pPr>
        <w:ind w:left="180"/>
        <w:jc w:val="both"/>
        <w:rPr>
          <w:rFonts w:ascii="Arial" w:hAnsi="Arial" w:cs="Arial"/>
          <w:sz w:val="20"/>
          <w:szCs w:val="20"/>
        </w:rPr>
      </w:pPr>
      <w:r w:rsidRPr="0073430B">
        <w:rPr>
          <w:rFonts w:ascii="Arial" w:hAnsi="Arial" w:cs="Arial"/>
          <w:sz w:val="20"/>
          <w:szCs w:val="20"/>
        </w:rPr>
        <w:t>Where innovation and financial solutions merge, that’s Bidvest Bank. A wholly owned subsidiary of The Bidvest Group Limited, Bidvest Bank’s goal is to change the way people and businesses view financial solutions, turning every opportunity into a success.</w:t>
      </w:r>
    </w:p>
    <w:p w14:paraId="30E44443" w14:textId="77777777" w:rsidR="005A29A3" w:rsidRPr="0073430B" w:rsidRDefault="005A29A3" w:rsidP="00E316CD">
      <w:pPr>
        <w:jc w:val="both"/>
        <w:rPr>
          <w:rFonts w:ascii="Arial" w:hAnsi="Arial" w:cs="Arial"/>
          <w:sz w:val="20"/>
          <w:szCs w:val="20"/>
        </w:rPr>
      </w:pPr>
    </w:p>
    <w:p w14:paraId="401B8479" w14:textId="77777777" w:rsidR="005A29A3" w:rsidRPr="0073430B" w:rsidRDefault="005A29A3" w:rsidP="00E316CD">
      <w:pPr>
        <w:ind w:left="180"/>
        <w:jc w:val="both"/>
        <w:rPr>
          <w:rFonts w:ascii="Arial" w:hAnsi="Arial" w:cs="Arial"/>
          <w:sz w:val="20"/>
          <w:szCs w:val="20"/>
        </w:rPr>
      </w:pPr>
      <w:r w:rsidRPr="0073430B">
        <w:rPr>
          <w:rFonts w:ascii="Arial" w:hAnsi="Arial" w:cs="Arial"/>
          <w:sz w:val="20"/>
          <w:szCs w:val="20"/>
        </w:rPr>
        <w:t>We pride ourselves in offering our customers the latest forex, fleet, business, and personal financial solutions and services. Trust in a leading second-tier South African bank. Trust in Bidvest Bank.</w:t>
      </w:r>
    </w:p>
    <w:p w14:paraId="7AB5F064" w14:textId="77777777" w:rsidR="005A29A3" w:rsidRPr="0073430B" w:rsidRDefault="005A29A3" w:rsidP="00E316CD">
      <w:pPr>
        <w:jc w:val="both"/>
        <w:rPr>
          <w:rFonts w:ascii="Arial" w:hAnsi="Arial" w:cs="Arial"/>
          <w:sz w:val="20"/>
          <w:szCs w:val="20"/>
        </w:rPr>
      </w:pPr>
    </w:p>
    <w:p w14:paraId="30D435BF" w14:textId="24828F0F" w:rsidR="005A29A3" w:rsidRPr="0073430B" w:rsidRDefault="005A29A3" w:rsidP="00E316CD">
      <w:pPr>
        <w:ind w:left="180"/>
        <w:jc w:val="both"/>
        <w:rPr>
          <w:rFonts w:ascii="Arial" w:hAnsi="Arial" w:cs="Arial"/>
          <w:sz w:val="20"/>
          <w:szCs w:val="20"/>
        </w:rPr>
      </w:pPr>
      <w:r w:rsidRPr="0073430B">
        <w:rPr>
          <w:rFonts w:ascii="Arial" w:hAnsi="Arial" w:cs="Arial"/>
          <w:sz w:val="20"/>
          <w:szCs w:val="20"/>
        </w:rPr>
        <w:t xml:space="preserve">As a proudly South African company, we believe in the importance of transformation that Broad-Based Black Economic Empowerment brings. Our positive investment and contribution </w:t>
      </w:r>
      <w:r w:rsidR="007015A6" w:rsidRPr="0073430B">
        <w:rPr>
          <w:rFonts w:ascii="Arial" w:hAnsi="Arial" w:cs="Arial"/>
          <w:sz w:val="20"/>
          <w:szCs w:val="20"/>
        </w:rPr>
        <w:t>are</w:t>
      </w:r>
      <w:r w:rsidRPr="0073430B">
        <w:rPr>
          <w:rFonts w:ascii="Arial" w:hAnsi="Arial" w:cs="Arial"/>
          <w:sz w:val="20"/>
          <w:szCs w:val="20"/>
        </w:rPr>
        <w:t xml:space="preserve"> a testament to our commitment as a Level 3 B-BBEE contributor.</w:t>
      </w:r>
    </w:p>
    <w:p w14:paraId="7B19013F" w14:textId="77777777" w:rsidR="00D65130" w:rsidRPr="0073430B" w:rsidRDefault="00D65130" w:rsidP="00E316CD">
      <w:pPr>
        <w:pStyle w:val="BodyText"/>
        <w:rPr>
          <w:rFonts w:ascii="Arial" w:hAnsi="Arial" w:cs="Arial"/>
          <w:sz w:val="20"/>
          <w:szCs w:val="20"/>
        </w:rPr>
      </w:pPr>
    </w:p>
    <w:p w14:paraId="0951D61C" w14:textId="77777777" w:rsidR="00D65130" w:rsidRPr="0073430B" w:rsidRDefault="00D65130" w:rsidP="00E316CD">
      <w:pPr>
        <w:pStyle w:val="BodyText"/>
        <w:spacing w:before="7"/>
        <w:rPr>
          <w:rFonts w:ascii="Arial" w:hAnsi="Arial" w:cs="Arial"/>
          <w:sz w:val="20"/>
          <w:szCs w:val="20"/>
        </w:rPr>
      </w:pPr>
    </w:p>
    <w:p w14:paraId="238FAC57" w14:textId="1A3D6CD6" w:rsidR="00D65130" w:rsidRPr="0073430B" w:rsidRDefault="007237A7" w:rsidP="00E316CD">
      <w:pPr>
        <w:pStyle w:val="Heading2"/>
        <w:numPr>
          <w:ilvl w:val="0"/>
          <w:numId w:val="22"/>
        </w:numPr>
        <w:tabs>
          <w:tab w:val="left" w:pos="640"/>
          <w:tab w:val="left" w:pos="641"/>
        </w:tabs>
        <w:ind w:left="640" w:hanging="429"/>
        <w:jc w:val="left"/>
        <w:rPr>
          <w:rFonts w:ascii="Arial" w:hAnsi="Arial" w:cs="Arial"/>
          <w:sz w:val="20"/>
          <w:szCs w:val="20"/>
        </w:rPr>
      </w:pPr>
      <w:r w:rsidRPr="0073430B">
        <w:rPr>
          <w:rFonts w:ascii="Arial" w:hAnsi="Arial" w:cs="Arial"/>
          <w:sz w:val="20"/>
          <w:szCs w:val="20"/>
        </w:rPr>
        <w:t xml:space="preserve">THE BIDVEST </w:t>
      </w:r>
      <w:r w:rsidR="005A29A3" w:rsidRPr="0073430B">
        <w:rPr>
          <w:rFonts w:ascii="Arial" w:hAnsi="Arial" w:cs="Arial"/>
          <w:sz w:val="20"/>
          <w:szCs w:val="20"/>
        </w:rPr>
        <w:t>BANK</w:t>
      </w:r>
      <w:r w:rsidRPr="0073430B">
        <w:rPr>
          <w:rFonts w:ascii="Arial" w:hAnsi="Arial" w:cs="Arial"/>
          <w:sz w:val="20"/>
          <w:szCs w:val="20"/>
        </w:rPr>
        <w:t xml:space="preserve"> - CONTACT</w:t>
      </w:r>
      <w:r w:rsidRPr="0073430B">
        <w:rPr>
          <w:rFonts w:ascii="Arial" w:hAnsi="Arial" w:cs="Arial"/>
          <w:spacing w:val="2"/>
          <w:sz w:val="20"/>
          <w:szCs w:val="20"/>
        </w:rPr>
        <w:t xml:space="preserve"> </w:t>
      </w:r>
      <w:r w:rsidRPr="0073430B">
        <w:rPr>
          <w:rFonts w:ascii="Arial" w:hAnsi="Arial" w:cs="Arial"/>
          <w:sz w:val="20"/>
          <w:szCs w:val="20"/>
        </w:rPr>
        <w:t>DETAILS</w:t>
      </w:r>
    </w:p>
    <w:p w14:paraId="59D359F9" w14:textId="77777777" w:rsidR="00D65130" w:rsidRPr="0073430B" w:rsidRDefault="00D65130" w:rsidP="00E316CD">
      <w:pPr>
        <w:pStyle w:val="BodyText"/>
        <w:spacing w:before="8"/>
        <w:rPr>
          <w:rFonts w:ascii="Arial" w:hAnsi="Arial" w:cs="Arial"/>
          <w:b/>
          <w:sz w:val="20"/>
          <w:szCs w:val="20"/>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5814"/>
      </w:tblGrid>
      <w:tr w:rsidR="00D65130" w:rsidRPr="0073430B" w14:paraId="4C124A06" w14:textId="77777777" w:rsidTr="007015A6">
        <w:trPr>
          <w:trHeight w:val="271"/>
        </w:trPr>
        <w:tc>
          <w:tcPr>
            <w:tcW w:w="3404" w:type="dxa"/>
          </w:tcPr>
          <w:p w14:paraId="1C2F9387" w14:textId="12521944" w:rsidR="00D65130" w:rsidRPr="0073430B" w:rsidRDefault="005A29A3" w:rsidP="00E316CD">
            <w:pPr>
              <w:pStyle w:val="TableParagraph"/>
              <w:spacing w:before="1"/>
              <w:ind w:left="287"/>
              <w:rPr>
                <w:rFonts w:ascii="Arial" w:hAnsi="Arial" w:cs="Arial"/>
                <w:b/>
                <w:sz w:val="20"/>
                <w:szCs w:val="20"/>
              </w:rPr>
            </w:pPr>
            <w:r w:rsidRPr="0073430B">
              <w:rPr>
                <w:rFonts w:ascii="Arial" w:hAnsi="Arial" w:cs="Arial"/>
                <w:b/>
                <w:sz w:val="20"/>
                <w:szCs w:val="20"/>
              </w:rPr>
              <w:t xml:space="preserve">Managing Director </w:t>
            </w:r>
          </w:p>
        </w:tc>
        <w:tc>
          <w:tcPr>
            <w:tcW w:w="5814" w:type="dxa"/>
          </w:tcPr>
          <w:p w14:paraId="683B755C" w14:textId="456A0DD9" w:rsidR="00D65130" w:rsidRPr="0073430B" w:rsidRDefault="005A29A3" w:rsidP="00E316CD">
            <w:pPr>
              <w:pStyle w:val="TableParagraph"/>
              <w:spacing w:before="1"/>
              <w:ind w:left="309"/>
              <w:rPr>
                <w:rFonts w:ascii="Arial" w:hAnsi="Arial" w:cs="Arial"/>
                <w:sz w:val="20"/>
                <w:szCs w:val="20"/>
              </w:rPr>
            </w:pPr>
            <w:r w:rsidRPr="0073430B">
              <w:rPr>
                <w:rFonts w:ascii="Arial" w:hAnsi="Arial" w:cs="Arial"/>
                <w:sz w:val="20"/>
                <w:szCs w:val="20"/>
              </w:rPr>
              <w:t>Hannah Sadiki</w:t>
            </w:r>
          </w:p>
        </w:tc>
      </w:tr>
      <w:tr w:rsidR="00D65130" w:rsidRPr="0073430B" w14:paraId="04532F2F" w14:textId="77777777" w:rsidTr="007015A6">
        <w:trPr>
          <w:trHeight w:val="271"/>
        </w:trPr>
        <w:tc>
          <w:tcPr>
            <w:tcW w:w="3404" w:type="dxa"/>
          </w:tcPr>
          <w:p w14:paraId="74AEAED4" w14:textId="77777777" w:rsidR="00D65130" w:rsidRPr="0073430B" w:rsidRDefault="007237A7" w:rsidP="00E316CD">
            <w:pPr>
              <w:pStyle w:val="TableParagraph"/>
              <w:spacing w:before="1"/>
              <w:ind w:left="287"/>
              <w:rPr>
                <w:rFonts w:ascii="Arial" w:hAnsi="Arial" w:cs="Arial"/>
                <w:b/>
                <w:sz w:val="20"/>
                <w:szCs w:val="20"/>
              </w:rPr>
            </w:pPr>
            <w:r w:rsidRPr="0073430B">
              <w:rPr>
                <w:rFonts w:ascii="Arial" w:hAnsi="Arial" w:cs="Arial"/>
                <w:b/>
                <w:sz w:val="20"/>
                <w:szCs w:val="20"/>
              </w:rPr>
              <w:t>Physical Address</w:t>
            </w:r>
          </w:p>
        </w:tc>
        <w:tc>
          <w:tcPr>
            <w:tcW w:w="5814" w:type="dxa"/>
          </w:tcPr>
          <w:p w14:paraId="6C75F55F" w14:textId="687509F4" w:rsidR="00D65130" w:rsidRPr="0073430B" w:rsidRDefault="005A29A3" w:rsidP="00E316CD">
            <w:pPr>
              <w:pStyle w:val="TableParagraph"/>
              <w:spacing w:before="1"/>
              <w:ind w:left="309"/>
              <w:rPr>
                <w:rFonts w:ascii="Arial" w:hAnsi="Arial" w:cs="Arial"/>
                <w:sz w:val="20"/>
                <w:szCs w:val="20"/>
              </w:rPr>
            </w:pPr>
            <w:r w:rsidRPr="0073430B">
              <w:rPr>
                <w:rFonts w:ascii="Arial" w:hAnsi="Arial" w:cs="Arial"/>
                <w:sz w:val="20"/>
                <w:szCs w:val="20"/>
              </w:rPr>
              <w:t>1 Park Lane, Wierda Valley, Sandton, 2196</w:t>
            </w:r>
          </w:p>
        </w:tc>
      </w:tr>
      <w:tr w:rsidR="00D65130" w:rsidRPr="0073430B" w14:paraId="544B0ABA" w14:textId="77777777" w:rsidTr="007015A6">
        <w:trPr>
          <w:trHeight w:val="271"/>
        </w:trPr>
        <w:tc>
          <w:tcPr>
            <w:tcW w:w="3404" w:type="dxa"/>
          </w:tcPr>
          <w:p w14:paraId="0645C052" w14:textId="77777777" w:rsidR="00D65130" w:rsidRPr="0073430B" w:rsidRDefault="007237A7" w:rsidP="00E316CD">
            <w:pPr>
              <w:pStyle w:val="TableParagraph"/>
              <w:ind w:left="287"/>
              <w:rPr>
                <w:rFonts w:ascii="Arial" w:hAnsi="Arial" w:cs="Arial"/>
                <w:b/>
                <w:sz w:val="20"/>
                <w:szCs w:val="20"/>
              </w:rPr>
            </w:pPr>
            <w:r w:rsidRPr="0073430B">
              <w:rPr>
                <w:rFonts w:ascii="Arial" w:hAnsi="Arial" w:cs="Arial"/>
                <w:b/>
                <w:sz w:val="20"/>
                <w:szCs w:val="20"/>
              </w:rPr>
              <w:t>Postal Address</w:t>
            </w:r>
          </w:p>
        </w:tc>
        <w:tc>
          <w:tcPr>
            <w:tcW w:w="5814" w:type="dxa"/>
          </w:tcPr>
          <w:p w14:paraId="3CEFBDA4" w14:textId="76151D1C" w:rsidR="00D65130" w:rsidRPr="0073430B" w:rsidRDefault="005A29A3" w:rsidP="00E316CD">
            <w:pPr>
              <w:pStyle w:val="TableParagraph"/>
              <w:ind w:left="309"/>
              <w:rPr>
                <w:rFonts w:ascii="Arial" w:hAnsi="Arial" w:cs="Arial"/>
                <w:sz w:val="20"/>
                <w:szCs w:val="20"/>
              </w:rPr>
            </w:pPr>
            <w:r w:rsidRPr="0073430B">
              <w:rPr>
                <w:rFonts w:ascii="Arial" w:hAnsi="Arial" w:cs="Arial"/>
                <w:sz w:val="20"/>
                <w:szCs w:val="20"/>
                <w:lang w:val="en"/>
              </w:rPr>
              <w:t>P O Box 185, Johannesburg, 2000</w:t>
            </w:r>
          </w:p>
        </w:tc>
      </w:tr>
      <w:tr w:rsidR="00D65130" w:rsidRPr="0073430B" w14:paraId="54BF84A8" w14:textId="77777777" w:rsidTr="007015A6">
        <w:trPr>
          <w:trHeight w:val="271"/>
        </w:trPr>
        <w:tc>
          <w:tcPr>
            <w:tcW w:w="3404" w:type="dxa"/>
          </w:tcPr>
          <w:p w14:paraId="12429EF2" w14:textId="5E4ABFD0" w:rsidR="00D65130" w:rsidRPr="0073430B" w:rsidRDefault="007237A7" w:rsidP="00E316CD">
            <w:pPr>
              <w:pStyle w:val="TableParagraph"/>
              <w:ind w:left="287"/>
              <w:rPr>
                <w:rFonts w:ascii="Arial" w:hAnsi="Arial" w:cs="Arial"/>
                <w:b/>
                <w:sz w:val="20"/>
                <w:szCs w:val="20"/>
              </w:rPr>
            </w:pPr>
            <w:r w:rsidRPr="0073430B">
              <w:rPr>
                <w:rFonts w:ascii="Arial" w:hAnsi="Arial" w:cs="Arial"/>
                <w:b/>
                <w:sz w:val="20"/>
                <w:szCs w:val="20"/>
              </w:rPr>
              <w:t>Telephone Number</w:t>
            </w:r>
          </w:p>
        </w:tc>
        <w:tc>
          <w:tcPr>
            <w:tcW w:w="5814" w:type="dxa"/>
          </w:tcPr>
          <w:p w14:paraId="28836B7E" w14:textId="117A95D4" w:rsidR="00D65130" w:rsidRPr="0073430B" w:rsidRDefault="005A29A3" w:rsidP="00E316CD">
            <w:pPr>
              <w:pStyle w:val="TableParagraph"/>
              <w:spacing w:before="41"/>
              <w:ind w:left="309"/>
              <w:rPr>
                <w:rFonts w:ascii="Arial" w:hAnsi="Arial" w:cs="Arial"/>
                <w:sz w:val="20"/>
                <w:szCs w:val="20"/>
              </w:rPr>
            </w:pPr>
            <w:r w:rsidRPr="0073430B">
              <w:rPr>
                <w:rFonts w:ascii="Arial" w:hAnsi="Arial" w:cs="Arial"/>
                <w:sz w:val="20"/>
                <w:szCs w:val="20"/>
              </w:rPr>
              <w:t>011 407 3000</w:t>
            </w:r>
          </w:p>
        </w:tc>
      </w:tr>
      <w:tr w:rsidR="00D65130" w:rsidRPr="0073430B" w14:paraId="33C51D42" w14:textId="77777777" w:rsidTr="007015A6">
        <w:trPr>
          <w:trHeight w:val="271"/>
        </w:trPr>
        <w:tc>
          <w:tcPr>
            <w:tcW w:w="3404" w:type="dxa"/>
          </w:tcPr>
          <w:p w14:paraId="52511099" w14:textId="77777777" w:rsidR="00D65130" w:rsidRPr="0073430B" w:rsidRDefault="007237A7" w:rsidP="00E316CD">
            <w:pPr>
              <w:pStyle w:val="TableParagraph"/>
              <w:ind w:left="287"/>
              <w:rPr>
                <w:rFonts w:ascii="Arial" w:hAnsi="Arial" w:cs="Arial"/>
                <w:b/>
                <w:sz w:val="20"/>
                <w:szCs w:val="20"/>
              </w:rPr>
            </w:pPr>
            <w:r w:rsidRPr="0073430B">
              <w:rPr>
                <w:rFonts w:ascii="Arial" w:hAnsi="Arial" w:cs="Arial"/>
                <w:b/>
                <w:sz w:val="20"/>
                <w:szCs w:val="20"/>
              </w:rPr>
              <w:t>Email Address</w:t>
            </w:r>
          </w:p>
        </w:tc>
        <w:tc>
          <w:tcPr>
            <w:tcW w:w="5814" w:type="dxa"/>
          </w:tcPr>
          <w:p w14:paraId="0AF6A92F" w14:textId="793774FF" w:rsidR="00D65130" w:rsidRPr="0073430B" w:rsidRDefault="00000000" w:rsidP="00E316CD">
            <w:pPr>
              <w:pStyle w:val="TableParagraph"/>
              <w:ind w:left="309"/>
              <w:rPr>
                <w:rFonts w:ascii="Arial" w:hAnsi="Arial" w:cs="Arial"/>
                <w:sz w:val="20"/>
                <w:szCs w:val="20"/>
              </w:rPr>
            </w:pPr>
            <w:hyperlink r:id="rId15" w:history="1">
              <w:r w:rsidR="005A29A3" w:rsidRPr="0073430B">
                <w:rPr>
                  <w:rStyle w:val="Hyperlink"/>
                  <w:rFonts w:ascii="Arial" w:hAnsi="Arial" w:cs="Arial"/>
                  <w:sz w:val="20"/>
                  <w:szCs w:val="20"/>
                </w:rPr>
                <w:t>InfoOfficer@bidvestbank.co.za</w:t>
              </w:r>
            </w:hyperlink>
          </w:p>
        </w:tc>
      </w:tr>
    </w:tbl>
    <w:p w14:paraId="2C0034C2" w14:textId="77777777" w:rsidR="00D65130" w:rsidRPr="0073430B" w:rsidRDefault="00D65130" w:rsidP="00E316CD">
      <w:pPr>
        <w:pStyle w:val="BodyText"/>
        <w:spacing w:before="1"/>
        <w:rPr>
          <w:rFonts w:ascii="Arial" w:hAnsi="Arial" w:cs="Arial"/>
          <w:b/>
          <w:sz w:val="20"/>
          <w:szCs w:val="20"/>
        </w:rPr>
      </w:pPr>
    </w:p>
    <w:p w14:paraId="1EF4D0C4" w14:textId="763E495C" w:rsidR="00D65130" w:rsidRPr="0073430B" w:rsidRDefault="007237A7" w:rsidP="00E316CD">
      <w:pPr>
        <w:pStyle w:val="BodyText"/>
        <w:ind w:left="640"/>
        <w:rPr>
          <w:rFonts w:ascii="Arial" w:hAnsi="Arial" w:cs="Arial"/>
          <w:sz w:val="20"/>
          <w:szCs w:val="20"/>
        </w:rPr>
      </w:pPr>
      <w:r w:rsidRPr="0073430B">
        <w:rPr>
          <w:rFonts w:ascii="Arial" w:hAnsi="Arial" w:cs="Arial"/>
          <w:sz w:val="20"/>
          <w:szCs w:val="20"/>
        </w:rPr>
        <w:t xml:space="preserve">The contact details of the </w:t>
      </w:r>
      <w:r w:rsidR="0055001A" w:rsidRPr="0073430B">
        <w:rPr>
          <w:rFonts w:ascii="Arial" w:hAnsi="Arial" w:cs="Arial"/>
          <w:sz w:val="20"/>
          <w:szCs w:val="20"/>
        </w:rPr>
        <w:t>Bank</w:t>
      </w:r>
      <w:r w:rsidRPr="0073430B">
        <w:rPr>
          <w:rFonts w:ascii="Arial" w:hAnsi="Arial" w:cs="Arial"/>
          <w:sz w:val="20"/>
          <w:szCs w:val="20"/>
        </w:rPr>
        <w:t xml:space="preserve"> Information Officer are as follows:</w:t>
      </w:r>
    </w:p>
    <w:p w14:paraId="30F9C453" w14:textId="77777777" w:rsidR="00D65130" w:rsidRPr="0073430B" w:rsidRDefault="00D65130" w:rsidP="00E316CD">
      <w:pPr>
        <w:pStyle w:val="BodyText"/>
        <w:spacing w:before="9" w:after="1"/>
        <w:rPr>
          <w:rFonts w:ascii="Arial" w:hAnsi="Arial" w:cs="Arial"/>
          <w:sz w:val="20"/>
          <w:szCs w:val="20"/>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5"/>
        <w:gridCol w:w="5849"/>
      </w:tblGrid>
      <w:tr w:rsidR="00D65130" w:rsidRPr="0073430B" w14:paraId="58680430" w14:textId="77777777" w:rsidTr="007015A6">
        <w:trPr>
          <w:trHeight w:val="170"/>
        </w:trPr>
        <w:tc>
          <w:tcPr>
            <w:tcW w:w="3425" w:type="dxa"/>
          </w:tcPr>
          <w:p w14:paraId="78ED64D0" w14:textId="156C216E" w:rsidR="00D65130" w:rsidRPr="007015A6" w:rsidRDefault="005A29A3" w:rsidP="00E316CD">
            <w:pPr>
              <w:pStyle w:val="TableParagraph"/>
              <w:spacing w:before="1"/>
              <w:ind w:left="287"/>
              <w:rPr>
                <w:rFonts w:ascii="Arial" w:hAnsi="Arial" w:cs="Arial"/>
                <w:b/>
                <w:sz w:val="20"/>
                <w:szCs w:val="20"/>
              </w:rPr>
            </w:pPr>
            <w:bookmarkStart w:id="0" w:name="_Hlk116391959"/>
            <w:r w:rsidRPr="007015A6">
              <w:rPr>
                <w:rFonts w:ascii="Arial" w:hAnsi="Arial" w:cs="Arial"/>
                <w:b/>
                <w:sz w:val="20"/>
                <w:szCs w:val="20"/>
              </w:rPr>
              <w:t>Information Officer Name</w:t>
            </w:r>
          </w:p>
        </w:tc>
        <w:tc>
          <w:tcPr>
            <w:tcW w:w="5849" w:type="dxa"/>
          </w:tcPr>
          <w:p w14:paraId="46417666" w14:textId="45E1D177" w:rsidR="00D65130" w:rsidRPr="007015A6" w:rsidRDefault="00AE307C" w:rsidP="00E316CD">
            <w:pPr>
              <w:pStyle w:val="TableParagraph"/>
              <w:spacing w:before="1"/>
              <w:ind w:left="283"/>
              <w:rPr>
                <w:rFonts w:ascii="Arial" w:hAnsi="Arial" w:cs="Arial"/>
                <w:bCs/>
                <w:sz w:val="20"/>
                <w:szCs w:val="20"/>
              </w:rPr>
            </w:pPr>
            <w:r w:rsidRPr="0073430B">
              <w:rPr>
                <w:rFonts w:ascii="Arial" w:hAnsi="Arial" w:cs="Arial"/>
                <w:sz w:val="20"/>
                <w:szCs w:val="20"/>
              </w:rPr>
              <w:t>Hannah Sadiki</w:t>
            </w:r>
          </w:p>
        </w:tc>
      </w:tr>
      <w:tr w:rsidR="00D65130" w:rsidRPr="0073430B" w14:paraId="5AC4F0FE" w14:textId="77777777" w:rsidTr="007015A6">
        <w:trPr>
          <w:trHeight w:val="170"/>
        </w:trPr>
        <w:tc>
          <w:tcPr>
            <w:tcW w:w="3425" w:type="dxa"/>
          </w:tcPr>
          <w:p w14:paraId="29759D2D" w14:textId="77777777" w:rsidR="00D65130" w:rsidRPr="0073430B" w:rsidRDefault="007237A7" w:rsidP="00E316CD">
            <w:pPr>
              <w:pStyle w:val="TableParagraph"/>
              <w:spacing w:before="1"/>
              <w:ind w:left="287"/>
              <w:rPr>
                <w:rFonts w:ascii="Arial" w:hAnsi="Arial" w:cs="Arial"/>
                <w:b/>
                <w:sz w:val="20"/>
                <w:szCs w:val="20"/>
              </w:rPr>
            </w:pPr>
            <w:r w:rsidRPr="0073430B">
              <w:rPr>
                <w:rFonts w:ascii="Arial" w:hAnsi="Arial" w:cs="Arial"/>
                <w:b/>
                <w:sz w:val="20"/>
                <w:szCs w:val="20"/>
              </w:rPr>
              <w:t>Physical Address</w:t>
            </w:r>
          </w:p>
        </w:tc>
        <w:tc>
          <w:tcPr>
            <w:tcW w:w="5849" w:type="dxa"/>
          </w:tcPr>
          <w:p w14:paraId="201B84DE" w14:textId="7141F8F6" w:rsidR="00D65130" w:rsidRPr="007015A6" w:rsidRDefault="005A29A3" w:rsidP="00E316CD">
            <w:pPr>
              <w:pStyle w:val="TableParagraph"/>
              <w:spacing w:before="1"/>
              <w:ind w:left="283"/>
              <w:rPr>
                <w:rFonts w:ascii="Arial" w:hAnsi="Arial" w:cs="Arial"/>
                <w:bCs/>
                <w:sz w:val="20"/>
                <w:szCs w:val="20"/>
              </w:rPr>
            </w:pPr>
            <w:r w:rsidRPr="007015A6">
              <w:rPr>
                <w:rFonts w:ascii="Arial" w:hAnsi="Arial" w:cs="Arial"/>
                <w:bCs/>
                <w:sz w:val="20"/>
                <w:szCs w:val="20"/>
              </w:rPr>
              <w:t>1 Park Lane, Wierda Valley, Sandton, 2196</w:t>
            </w:r>
          </w:p>
        </w:tc>
      </w:tr>
      <w:tr w:rsidR="00D65130" w:rsidRPr="0073430B" w14:paraId="693F3567" w14:textId="77777777" w:rsidTr="007015A6">
        <w:trPr>
          <w:trHeight w:val="170"/>
        </w:trPr>
        <w:tc>
          <w:tcPr>
            <w:tcW w:w="3425" w:type="dxa"/>
          </w:tcPr>
          <w:p w14:paraId="505E30E4" w14:textId="77777777" w:rsidR="00D65130" w:rsidRPr="0073430B" w:rsidRDefault="007237A7" w:rsidP="00E316CD">
            <w:pPr>
              <w:pStyle w:val="TableParagraph"/>
              <w:spacing w:before="1"/>
              <w:ind w:left="287"/>
              <w:rPr>
                <w:rFonts w:ascii="Arial" w:hAnsi="Arial" w:cs="Arial"/>
                <w:b/>
                <w:sz w:val="20"/>
                <w:szCs w:val="20"/>
              </w:rPr>
            </w:pPr>
            <w:r w:rsidRPr="0073430B">
              <w:rPr>
                <w:rFonts w:ascii="Arial" w:hAnsi="Arial" w:cs="Arial"/>
                <w:b/>
                <w:sz w:val="20"/>
                <w:szCs w:val="20"/>
              </w:rPr>
              <w:t>Postal Address</w:t>
            </w:r>
          </w:p>
        </w:tc>
        <w:tc>
          <w:tcPr>
            <w:tcW w:w="5849" w:type="dxa"/>
          </w:tcPr>
          <w:p w14:paraId="488674E4" w14:textId="1E7F6268" w:rsidR="00D65130" w:rsidRPr="007015A6" w:rsidRDefault="005A29A3" w:rsidP="00E316CD">
            <w:pPr>
              <w:pStyle w:val="TableParagraph"/>
              <w:spacing w:before="1"/>
              <w:ind w:left="283"/>
              <w:rPr>
                <w:rFonts w:ascii="Arial" w:hAnsi="Arial" w:cs="Arial"/>
                <w:bCs/>
                <w:sz w:val="20"/>
                <w:szCs w:val="20"/>
              </w:rPr>
            </w:pPr>
            <w:r w:rsidRPr="007015A6">
              <w:rPr>
                <w:rFonts w:ascii="Arial" w:hAnsi="Arial" w:cs="Arial"/>
                <w:bCs/>
                <w:sz w:val="20"/>
                <w:szCs w:val="20"/>
              </w:rPr>
              <w:t>P O Box 185, Johannesburg, 2000</w:t>
            </w:r>
          </w:p>
        </w:tc>
      </w:tr>
      <w:tr w:rsidR="00D65130" w:rsidRPr="0073430B" w14:paraId="75CCE168" w14:textId="77777777" w:rsidTr="007015A6">
        <w:trPr>
          <w:trHeight w:val="170"/>
        </w:trPr>
        <w:tc>
          <w:tcPr>
            <w:tcW w:w="3425" w:type="dxa"/>
          </w:tcPr>
          <w:p w14:paraId="38F0A3CF" w14:textId="77777777" w:rsidR="00D65130" w:rsidRPr="0073430B" w:rsidRDefault="007237A7" w:rsidP="00E316CD">
            <w:pPr>
              <w:pStyle w:val="TableParagraph"/>
              <w:spacing w:before="1"/>
              <w:ind w:left="287"/>
              <w:rPr>
                <w:rFonts w:ascii="Arial" w:hAnsi="Arial" w:cs="Arial"/>
                <w:b/>
                <w:sz w:val="20"/>
                <w:szCs w:val="20"/>
              </w:rPr>
            </w:pPr>
            <w:r w:rsidRPr="0073430B">
              <w:rPr>
                <w:rFonts w:ascii="Arial" w:hAnsi="Arial" w:cs="Arial"/>
                <w:b/>
                <w:sz w:val="20"/>
                <w:szCs w:val="20"/>
              </w:rPr>
              <w:t>Internet Address</w:t>
            </w:r>
          </w:p>
        </w:tc>
        <w:tc>
          <w:tcPr>
            <w:tcW w:w="5849" w:type="dxa"/>
          </w:tcPr>
          <w:p w14:paraId="02C90B8D" w14:textId="6D7CFDBA" w:rsidR="00D65130" w:rsidRPr="007015A6" w:rsidRDefault="00000000" w:rsidP="00E316CD">
            <w:pPr>
              <w:pStyle w:val="TableParagraph"/>
              <w:spacing w:before="1"/>
              <w:ind w:left="283"/>
              <w:rPr>
                <w:rFonts w:ascii="Arial" w:hAnsi="Arial" w:cs="Arial"/>
                <w:bCs/>
                <w:sz w:val="20"/>
                <w:szCs w:val="20"/>
              </w:rPr>
            </w:pPr>
            <w:hyperlink r:id="rId16" w:history="1">
              <w:r w:rsidR="0073430B" w:rsidRPr="007015A6">
                <w:rPr>
                  <w:rStyle w:val="Hyperlink"/>
                  <w:bCs/>
                </w:rPr>
                <w:t>www.bidvestbank.co.za</w:t>
              </w:r>
            </w:hyperlink>
            <w:r w:rsidR="007015A6">
              <w:rPr>
                <w:bCs/>
              </w:rPr>
              <w:t xml:space="preserve"> </w:t>
            </w:r>
          </w:p>
        </w:tc>
      </w:tr>
      <w:tr w:rsidR="00D65130" w:rsidRPr="0073430B" w14:paraId="63BB67D8" w14:textId="77777777" w:rsidTr="007015A6">
        <w:trPr>
          <w:trHeight w:val="170"/>
        </w:trPr>
        <w:tc>
          <w:tcPr>
            <w:tcW w:w="3425" w:type="dxa"/>
          </w:tcPr>
          <w:p w14:paraId="51D4B469" w14:textId="74AD74D6" w:rsidR="00D65130" w:rsidRPr="0073430B" w:rsidRDefault="007237A7" w:rsidP="00E316CD">
            <w:pPr>
              <w:pStyle w:val="TableParagraph"/>
              <w:spacing w:before="1"/>
              <w:ind w:left="287"/>
              <w:rPr>
                <w:rFonts w:ascii="Arial" w:hAnsi="Arial" w:cs="Arial"/>
                <w:b/>
                <w:sz w:val="20"/>
                <w:szCs w:val="20"/>
              </w:rPr>
            </w:pPr>
            <w:r w:rsidRPr="0073430B">
              <w:rPr>
                <w:rFonts w:ascii="Arial" w:hAnsi="Arial" w:cs="Arial"/>
                <w:b/>
                <w:sz w:val="20"/>
                <w:szCs w:val="20"/>
              </w:rPr>
              <w:t>Telephone Number</w:t>
            </w:r>
          </w:p>
        </w:tc>
        <w:tc>
          <w:tcPr>
            <w:tcW w:w="5849" w:type="dxa"/>
          </w:tcPr>
          <w:p w14:paraId="490519CB" w14:textId="0D7364CB" w:rsidR="00D65130" w:rsidRPr="007015A6" w:rsidRDefault="005A29A3" w:rsidP="00E316CD">
            <w:pPr>
              <w:pStyle w:val="TableParagraph"/>
              <w:spacing w:before="1"/>
              <w:ind w:left="283"/>
              <w:rPr>
                <w:rFonts w:ascii="Arial" w:hAnsi="Arial" w:cs="Arial"/>
                <w:bCs/>
                <w:sz w:val="20"/>
                <w:szCs w:val="20"/>
              </w:rPr>
            </w:pPr>
            <w:r w:rsidRPr="007015A6">
              <w:rPr>
                <w:rFonts w:ascii="Arial" w:hAnsi="Arial" w:cs="Arial"/>
                <w:bCs/>
                <w:sz w:val="20"/>
                <w:szCs w:val="20"/>
              </w:rPr>
              <w:t>011 407 3000</w:t>
            </w:r>
          </w:p>
        </w:tc>
      </w:tr>
      <w:tr w:rsidR="00D65130" w:rsidRPr="0073430B" w14:paraId="30B08579" w14:textId="77777777" w:rsidTr="007015A6">
        <w:trPr>
          <w:trHeight w:val="170"/>
        </w:trPr>
        <w:tc>
          <w:tcPr>
            <w:tcW w:w="3425" w:type="dxa"/>
          </w:tcPr>
          <w:p w14:paraId="278BC746" w14:textId="77777777" w:rsidR="00D65130" w:rsidRPr="0073430B" w:rsidRDefault="007237A7" w:rsidP="00E316CD">
            <w:pPr>
              <w:pStyle w:val="TableParagraph"/>
              <w:spacing w:before="1"/>
              <w:ind w:left="287"/>
              <w:rPr>
                <w:rFonts w:ascii="Arial" w:hAnsi="Arial" w:cs="Arial"/>
                <w:b/>
                <w:sz w:val="20"/>
                <w:szCs w:val="20"/>
              </w:rPr>
            </w:pPr>
            <w:r w:rsidRPr="0073430B">
              <w:rPr>
                <w:rFonts w:ascii="Arial" w:hAnsi="Arial" w:cs="Arial"/>
                <w:b/>
                <w:sz w:val="20"/>
                <w:szCs w:val="20"/>
              </w:rPr>
              <w:t>Email Address</w:t>
            </w:r>
          </w:p>
        </w:tc>
        <w:tc>
          <w:tcPr>
            <w:tcW w:w="5849" w:type="dxa"/>
          </w:tcPr>
          <w:p w14:paraId="2100A46C" w14:textId="43A307BC" w:rsidR="00D65130" w:rsidRPr="007015A6" w:rsidRDefault="00000000" w:rsidP="00E316CD">
            <w:pPr>
              <w:pStyle w:val="TableParagraph"/>
              <w:spacing w:before="1"/>
              <w:ind w:left="283"/>
              <w:rPr>
                <w:rFonts w:ascii="Arial" w:hAnsi="Arial" w:cs="Arial"/>
                <w:bCs/>
                <w:sz w:val="20"/>
                <w:szCs w:val="20"/>
              </w:rPr>
            </w:pPr>
            <w:hyperlink r:id="rId17" w:history="1">
              <w:r w:rsidR="007015A6" w:rsidRPr="0073430B">
                <w:rPr>
                  <w:rStyle w:val="Hyperlink"/>
                  <w:rFonts w:ascii="Arial" w:hAnsi="Arial" w:cs="Arial"/>
                  <w:sz w:val="20"/>
                  <w:szCs w:val="20"/>
                </w:rPr>
                <w:t>InfoOfficer@bidvestbank.co.za</w:t>
              </w:r>
            </w:hyperlink>
          </w:p>
        </w:tc>
      </w:tr>
      <w:bookmarkEnd w:id="0"/>
    </w:tbl>
    <w:p w14:paraId="7EFD3C4F" w14:textId="3D5AB3B0" w:rsidR="00D65130" w:rsidRDefault="00D65130" w:rsidP="00E316CD">
      <w:pPr>
        <w:pStyle w:val="BodyText"/>
        <w:spacing w:before="11"/>
        <w:rPr>
          <w:rFonts w:ascii="Arial" w:hAnsi="Arial" w:cs="Arial"/>
          <w:sz w:val="20"/>
          <w:szCs w:val="20"/>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5"/>
        <w:gridCol w:w="5849"/>
      </w:tblGrid>
      <w:tr w:rsidR="002A42D3" w:rsidRPr="007015A6" w14:paraId="559A03E7" w14:textId="77777777" w:rsidTr="00444CC3">
        <w:trPr>
          <w:trHeight w:val="170"/>
        </w:trPr>
        <w:tc>
          <w:tcPr>
            <w:tcW w:w="3425" w:type="dxa"/>
          </w:tcPr>
          <w:p w14:paraId="23A80FD3" w14:textId="30E0A169" w:rsidR="002A42D3" w:rsidRPr="007015A6" w:rsidRDefault="002A42D3" w:rsidP="00444CC3">
            <w:pPr>
              <w:pStyle w:val="TableParagraph"/>
              <w:spacing w:before="1"/>
              <w:ind w:left="287"/>
              <w:rPr>
                <w:rFonts w:ascii="Arial" w:hAnsi="Arial" w:cs="Arial"/>
                <w:b/>
                <w:sz w:val="20"/>
                <w:szCs w:val="20"/>
              </w:rPr>
            </w:pPr>
            <w:r>
              <w:rPr>
                <w:rFonts w:ascii="Arial" w:hAnsi="Arial" w:cs="Arial"/>
                <w:b/>
                <w:sz w:val="20"/>
                <w:szCs w:val="20"/>
              </w:rPr>
              <w:t xml:space="preserve">Deputy </w:t>
            </w:r>
            <w:r w:rsidRPr="007015A6">
              <w:rPr>
                <w:rFonts w:ascii="Arial" w:hAnsi="Arial" w:cs="Arial"/>
                <w:b/>
                <w:sz w:val="20"/>
                <w:szCs w:val="20"/>
              </w:rPr>
              <w:t>Information Officer Name</w:t>
            </w:r>
          </w:p>
        </w:tc>
        <w:tc>
          <w:tcPr>
            <w:tcW w:w="5849" w:type="dxa"/>
          </w:tcPr>
          <w:p w14:paraId="0173E161" w14:textId="4F212C15" w:rsidR="002A42D3" w:rsidRPr="007015A6" w:rsidRDefault="00050873" w:rsidP="00444CC3">
            <w:pPr>
              <w:pStyle w:val="TableParagraph"/>
              <w:spacing w:before="1"/>
              <w:ind w:left="283"/>
              <w:rPr>
                <w:rFonts w:ascii="Arial" w:hAnsi="Arial" w:cs="Arial"/>
                <w:bCs/>
                <w:sz w:val="20"/>
                <w:szCs w:val="20"/>
              </w:rPr>
            </w:pPr>
            <w:r>
              <w:rPr>
                <w:rFonts w:ascii="Arial" w:hAnsi="Arial" w:cs="Arial"/>
                <w:sz w:val="20"/>
                <w:szCs w:val="20"/>
              </w:rPr>
              <w:t>Refilwe Mongalo</w:t>
            </w:r>
          </w:p>
        </w:tc>
      </w:tr>
      <w:tr w:rsidR="002A42D3" w:rsidRPr="007015A6" w14:paraId="755D7BF6" w14:textId="77777777" w:rsidTr="00444CC3">
        <w:trPr>
          <w:trHeight w:val="170"/>
        </w:trPr>
        <w:tc>
          <w:tcPr>
            <w:tcW w:w="3425" w:type="dxa"/>
          </w:tcPr>
          <w:p w14:paraId="1094A192" w14:textId="77777777" w:rsidR="002A42D3" w:rsidRPr="0073430B" w:rsidRDefault="002A42D3" w:rsidP="00444CC3">
            <w:pPr>
              <w:pStyle w:val="TableParagraph"/>
              <w:spacing w:before="1"/>
              <w:ind w:left="287"/>
              <w:rPr>
                <w:rFonts w:ascii="Arial" w:hAnsi="Arial" w:cs="Arial"/>
                <w:b/>
                <w:sz w:val="20"/>
                <w:szCs w:val="20"/>
              </w:rPr>
            </w:pPr>
            <w:r w:rsidRPr="0073430B">
              <w:rPr>
                <w:rFonts w:ascii="Arial" w:hAnsi="Arial" w:cs="Arial"/>
                <w:b/>
                <w:sz w:val="20"/>
                <w:szCs w:val="20"/>
              </w:rPr>
              <w:t>Physical Address</w:t>
            </w:r>
          </w:p>
        </w:tc>
        <w:tc>
          <w:tcPr>
            <w:tcW w:w="5849" w:type="dxa"/>
          </w:tcPr>
          <w:p w14:paraId="31070527" w14:textId="77777777" w:rsidR="002A42D3" w:rsidRPr="007015A6" w:rsidRDefault="002A42D3" w:rsidP="00444CC3">
            <w:pPr>
              <w:pStyle w:val="TableParagraph"/>
              <w:spacing w:before="1"/>
              <w:ind w:left="283"/>
              <w:rPr>
                <w:rFonts w:ascii="Arial" w:hAnsi="Arial" w:cs="Arial"/>
                <w:bCs/>
                <w:sz w:val="20"/>
                <w:szCs w:val="20"/>
              </w:rPr>
            </w:pPr>
            <w:r w:rsidRPr="007015A6">
              <w:rPr>
                <w:rFonts w:ascii="Arial" w:hAnsi="Arial" w:cs="Arial"/>
                <w:bCs/>
                <w:sz w:val="20"/>
                <w:szCs w:val="20"/>
              </w:rPr>
              <w:t>1 Park Lane, Wierda Valley, Sandton, 2196</w:t>
            </w:r>
          </w:p>
        </w:tc>
      </w:tr>
      <w:tr w:rsidR="002A42D3" w:rsidRPr="007015A6" w14:paraId="0BFAE795" w14:textId="77777777" w:rsidTr="00444CC3">
        <w:trPr>
          <w:trHeight w:val="170"/>
        </w:trPr>
        <w:tc>
          <w:tcPr>
            <w:tcW w:w="3425" w:type="dxa"/>
          </w:tcPr>
          <w:p w14:paraId="1E69818F" w14:textId="77777777" w:rsidR="002A42D3" w:rsidRPr="0073430B" w:rsidRDefault="002A42D3" w:rsidP="00444CC3">
            <w:pPr>
              <w:pStyle w:val="TableParagraph"/>
              <w:spacing w:before="1"/>
              <w:ind w:left="287"/>
              <w:rPr>
                <w:rFonts w:ascii="Arial" w:hAnsi="Arial" w:cs="Arial"/>
                <w:b/>
                <w:sz w:val="20"/>
                <w:szCs w:val="20"/>
              </w:rPr>
            </w:pPr>
            <w:r w:rsidRPr="0073430B">
              <w:rPr>
                <w:rFonts w:ascii="Arial" w:hAnsi="Arial" w:cs="Arial"/>
                <w:b/>
                <w:sz w:val="20"/>
                <w:szCs w:val="20"/>
              </w:rPr>
              <w:t>Postal Address</w:t>
            </w:r>
          </w:p>
        </w:tc>
        <w:tc>
          <w:tcPr>
            <w:tcW w:w="5849" w:type="dxa"/>
          </w:tcPr>
          <w:p w14:paraId="509C01B9" w14:textId="77777777" w:rsidR="002A42D3" w:rsidRPr="007015A6" w:rsidRDefault="002A42D3" w:rsidP="00444CC3">
            <w:pPr>
              <w:pStyle w:val="TableParagraph"/>
              <w:spacing w:before="1"/>
              <w:ind w:left="283"/>
              <w:rPr>
                <w:rFonts w:ascii="Arial" w:hAnsi="Arial" w:cs="Arial"/>
                <w:bCs/>
                <w:sz w:val="20"/>
                <w:szCs w:val="20"/>
              </w:rPr>
            </w:pPr>
            <w:r w:rsidRPr="007015A6">
              <w:rPr>
                <w:rFonts w:ascii="Arial" w:hAnsi="Arial" w:cs="Arial"/>
                <w:bCs/>
                <w:sz w:val="20"/>
                <w:szCs w:val="20"/>
              </w:rPr>
              <w:t>P O Box 185, Johannesburg, 2000</w:t>
            </w:r>
          </w:p>
        </w:tc>
      </w:tr>
      <w:tr w:rsidR="002A42D3" w:rsidRPr="007015A6" w14:paraId="12D1E4ED" w14:textId="77777777" w:rsidTr="00444CC3">
        <w:trPr>
          <w:trHeight w:val="170"/>
        </w:trPr>
        <w:tc>
          <w:tcPr>
            <w:tcW w:w="3425" w:type="dxa"/>
          </w:tcPr>
          <w:p w14:paraId="3392FCA5" w14:textId="77777777" w:rsidR="002A42D3" w:rsidRPr="0073430B" w:rsidRDefault="002A42D3" w:rsidP="00444CC3">
            <w:pPr>
              <w:pStyle w:val="TableParagraph"/>
              <w:spacing w:before="1"/>
              <w:ind w:left="287"/>
              <w:rPr>
                <w:rFonts w:ascii="Arial" w:hAnsi="Arial" w:cs="Arial"/>
                <w:b/>
                <w:sz w:val="20"/>
                <w:szCs w:val="20"/>
              </w:rPr>
            </w:pPr>
            <w:r w:rsidRPr="0073430B">
              <w:rPr>
                <w:rFonts w:ascii="Arial" w:hAnsi="Arial" w:cs="Arial"/>
                <w:b/>
                <w:sz w:val="20"/>
                <w:szCs w:val="20"/>
              </w:rPr>
              <w:t>Internet Address</w:t>
            </w:r>
          </w:p>
        </w:tc>
        <w:tc>
          <w:tcPr>
            <w:tcW w:w="5849" w:type="dxa"/>
          </w:tcPr>
          <w:p w14:paraId="28F324A7" w14:textId="77777777" w:rsidR="002A42D3" w:rsidRPr="007015A6" w:rsidRDefault="00000000" w:rsidP="00444CC3">
            <w:pPr>
              <w:pStyle w:val="TableParagraph"/>
              <w:spacing w:before="1"/>
              <w:ind w:left="283"/>
              <w:rPr>
                <w:rFonts w:ascii="Arial" w:hAnsi="Arial" w:cs="Arial"/>
                <w:bCs/>
                <w:sz w:val="20"/>
                <w:szCs w:val="20"/>
              </w:rPr>
            </w:pPr>
            <w:hyperlink r:id="rId18" w:history="1">
              <w:r w:rsidR="002A42D3" w:rsidRPr="007015A6">
                <w:rPr>
                  <w:rStyle w:val="Hyperlink"/>
                  <w:bCs/>
                </w:rPr>
                <w:t>www.bidvestbank.co.za</w:t>
              </w:r>
            </w:hyperlink>
            <w:r w:rsidR="002A42D3">
              <w:rPr>
                <w:bCs/>
              </w:rPr>
              <w:t xml:space="preserve"> </w:t>
            </w:r>
          </w:p>
        </w:tc>
      </w:tr>
      <w:tr w:rsidR="002A42D3" w:rsidRPr="007015A6" w14:paraId="2C7167F7" w14:textId="77777777" w:rsidTr="00444CC3">
        <w:trPr>
          <w:trHeight w:val="170"/>
        </w:trPr>
        <w:tc>
          <w:tcPr>
            <w:tcW w:w="3425" w:type="dxa"/>
          </w:tcPr>
          <w:p w14:paraId="19480BCD" w14:textId="77777777" w:rsidR="002A42D3" w:rsidRPr="0073430B" w:rsidRDefault="002A42D3" w:rsidP="00444CC3">
            <w:pPr>
              <w:pStyle w:val="TableParagraph"/>
              <w:spacing w:before="1"/>
              <w:ind w:left="287"/>
              <w:rPr>
                <w:rFonts w:ascii="Arial" w:hAnsi="Arial" w:cs="Arial"/>
                <w:b/>
                <w:sz w:val="20"/>
                <w:szCs w:val="20"/>
              </w:rPr>
            </w:pPr>
            <w:r w:rsidRPr="0073430B">
              <w:rPr>
                <w:rFonts w:ascii="Arial" w:hAnsi="Arial" w:cs="Arial"/>
                <w:b/>
                <w:sz w:val="20"/>
                <w:szCs w:val="20"/>
              </w:rPr>
              <w:t>Telephone Number</w:t>
            </w:r>
          </w:p>
        </w:tc>
        <w:tc>
          <w:tcPr>
            <w:tcW w:w="5849" w:type="dxa"/>
          </w:tcPr>
          <w:p w14:paraId="7BF977AF" w14:textId="77777777" w:rsidR="002A42D3" w:rsidRPr="007015A6" w:rsidRDefault="002A42D3" w:rsidP="00444CC3">
            <w:pPr>
              <w:pStyle w:val="TableParagraph"/>
              <w:spacing w:before="1"/>
              <w:ind w:left="283"/>
              <w:rPr>
                <w:rFonts w:ascii="Arial" w:hAnsi="Arial" w:cs="Arial"/>
                <w:bCs/>
                <w:sz w:val="20"/>
                <w:szCs w:val="20"/>
              </w:rPr>
            </w:pPr>
            <w:r w:rsidRPr="007015A6">
              <w:rPr>
                <w:rFonts w:ascii="Arial" w:hAnsi="Arial" w:cs="Arial"/>
                <w:bCs/>
                <w:sz w:val="20"/>
                <w:szCs w:val="20"/>
              </w:rPr>
              <w:t>011 407 3000</w:t>
            </w:r>
          </w:p>
        </w:tc>
      </w:tr>
      <w:tr w:rsidR="002A42D3" w:rsidRPr="007015A6" w14:paraId="37AB68D1" w14:textId="77777777" w:rsidTr="00444CC3">
        <w:trPr>
          <w:trHeight w:val="170"/>
        </w:trPr>
        <w:tc>
          <w:tcPr>
            <w:tcW w:w="3425" w:type="dxa"/>
          </w:tcPr>
          <w:p w14:paraId="15AE3E15" w14:textId="77777777" w:rsidR="002A42D3" w:rsidRPr="0073430B" w:rsidRDefault="002A42D3" w:rsidP="00444CC3">
            <w:pPr>
              <w:pStyle w:val="TableParagraph"/>
              <w:spacing w:before="1"/>
              <w:ind w:left="287"/>
              <w:rPr>
                <w:rFonts w:ascii="Arial" w:hAnsi="Arial" w:cs="Arial"/>
                <w:b/>
                <w:sz w:val="20"/>
                <w:szCs w:val="20"/>
              </w:rPr>
            </w:pPr>
            <w:r w:rsidRPr="0073430B">
              <w:rPr>
                <w:rFonts w:ascii="Arial" w:hAnsi="Arial" w:cs="Arial"/>
                <w:b/>
                <w:sz w:val="20"/>
                <w:szCs w:val="20"/>
              </w:rPr>
              <w:t>Email Address</w:t>
            </w:r>
          </w:p>
        </w:tc>
        <w:tc>
          <w:tcPr>
            <w:tcW w:w="5849" w:type="dxa"/>
          </w:tcPr>
          <w:p w14:paraId="58906CD1" w14:textId="2F07580E" w:rsidR="002A42D3" w:rsidRPr="007015A6" w:rsidRDefault="00000000" w:rsidP="00444CC3">
            <w:pPr>
              <w:pStyle w:val="TableParagraph"/>
              <w:spacing w:before="1"/>
              <w:ind w:left="283"/>
              <w:rPr>
                <w:rFonts w:ascii="Arial" w:hAnsi="Arial" w:cs="Arial"/>
                <w:bCs/>
                <w:sz w:val="20"/>
                <w:szCs w:val="20"/>
              </w:rPr>
            </w:pPr>
            <w:hyperlink r:id="rId19" w:history="1">
              <w:r w:rsidR="002A42D3" w:rsidRPr="0073430B">
                <w:rPr>
                  <w:rStyle w:val="Hyperlink"/>
                  <w:rFonts w:ascii="Arial" w:hAnsi="Arial" w:cs="Arial"/>
                  <w:sz w:val="20"/>
                  <w:szCs w:val="20"/>
                </w:rPr>
                <w:t>InfoOfficer@bidvestbank.co.za</w:t>
              </w:r>
            </w:hyperlink>
            <w:r w:rsidR="002A42D3">
              <w:rPr>
                <w:rStyle w:val="Hyperlink"/>
                <w:rFonts w:ascii="Arial" w:hAnsi="Arial" w:cs="Arial"/>
                <w:sz w:val="20"/>
                <w:szCs w:val="20"/>
              </w:rPr>
              <w:t xml:space="preserve"> </w:t>
            </w:r>
          </w:p>
        </w:tc>
      </w:tr>
    </w:tbl>
    <w:p w14:paraId="5BAC47AB" w14:textId="77777777" w:rsidR="002A42D3" w:rsidRPr="0073430B" w:rsidRDefault="002A42D3" w:rsidP="00E316CD">
      <w:pPr>
        <w:pStyle w:val="BodyText"/>
        <w:spacing w:before="11"/>
        <w:rPr>
          <w:rFonts w:ascii="Arial" w:hAnsi="Arial" w:cs="Arial"/>
          <w:sz w:val="20"/>
          <w:szCs w:val="20"/>
        </w:rPr>
      </w:pPr>
    </w:p>
    <w:p w14:paraId="37E83304" w14:textId="4DE1241B" w:rsidR="00942ECA" w:rsidRPr="007015A6" w:rsidRDefault="007237A7" w:rsidP="00E316CD">
      <w:pPr>
        <w:pStyle w:val="BodyText"/>
        <w:spacing w:before="1"/>
        <w:ind w:left="640"/>
        <w:jc w:val="both"/>
        <w:rPr>
          <w:rFonts w:ascii="Arial" w:hAnsi="Arial" w:cs="Arial"/>
          <w:sz w:val="20"/>
          <w:szCs w:val="20"/>
        </w:rPr>
      </w:pPr>
      <w:r w:rsidRPr="007015A6">
        <w:rPr>
          <w:rFonts w:ascii="Arial" w:hAnsi="Arial" w:cs="Arial"/>
          <w:sz w:val="20"/>
          <w:szCs w:val="20"/>
        </w:rPr>
        <w:t xml:space="preserve">A copy of this PAIA Manual is available for inspection, during normal office hours at the reception at the above physical address, as </w:t>
      </w:r>
      <w:r w:rsidR="00942ECA" w:rsidRPr="007015A6">
        <w:rPr>
          <w:rFonts w:ascii="Arial" w:hAnsi="Arial" w:cs="Arial"/>
          <w:sz w:val="20"/>
          <w:szCs w:val="20"/>
        </w:rPr>
        <w:t>well as on our w</w:t>
      </w:r>
      <w:r w:rsidRPr="007015A6">
        <w:rPr>
          <w:rFonts w:ascii="Arial" w:hAnsi="Arial" w:cs="Arial"/>
          <w:sz w:val="20"/>
          <w:szCs w:val="20"/>
        </w:rPr>
        <w:t>ebsite</w:t>
      </w:r>
      <w:r w:rsidR="00942ECA" w:rsidRPr="007015A6">
        <w:rPr>
          <w:rFonts w:ascii="Arial" w:hAnsi="Arial" w:cs="Arial"/>
          <w:sz w:val="20"/>
          <w:szCs w:val="20"/>
        </w:rPr>
        <w:t>:</w:t>
      </w:r>
    </w:p>
    <w:p w14:paraId="1666F02B" w14:textId="5C89E8F0" w:rsidR="00D65130" w:rsidRDefault="00000000" w:rsidP="00E316CD">
      <w:pPr>
        <w:pStyle w:val="BodyText"/>
        <w:ind w:left="640" w:right="1176"/>
        <w:jc w:val="both"/>
        <w:rPr>
          <w:rFonts w:ascii="Arial" w:hAnsi="Arial" w:cs="Arial"/>
          <w:sz w:val="20"/>
          <w:szCs w:val="20"/>
        </w:rPr>
      </w:pPr>
      <w:hyperlink r:id="rId20" w:history="1">
        <w:r w:rsidR="00942ECA" w:rsidRPr="009960E0">
          <w:rPr>
            <w:rStyle w:val="Hyperlink"/>
            <w:rFonts w:ascii="Arial" w:hAnsi="Arial" w:cs="Arial"/>
            <w:sz w:val="20"/>
            <w:szCs w:val="20"/>
          </w:rPr>
          <w:t>https://bidvestbank-site-downloads.s3.eu-central-1.amazonaws.com/bidvestbank-site-downloads/Bidvest+Bank+-+Promotion+of+Access+to+Information+Manual.pdf</w:t>
        </w:r>
      </w:hyperlink>
    </w:p>
    <w:p w14:paraId="4DFB4CC5" w14:textId="77777777" w:rsidR="00942ECA" w:rsidRDefault="00942ECA" w:rsidP="00E316CD">
      <w:pPr>
        <w:pStyle w:val="BodyText"/>
        <w:ind w:left="640" w:right="1176"/>
        <w:jc w:val="both"/>
        <w:rPr>
          <w:rFonts w:ascii="Arial" w:hAnsi="Arial" w:cs="Arial"/>
          <w:sz w:val="20"/>
          <w:szCs w:val="20"/>
        </w:rPr>
      </w:pPr>
    </w:p>
    <w:p w14:paraId="6FDB825D" w14:textId="77777777" w:rsidR="00942ECA" w:rsidRDefault="00942ECA" w:rsidP="00E316CD">
      <w:pPr>
        <w:pStyle w:val="BodyText"/>
        <w:ind w:left="640" w:right="1176"/>
        <w:jc w:val="both"/>
        <w:rPr>
          <w:rFonts w:ascii="Arial" w:hAnsi="Arial" w:cs="Arial"/>
          <w:sz w:val="20"/>
          <w:szCs w:val="20"/>
        </w:rPr>
      </w:pPr>
    </w:p>
    <w:p w14:paraId="4F36B538" w14:textId="77777777" w:rsidR="00942ECA" w:rsidRDefault="00942ECA" w:rsidP="00E316CD">
      <w:pPr>
        <w:pStyle w:val="BodyText"/>
        <w:ind w:left="640" w:right="1176"/>
        <w:jc w:val="both"/>
        <w:rPr>
          <w:rFonts w:ascii="Arial" w:hAnsi="Arial" w:cs="Arial"/>
          <w:sz w:val="20"/>
          <w:szCs w:val="20"/>
        </w:rPr>
      </w:pPr>
    </w:p>
    <w:p w14:paraId="10197541" w14:textId="53250B7E" w:rsidR="00942ECA" w:rsidRPr="0073430B" w:rsidRDefault="00942ECA" w:rsidP="00E316CD">
      <w:pPr>
        <w:pStyle w:val="BodyText"/>
        <w:ind w:left="640" w:right="1176"/>
        <w:jc w:val="both"/>
        <w:rPr>
          <w:rFonts w:ascii="Arial" w:hAnsi="Arial" w:cs="Arial"/>
          <w:sz w:val="20"/>
          <w:szCs w:val="20"/>
        </w:rPr>
        <w:sectPr w:rsidR="00942ECA" w:rsidRPr="0073430B">
          <w:pgSz w:w="11910" w:h="16840"/>
          <w:pgMar w:top="800" w:right="880" w:bottom="1100" w:left="920" w:header="0" w:footer="837" w:gutter="0"/>
          <w:cols w:space="720"/>
        </w:sectPr>
      </w:pPr>
    </w:p>
    <w:p w14:paraId="3BB3EEB8" w14:textId="77777777" w:rsidR="00D65130" w:rsidRPr="0073430B" w:rsidRDefault="00D65130" w:rsidP="00E316CD">
      <w:pPr>
        <w:pStyle w:val="BodyText"/>
        <w:spacing w:before="6"/>
        <w:rPr>
          <w:rFonts w:ascii="Arial" w:hAnsi="Arial" w:cs="Arial"/>
          <w:sz w:val="20"/>
          <w:szCs w:val="20"/>
        </w:rPr>
      </w:pPr>
    </w:p>
    <w:p w14:paraId="00D9D3DA" w14:textId="77777777" w:rsidR="00D65130" w:rsidRPr="0073430B" w:rsidRDefault="007237A7" w:rsidP="00E316CD">
      <w:pPr>
        <w:pStyle w:val="Heading2"/>
        <w:numPr>
          <w:ilvl w:val="0"/>
          <w:numId w:val="22"/>
        </w:numPr>
        <w:tabs>
          <w:tab w:val="left" w:pos="640"/>
          <w:tab w:val="left" w:pos="641"/>
        </w:tabs>
        <w:spacing w:before="51"/>
        <w:ind w:left="640" w:hanging="429"/>
        <w:jc w:val="left"/>
        <w:rPr>
          <w:rFonts w:ascii="Arial" w:hAnsi="Arial" w:cs="Arial"/>
          <w:sz w:val="20"/>
          <w:szCs w:val="20"/>
        </w:rPr>
      </w:pPr>
      <w:r w:rsidRPr="0073430B">
        <w:rPr>
          <w:rFonts w:ascii="Arial" w:hAnsi="Arial" w:cs="Arial"/>
          <w:sz w:val="20"/>
          <w:szCs w:val="20"/>
        </w:rPr>
        <w:t>RECORDS AUTOMATICALLY</w:t>
      </w:r>
      <w:r w:rsidRPr="0073430B">
        <w:rPr>
          <w:rFonts w:ascii="Arial" w:hAnsi="Arial" w:cs="Arial"/>
          <w:spacing w:val="-2"/>
          <w:sz w:val="20"/>
          <w:szCs w:val="20"/>
        </w:rPr>
        <w:t xml:space="preserve"> </w:t>
      </w:r>
      <w:r w:rsidRPr="0073430B">
        <w:rPr>
          <w:rFonts w:ascii="Arial" w:hAnsi="Arial" w:cs="Arial"/>
          <w:sz w:val="20"/>
          <w:szCs w:val="20"/>
        </w:rPr>
        <w:t>AVAILABLE</w:t>
      </w:r>
    </w:p>
    <w:p w14:paraId="3FA0FEDA" w14:textId="77777777" w:rsidR="00D65130" w:rsidRPr="0073430B" w:rsidRDefault="00D65130" w:rsidP="00E316CD">
      <w:pPr>
        <w:pStyle w:val="BodyText"/>
        <w:spacing w:before="4"/>
        <w:rPr>
          <w:rFonts w:ascii="Arial" w:hAnsi="Arial" w:cs="Arial"/>
          <w:b/>
          <w:sz w:val="20"/>
          <w:szCs w:val="20"/>
        </w:rPr>
      </w:pPr>
    </w:p>
    <w:p w14:paraId="1E5DD4EE" w14:textId="283D23EB" w:rsidR="00D65130" w:rsidRPr="0073430B" w:rsidRDefault="007237A7" w:rsidP="00E316CD">
      <w:pPr>
        <w:pStyle w:val="BodyText"/>
        <w:spacing w:before="1"/>
        <w:ind w:left="640" w:right="414"/>
        <w:jc w:val="both"/>
        <w:rPr>
          <w:rFonts w:ascii="Arial" w:hAnsi="Arial" w:cs="Arial"/>
          <w:sz w:val="20"/>
          <w:szCs w:val="20"/>
        </w:rPr>
      </w:pPr>
      <w:r w:rsidRPr="0073430B">
        <w:rPr>
          <w:rFonts w:ascii="Arial" w:hAnsi="Arial" w:cs="Arial"/>
          <w:sz w:val="20"/>
          <w:szCs w:val="20"/>
        </w:rPr>
        <w:t xml:space="preserve">The following Information is automatically available </w:t>
      </w:r>
      <w:r w:rsidR="00312E76">
        <w:rPr>
          <w:rFonts w:ascii="Arial" w:hAnsi="Arial" w:cs="Arial"/>
          <w:sz w:val="20"/>
          <w:szCs w:val="20"/>
        </w:rPr>
        <w:t>on</w:t>
      </w:r>
      <w:r w:rsidRPr="0073430B">
        <w:rPr>
          <w:rFonts w:ascii="Arial" w:hAnsi="Arial" w:cs="Arial"/>
          <w:sz w:val="20"/>
          <w:szCs w:val="20"/>
        </w:rPr>
        <w:t xml:space="preserve"> the Bidvest</w:t>
      </w:r>
      <w:r w:rsidR="00312E76">
        <w:rPr>
          <w:rFonts w:ascii="Arial" w:hAnsi="Arial" w:cs="Arial"/>
          <w:sz w:val="20"/>
          <w:szCs w:val="20"/>
        </w:rPr>
        <w:t xml:space="preserve"> Bank</w:t>
      </w:r>
      <w:r w:rsidRPr="0073430B">
        <w:rPr>
          <w:rFonts w:ascii="Arial" w:hAnsi="Arial" w:cs="Arial"/>
          <w:sz w:val="20"/>
          <w:szCs w:val="20"/>
        </w:rPr>
        <w:t xml:space="preserve"> website and need not be formally requested in terms of this Manual</w:t>
      </w:r>
      <w:r w:rsidR="00B565FA">
        <w:rPr>
          <w:rFonts w:ascii="Arial" w:hAnsi="Arial" w:cs="Arial"/>
          <w:sz w:val="20"/>
          <w:szCs w:val="20"/>
        </w:rPr>
        <w:t xml:space="preserve">, as per section </w:t>
      </w:r>
      <w:r w:rsidR="006370D2">
        <w:rPr>
          <w:rFonts w:ascii="Arial" w:hAnsi="Arial" w:cs="Arial"/>
          <w:sz w:val="20"/>
          <w:szCs w:val="20"/>
        </w:rPr>
        <w:t>52(1)(a) of PAIA</w:t>
      </w:r>
      <w:r w:rsidR="00312E76">
        <w:rPr>
          <w:rFonts w:ascii="Arial" w:hAnsi="Arial" w:cs="Arial"/>
          <w:sz w:val="20"/>
          <w:szCs w:val="20"/>
        </w:rPr>
        <w:t>.</w:t>
      </w:r>
    </w:p>
    <w:p w14:paraId="10BE6456" w14:textId="77777777" w:rsidR="00D65130" w:rsidRPr="0073430B" w:rsidRDefault="00D65130" w:rsidP="00E316CD">
      <w:pPr>
        <w:pStyle w:val="BodyText"/>
        <w:spacing w:before="4"/>
        <w:rPr>
          <w:rFonts w:ascii="Arial" w:hAnsi="Arial" w:cs="Arial"/>
          <w:sz w:val="20"/>
          <w:szCs w:val="20"/>
        </w:rPr>
      </w:pP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6"/>
        <w:gridCol w:w="6135"/>
      </w:tblGrid>
      <w:tr w:rsidR="00D65130" w:rsidRPr="0073430B" w14:paraId="29B7A717" w14:textId="77777777" w:rsidTr="003B3A5C">
        <w:trPr>
          <w:trHeight w:val="351"/>
        </w:trPr>
        <w:tc>
          <w:tcPr>
            <w:tcW w:w="3076" w:type="dxa"/>
            <w:shd w:val="clear" w:color="auto" w:fill="EEECE1" w:themeFill="background2"/>
            <w:vAlign w:val="center"/>
          </w:tcPr>
          <w:p w14:paraId="731C01B8" w14:textId="77777777" w:rsidR="00D65130" w:rsidRPr="0073430B" w:rsidRDefault="00D65130" w:rsidP="00D43573">
            <w:pPr>
              <w:pStyle w:val="TableParagraph"/>
              <w:spacing w:before="8"/>
              <w:rPr>
                <w:rFonts w:ascii="Arial" w:hAnsi="Arial" w:cs="Arial"/>
                <w:sz w:val="20"/>
                <w:szCs w:val="20"/>
              </w:rPr>
            </w:pPr>
          </w:p>
          <w:p w14:paraId="147ADED1" w14:textId="77777777" w:rsidR="00D65130" w:rsidRPr="0073430B" w:rsidRDefault="007237A7" w:rsidP="00D43573">
            <w:pPr>
              <w:pStyle w:val="TableParagraph"/>
              <w:ind w:left="235"/>
              <w:rPr>
                <w:rFonts w:ascii="Arial" w:hAnsi="Arial" w:cs="Arial"/>
                <w:b/>
                <w:sz w:val="20"/>
                <w:szCs w:val="20"/>
              </w:rPr>
            </w:pPr>
            <w:r w:rsidRPr="0073430B">
              <w:rPr>
                <w:rFonts w:ascii="Arial" w:hAnsi="Arial" w:cs="Arial"/>
                <w:b/>
                <w:sz w:val="20"/>
                <w:szCs w:val="20"/>
              </w:rPr>
              <w:t>NAME OF INFORMATION</w:t>
            </w:r>
          </w:p>
        </w:tc>
        <w:tc>
          <w:tcPr>
            <w:tcW w:w="6135" w:type="dxa"/>
            <w:shd w:val="clear" w:color="auto" w:fill="EEECE1" w:themeFill="background2"/>
            <w:vAlign w:val="center"/>
          </w:tcPr>
          <w:p w14:paraId="48C2ABDA" w14:textId="77777777" w:rsidR="00D65130" w:rsidRPr="0073430B" w:rsidRDefault="00D65130" w:rsidP="00D43573">
            <w:pPr>
              <w:pStyle w:val="TableParagraph"/>
              <w:spacing w:before="8"/>
              <w:rPr>
                <w:rFonts w:ascii="Arial" w:hAnsi="Arial" w:cs="Arial"/>
                <w:sz w:val="20"/>
                <w:szCs w:val="20"/>
              </w:rPr>
            </w:pPr>
          </w:p>
          <w:p w14:paraId="6F479F50" w14:textId="38C41561" w:rsidR="00D65130" w:rsidRPr="0073430B" w:rsidRDefault="007237A7" w:rsidP="00D43573">
            <w:pPr>
              <w:pStyle w:val="TableParagraph"/>
              <w:ind w:left="1357"/>
              <w:rPr>
                <w:rFonts w:ascii="Arial" w:hAnsi="Arial" w:cs="Arial"/>
                <w:b/>
                <w:sz w:val="20"/>
                <w:szCs w:val="20"/>
              </w:rPr>
            </w:pPr>
            <w:r w:rsidRPr="0073430B">
              <w:rPr>
                <w:rFonts w:ascii="Arial" w:hAnsi="Arial" w:cs="Arial"/>
                <w:b/>
                <w:sz w:val="20"/>
                <w:szCs w:val="20"/>
              </w:rPr>
              <w:t>WEB</w:t>
            </w:r>
            <w:r w:rsidR="00FE40C9">
              <w:rPr>
                <w:rFonts w:ascii="Arial" w:hAnsi="Arial" w:cs="Arial"/>
                <w:b/>
                <w:sz w:val="20"/>
                <w:szCs w:val="20"/>
              </w:rPr>
              <w:t>SITE LINK</w:t>
            </w:r>
          </w:p>
        </w:tc>
      </w:tr>
      <w:tr w:rsidR="00D65130" w:rsidRPr="0073430B" w14:paraId="772242B0" w14:textId="77777777" w:rsidTr="003B3A5C">
        <w:trPr>
          <w:trHeight w:val="561"/>
        </w:trPr>
        <w:tc>
          <w:tcPr>
            <w:tcW w:w="3076" w:type="dxa"/>
          </w:tcPr>
          <w:p w14:paraId="0591EDE8" w14:textId="092826F4" w:rsidR="00D65130" w:rsidRPr="0073430B" w:rsidRDefault="005A29A3" w:rsidP="00E316CD">
            <w:pPr>
              <w:pStyle w:val="TableParagraph"/>
              <w:ind w:left="110"/>
              <w:rPr>
                <w:rFonts w:ascii="Arial" w:hAnsi="Arial" w:cs="Arial"/>
                <w:sz w:val="20"/>
                <w:szCs w:val="20"/>
              </w:rPr>
            </w:pPr>
            <w:r w:rsidRPr="0073430B">
              <w:rPr>
                <w:rFonts w:ascii="Arial" w:hAnsi="Arial" w:cs="Arial"/>
                <w:sz w:val="20"/>
                <w:szCs w:val="20"/>
              </w:rPr>
              <w:t>Integrated Report</w:t>
            </w:r>
          </w:p>
        </w:tc>
        <w:tc>
          <w:tcPr>
            <w:tcW w:w="6135" w:type="dxa"/>
          </w:tcPr>
          <w:p w14:paraId="2D43CBF7" w14:textId="77777777" w:rsidR="00762BA3" w:rsidRPr="00450222" w:rsidRDefault="00000000" w:rsidP="00E316CD">
            <w:pPr>
              <w:pStyle w:val="TableParagraph"/>
              <w:spacing w:before="1"/>
              <w:ind w:left="107"/>
              <w:rPr>
                <w:rFonts w:ascii="Arial" w:hAnsi="Arial" w:cs="Arial"/>
                <w:sz w:val="20"/>
                <w:szCs w:val="20"/>
              </w:rPr>
            </w:pPr>
            <w:hyperlink r:id="rId21" w:history="1">
              <w:r w:rsidR="00762BA3" w:rsidRPr="00450222">
                <w:rPr>
                  <w:rStyle w:val="Hyperlink"/>
                  <w:rFonts w:ascii="Arial" w:hAnsi="Arial" w:cs="Arial"/>
                  <w:color w:val="auto"/>
                  <w:sz w:val="20"/>
                  <w:szCs w:val="20"/>
                </w:rPr>
                <w:t>https://www.bidvestbank.co.za/about-us/reporting</w:t>
              </w:r>
            </w:hyperlink>
          </w:p>
          <w:p w14:paraId="4A609ADF" w14:textId="3A3C06D2" w:rsidR="00D65130" w:rsidRPr="0073430B" w:rsidRDefault="00D65130" w:rsidP="00E316CD">
            <w:pPr>
              <w:pStyle w:val="TableParagraph"/>
              <w:rPr>
                <w:rFonts w:ascii="Arial" w:hAnsi="Arial" w:cs="Arial"/>
                <w:sz w:val="20"/>
                <w:szCs w:val="20"/>
              </w:rPr>
            </w:pPr>
          </w:p>
        </w:tc>
      </w:tr>
      <w:tr w:rsidR="00D65130" w:rsidRPr="0073430B" w14:paraId="5B7A1DF8" w14:textId="77777777" w:rsidTr="003B3A5C">
        <w:trPr>
          <w:trHeight w:val="564"/>
        </w:trPr>
        <w:tc>
          <w:tcPr>
            <w:tcW w:w="3076" w:type="dxa"/>
          </w:tcPr>
          <w:p w14:paraId="7865466E" w14:textId="10E63888" w:rsidR="00D65130" w:rsidRPr="0073430B" w:rsidRDefault="005A29A3" w:rsidP="00E316CD">
            <w:pPr>
              <w:pStyle w:val="TableParagraph"/>
              <w:spacing w:before="1"/>
              <w:ind w:left="110"/>
              <w:rPr>
                <w:rFonts w:ascii="Arial" w:hAnsi="Arial" w:cs="Arial"/>
                <w:sz w:val="20"/>
                <w:szCs w:val="20"/>
              </w:rPr>
            </w:pPr>
            <w:r w:rsidRPr="0073430B">
              <w:rPr>
                <w:rFonts w:ascii="Arial" w:hAnsi="Arial" w:cs="Arial"/>
                <w:sz w:val="20"/>
                <w:szCs w:val="20"/>
              </w:rPr>
              <w:t>Annual Financial Statements</w:t>
            </w:r>
          </w:p>
        </w:tc>
        <w:tc>
          <w:tcPr>
            <w:tcW w:w="6135" w:type="dxa"/>
          </w:tcPr>
          <w:p w14:paraId="76CEEDCF" w14:textId="79323D20" w:rsidR="00D65130" w:rsidRPr="00450222" w:rsidRDefault="00000000" w:rsidP="00E316CD">
            <w:pPr>
              <w:pStyle w:val="TableParagraph"/>
              <w:spacing w:before="1"/>
              <w:ind w:left="107"/>
              <w:rPr>
                <w:rFonts w:ascii="Arial" w:hAnsi="Arial" w:cs="Arial"/>
                <w:sz w:val="20"/>
                <w:szCs w:val="20"/>
              </w:rPr>
            </w:pPr>
            <w:hyperlink r:id="rId22" w:history="1">
              <w:r w:rsidR="00762BA3" w:rsidRPr="00450222">
                <w:rPr>
                  <w:rStyle w:val="Hyperlink"/>
                  <w:rFonts w:ascii="Arial" w:hAnsi="Arial" w:cs="Arial"/>
                  <w:color w:val="auto"/>
                  <w:sz w:val="20"/>
                  <w:szCs w:val="20"/>
                </w:rPr>
                <w:t>https://www.bidvestbank.co.za/about-us/reporting</w:t>
              </w:r>
            </w:hyperlink>
          </w:p>
          <w:p w14:paraId="604BEAC3" w14:textId="32EE30B2" w:rsidR="00762BA3" w:rsidRPr="00450222" w:rsidRDefault="00762BA3" w:rsidP="00E316CD">
            <w:pPr>
              <w:pStyle w:val="TableParagraph"/>
              <w:spacing w:before="1"/>
              <w:ind w:left="107"/>
              <w:rPr>
                <w:rFonts w:ascii="Arial" w:hAnsi="Arial" w:cs="Arial"/>
                <w:sz w:val="20"/>
                <w:szCs w:val="20"/>
              </w:rPr>
            </w:pPr>
          </w:p>
        </w:tc>
      </w:tr>
      <w:tr w:rsidR="00D65130" w:rsidRPr="0073430B" w14:paraId="4C186C37" w14:textId="77777777" w:rsidTr="003B3A5C">
        <w:trPr>
          <w:trHeight w:val="561"/>
        </w:trPr>
        <w:tc>
          <w:tcPr>
            <w:tcW w:w="3076" w:type="dxa"/>
          </w:tcPr>
          <w:p w14:paraId="76DC98D8" w14:textId="5468DC50" w:rsidR="00D65130" w:rsidRPr="0073430B" w:rsidRDefault="005A29A3" w:rsidP="00E316CD">
            <w:pPr>
              <w:pStyle w:val="TableParagraph"/>
              <w:ind w:left="110"/>
              <w:rPr>
                <w:rFonts w:ascii="Arial" w:hAnsi="Arial" w:cs="Arial"/>
                <w:sz w:val="20"/>
                <w:szCs w:val="20"/>
              </w:rPr>
            </w:pPr>
            <w:r w:rsidRPr="0073430B">
              <w:rPr>
                <w:rFonts w:ascii="Arial" w:hAnsi="Arial" w:cs="Arial"/>
                <w:sz w:val="20"/>
                <w:szCs w:val="20"/>
              </w:rPr>
              <w:t>B-BBEE certificate</w:t>
            </w:r>
          </w:p>
        </w:tc>
        <w:tc>
          <w:tcPr>
            <w:tcW w:w="6135" w:type="dxa"/>
          </w:tcPr>
          <w:p w14:paraId="07E089F0" w14:textId="7196D84C" w:rsidR="00762BA3" w:rsidRPr="00450222" w:rsidRDefault="00450222" w:rsidP="00D9456B">
            <w:pPr>
              <w:pStyle w:val="TableParagraph"/>
              <w:ind w:left="107"/>
              <w:rPr>
                <w:rFonts w:ascii="Arial" w:hAnsi="Arial" w:cs="Arial"/>
                <w:sz w:val="20"/>
                <w:szCs w:val="20"/>
              </w:rPr>
            </w:pPr>
            <w:r w:rsidRPr="00450222">
              <w:rPr>
                <w:rFonts w:ascii="Arial" w:hAnsi="Arial" w:cs="Arial"/>
                <w:sz w:val="20"/>
                <w:szCs w:val="20"/>
              </w:rPr>
              <w:t>https://www.bidvestbank.co.za/banking-regulations</w:t>
            </w:r>
          </w:p>
        </w:tc>
      </w:tr>
      <w:tr w:rsidR="00256F82" w:rsidRPr="0073430B" w14:paraId="0CA66A8F" w14:textId="77777777" w:rsidTr="003B3A5C">
        <w:trPr>
          <w:trHeight w:val="561"/>
        </w:trPr>
        <w:tc>
          <w:tcPr>
            <w:tcW w:w="3076" w:type="dxa"/>
          </w:tcPr>
          <w:p w14:paraId="750F0384" w14:textId="4C49093D" w:rsidR="00256F82" w:rsidRPr="0073430B" w:rsidRDefault="00256F82" w:rsidP="00E316CD">
            <w:pPr>
              <w:pStyle w:val="TableParagraph"/>
              <w:ind w:left="110"/>
              <w:rPr>
                <w:rFonts w:ascii="Arial" w:hAnsi="Arial" w:cs="Arial"/>
                <w:sz w:val="20"/>
                <w:szCs w:val="20"/>
              </w:rPr>
            </w:pPr>
            <w:r>
              <w:rPr>
                <w:rFonts w:ascii="Arial" w:hAnsi="Arial" w:cs="Arial"/>
                <w:sz w:val="20"/>
                <w:szCs w:val="20"/>
              </w:rPr>
              <w:t>Bidvest Bank Privacy Notice</w:t>
            </w:r>
          </w:p>
        </w:tc>
        <w:tc>
          <w:tcPr>
            <w:tcW w:w="6135" w:type="dxa"/>
          </w:tcPr>
          <w:p w14:paraId="5C06D1AB" w14:textId="5E047132" w:rsidR="00256F82" w:rsidRPr="00450222" w:rsidRDefault="00000000" w:rsidP="00E316CD">
            <w:pPr>
              <w:pStyle w:val="TableParagraph"/>
              <w:ind w:left="107"/>
            </w:pPr>
            <w:hyperlink r:id="rId23" w:history="1">
              <w:r w:rsidR="00783B8E" w:rsidRPr="00450222">
                <w:rPr>
                  <w:rStyle w:val="Hyperlink"/>
                  <w:color w:val="auto"/>
                </w:rPr>
                <w:t>https://www.bidvestbank.co.za/privacy-policy</w:t>
              </w:r>
            </w:hyperlink>
          </w:p>
        </w:tc>
      </w:tr>
      <w:tr w:rsidR="00256F82" w:rsidRPr="0073430B" w14:paraId="4B667A41" w14:textId="77777777" w:rsidTr="003B3A5C">
        <w:trPr>
          <w:trHeight w:val="561"/>
        </w:trPr>
        <w:tc>
          <w:tcPr>
            <w:tcW w:w="3076" w:type="dxa"/>
          </w:tcPr>
          <w:p w14:paraId="18EE7824" w14:textId="4FB78647" w:rsidR="00256F82" w:rsidRPr="0073430B" w:rsidRDefault="00256F82" w:rsidP="00E316CD">
            <w:pPr>
              <w:pStyle w:val="TableParagraph"/>
              <w:ind w:left="110"/>
              <w:rPr>
                <w:rFonts w:ascii="Arial" w:hAnsi="Arial" w:cs="Arial"/>
                <w:sz w:val="20"/>
                <w:szCs w:val="20"/>
              </w:rPr>
            </w:pPr>
            <w:r>
              <w:rPr>
                <w:rFonts w:ascii="Arial" w:hAnsi="Arial" w:cs="Arial"/>
                <w:sz w:val="20"/>
                <w:szCs w:val="20"/>
              </w:rPr>
              <w:t>Bidvest Bank PAIA Manual</w:t>
            </w:r>
          </w:p>
        </w:tc>
        <w:tc>
          <w:tcPr>
            <w:tcW w:w="6135" w:type="dxa"/>
          </w:tcPr>
          <w:p w14:paraId="0F83B940" w14:textId="253DF9D9" w:rsidR="00256F82" w:rsidRPr="00450222" w:rsidRDefault="00000000" w:rsidP="00E316CD">
            <w:pPr>
              <w:pStyle w:val="TableParagraph"/>
              <w:ind w:left="107"/>
            </w:pPr>
            <w:hyperlink r:id="rId24" w:history="1">
              <w:r w:rsidR="00783B8E" w:rsidRPr="00450222">
                <w:rPr>
                  <w:rStyle w:val="Hyperlink"/>
                  <w:color w:val="auto"/>
                </w:rPr>
                <w:t>https://www.bidvestbank.co.za/privacy-policy</w:t>
              </w:r>
            </w:hyperlink>
          </w:p>
        </w:tc>
      </w:tr>
    </w:tbl>
    <w:p w14:paraId="4E6C4861" w14:textId="77777777" w:rsidR="00B05137" w:rsidRDefault="00B05137" w:rsidP="00E316CD">
      <w:pPr>
        <w:pStyle w:val="BodyText"/>
        <w:rPr>
          <w:rFonts w:ascii="Arial" w:hAnsi="Arial" w:cs="Arial"/>
          <w:sz w:val="20"/>
          <w:szCs w:val="20"/>
        </w:rPr>
      </w:pPr>
    </w:p>
    <w:p w14:paraId="4337350A" w14:textId="77777777" w:rsidR="00B05137" w:rsidRDefault="00B05137" w:rsidP="00E316CD">
      <w:pPr>
        <w:pStyle w:val="BodyText"/>
        <w:rPr>
          <w:rFonts w:ascii="Arial" w:hAnsi="Arial" w:cs="Arial"/>
          <w:sz w:val="20"/>
          <w:szCs w:val="20"/>
        </w:rPr>
      </w:pPr>
    </w:p>
    <w:p w14:paraId="5C05ED7A" w14:textId="5DEFB1EA" w:rsidR="00D65130" w:rsidRDefault="00966B47" w:rsidP="00B05137">
      <w:pPr>
        <w:pStyle w:val="BodyText"/>
        <w:ind w:firstLine="720"/>
        <w:rPr>
          <w:rFonts w:ascii="Arial" w:hAnsi="Arial" w:cs="Arial"/>
          <w:sz w:val="20"/>
          <w:szCs w:val="20"/>
        </w:rPr>
      </w:pPr>
      <w:r>
        <w:rPr>
          <w:rFonts w:ascii="Arial" w:hAnsi="Arial" w:cs="Arial"/>
          <w:sz w:val="20"/>
          <w:szCs w:val="20"/>
        </w:rPr>
        <w:t>In compliance with section 51(2) of PAIA, the Forms below can be found on the Bidvest Bank site</w:t>
      </w:r>
      <w:r w:rsidR="00B05137">
        <w:rPr>
          <w:rFonts w:ascii="Arial" w:hAnsi="Arial" w:cs="Arial"/>
          <w:sz w:val="20"/>
          <w:szCs w:val="20"/>
        </w:rPr>
        <w:t>.</w:t>
      </w:r>
    </w:p>
    <w:p w14:paraId="32E5F364" w14:textId="77777777" w:rsidR="00AC5823" w:rsidRDefault="00AC5823" w:rsidP="00E316CD">
      <w:pPr>
        <w:pStyle w:val="BodyText"/>
        <w:rPr>
          <w:rFonts w:ascii="Arial" w:hAnsi="Arial" w:cs="Arial"/>
          <w:sz w:val="20"/>
          <w:szCs w:val="20"/>
        </w:rPr>
      </w:pPr>
    </w:p>
    <w:p w14:paraId="1C0C81A2" w14:textId="77777777" w:rsidR="00AC5823" w:rsidRPr="0073430B" w:rsidRDefault="00AC5823" w:rsidP="00E316CD">
      <w:pPr>
        <w:pStyle w:val="BodyText"/>
        <w:rPr>
          <w:rFonts w:ascii="Arial" w:hAnsi="Arial" w:cs="Arial"/>
          <w:sz w:val="20"/>
          <w:szCs w:val="20"/>
        </w:rPr>
      </w:pPr>
    </w:p>
    <w:tbl>
      <w:tblPr>
        <w:tblStyle w:val="TableGrid"/>
        <w:tblW w:w="0" w:type="auto"/>
        <w:tblInd w:w="805" w:type="dxa"/>
        <w:tblLook w:val="04A0" w:firstRow="1" w:lastRow="0" w:firstColumn="1" w:lastColumn="0" w:noHBand="0" w:noVBand="1"/>
      </w:tblPr>
      <w:tblGrid>
        <w:gridCol w:w="3060"/>
        <w:gridCol w:w="6235"/>
      </w:tblGrid>
      <w:tr w:rsidR="00705CE3" w14:paraId="5B39D39C" w14:textId="77777777" w:rsidTr="00B05137">
        <w:trPr>
          <w:trHeight w:val="570"/>
        </w:trPr>
        <w:tc>
          <w:tcPr>
            <w:tcW w:w="3060" w:type="dxa"/>
            <w:shd w:val="clear" w:color="auto" w:fill="DDD9C3" w:themeFill="background2" w:themeFillShade="E6"/>
          </w:tcPr>
          <w:p w14:paraId="44B96BD7" w14:textId="2D8E6473" w:rsidR="00705CE3" w:rsidRPr="009B408F" w:rsidRDefault="009B408F" w:rsidP="00E316CD">
            <w:pPr>
              <w:pStyle w:val="BodyText"/>
              <w:rPr>
                <w:rFonts w:ascii="Arial" w:hAnsi="Arial" w:cs="Arial"/>
                <w:b/>
                <w:bCs/>
                <w:sz w:val="20"/>
                <w:szCs w:val="20"/>
              </w:rPr>
            </w:pPr>
            <w:r w:rsidRPr="009B408F">
              <w:rPr>
                <w:rFonts w:ascii="Arial" w:hAnsi="Arial" w:cs="Arial"/>
                <w:b/>
                <w:bCs/>
                <w:sz w:val="20"/>
                <w:szCs w:val="20"/>
              </w:rPr>
              <w:t>NAME OF FORM</w:t>
            </w:r>
          </w:p>
        </w:tc>
        <w:tc>
          <w:tcPr>
            <w:tcW w:w="6235" w:type="dxa"/>
            <w:shd w:val="clear" w:color="auto" w:fill="DDD9C3" w:themeFill="background2" w:themeFillShade="E6"/>
          </w:tcPr>
          <w:p w14:paraId="186AFB5D" w14:textId="344DE02D" w:rsidR="00705CE3" w:rsidRPr="00FE40C9" w:rsidRDefault="00FE40C9" w:rsidP="00E316CD">
            <w:pPr>
              <w:pStyle w:val="BodyText"/>
              <w:rPr>
                <w:rFonts w:ascii="Arial" w:hAnsi="Arial" w:cs="Arial"/>
                <w:b/>
                <w:bCs/>
                <w:sz w:val="20"/>
                <w:szCs w:val="20"/>
              </w:rPr>
            </w:pPr>
            <w:r w:rsidRPr="00FE40C9">
              <w:rPr>
                <w:rFonts w:ascii="Arial" w:hAnsi="Arial" w:cs="Arial"/>
                <w:b/>
                <w:bCs/>
                <w:sz w:val="20"/>
                <w:szCs w:val="20"/>
              </w:rPr>
              <w:t>WEBSITE LINK</w:t>
            </w:r>
          </w:p>
        </w:tc>
      </w:tr>
      <w:tr w:rsidR="00705CE3" w14:paraId="7729528E" w14:textId="77777777" w:rsidTr="00B05137">
        <w:trPr>
          <w:trHeight w:val="534"/>
        </w:trPr>
        <w:tc>
          <w:tcPr>
            <w:tcW w:w="3060" w:type="dxa"/>
          </w:tcPr>
          <w:p w14:paraId="5477E3AF" w14:textId="6B363437" w:rsidR="00705CE3" w:rsidRDefault="00B05137" w:rsidP="00E316CD">
            <w:pPr>
              <w:pStyle w:val="BodyText"/>
              <w:rPr>
                <w:rFonts w:ascii="Arial" w:hAnsi="Arial" w:cs="Arial"/>
                <w:sz w:val="20"/>
                <w:szCs w:val="20"/>
              </w:rPr>
            </w:pPr>
            <w:r>
              <w:rPr>
                <w:rFonts w:ascii="Arial" w:hAnsi="Arial" w:cs="Arial"/>
                <w:sz w:val="20"/>
                <w:szCs w:val="20"/>
              </w:rPr>
              <w:t>Form 2: Request for Access to Record</w:t>
            </w:r>
          </w:p>
        </w:tc>
        <w:tc>
          <w:tcPr>
            <w:tcW w:w="6235" w:type="dxa"/>
          </w:tcPr>
          <w:p w14:paraId="16668C84" w14:textId="2CFA84A1" w:rsidR="00705CE3" w:rsidRDefault="00D63B4D" w:rsidP="00E316CD">
            <w:pPr>
              <w:pStyle w:val="BodyText"/>
              <w:rPr>
                <w:rFonts w:ascii="Arial" w:hAnsi="Arial" w:cs="Arial"/>
                <w:sz w:val="20"/>
                <w:szCs w:val="20"/>
              </w:rPr>
            </w:pPr>
            <w:hyperlink r:id="rId25" w:history="1">
              <w:r w:rsidRPr="00450222">
                <w:rPr>
                  <w:rStyle w:val="Hyperlink"/>
                  <w:color w:val="auto"/>
                </w:rPr>
                <w:t>https://www.bidvestbank.co.za/</w:t>
              </w:r>
              <w:r w:rsidRPr="006713F0">
                <w:rPr>
                  <w:rStyle w:val="Hyperlink"/>
                  <w:color w:val="auto"/>
                </w:rPr>
                <w:t>documents/Form-2-PAIA.pdf</w:t>
              </w:r>
            </w:hyperlink>
          </w:p>
        </w:tc>
      </w:tr>
      <w:tr w:rsidR="00705CE3" w14:paraId="57966370" w14:textId="77777777" w:rsidTr="00B05137">
        <w:trPr>
          <w:trHeight w:val="534"/>
        </w:trPr>
        <w:tc>
          <w:tcPr>
            <w:tcW w:w="3060" w:type="dxa"/>
          </w:tcPr>
          <w:p w14:paraId="0751110B" w14:textId="55A83117" w:rsidR="00705CE3" w:rsidRDefault="00B05137" w:rsidP="00E316CD">
            <w:pPr>
              <w:pStyle w:val="BodyText"/>
              <w:rPr>
                <w:rFonts w:ascii="Arial" w:hAnsi="Arial" w:cs="Arial"/>
                <w:sz w:val="20"/>
                <w:szCs w:val="20"/>
              </w:rPr>
            </w:pPr>
            <w:r>
              <w:rPr>
                <w:rFonts w:ascii="Arial" w:hAnsi="Arial" w:cs="Arial"/>
                <w:sz w:val="20"/>
                <w:szCs w:val="20"/>
              </w:rPr>
              <w:t>Form 3: Outcome of request and of fees payable</w:t>
            </w:r>
          </w:p>
        </w:tc>
        <w:tc>
          <w:tcPr>
            <w:tcW w:w="6235" w:type="dxa"/>
          </w:tcPr>
          <w:p w14:paraId="4C07856C" w14:textId="48DFF501" w:rsidR="00705CE3" w:rsidRDefault="00D63B4D" w:rsidP="00E316CD">
            <w:pPr>
              <w:pStyle w:val="BodyText"/>
              <w:rPr>
                <w:rFonts w:ascii="Arial" w:hAnsi="Arial" w:cs="Arial"/>
                <w:sz w:val="20"/>
                <w:szCs w:val="20"/>
              </w:rPr>
            </w:pPr>
            <w:hyperlink r:id="rId26" w:history="1">
              <w:r w:rsidRPr="00450222">
                <w:rPr>
                  <w:rStyle w:val="Hyperlink"/>
                  <w:color w:val="auto"/>
                </w:rPr>
                <w:t>https://www.bidvestbank.co.za/</w:t>
              </w:r>
              <w:r w:rsidRPr="006713F0">
                <w:rPr>
                  <w:rStyle w:val="Hyperlink"/>
                  <w:color w:val="auto"/>
                </w:rPr>
                <w:t xml:space="preserve">documents/Form-3-PAIA.pdf </w:t>
              </w:r>
            </w:hyperlink>
          </w:p>
        </w:tc>
      </w:tr>
      <w:tr w:rsidR="00705CE3" w14:paraId="4067FF51" w14:textId="77777777" w:rsidTr="00B05137">
        <w:trPr>
          <w:trHeight w:val="615"/>
        </w:trPr>
        <w:tc>
          <w:tcPr>
            <w:tcW w:w="3060" w:type="dxa"/>
          </w:tcPr>
          <w:p w14:paraId="3F71AC69" w14:textId="3ACA330A" w:rsidR="00705CE3" w:rsidRDefault="00B05137" w:rsidP="00E316CD">
            <w:pPr>
              <w:pStyle w:val="BodyText"/>
              <w:rPr>
                <w:rFonts w:ascii="Arial" w:hAnsi="Arial" w:cs="Arial"/>
                <w:sz w:val="20"/>
                <w:szCs w:val="20"/>
              </w:rPr>
            </w:pPr>
            <w:r>
              <w:rPr>
                <w:rFonts w:ascii="Arial" w:hAnsi="Arial" w:cs="Arial"/>
                <w:sz w:val="20"/>
                <w:szCs w:val="20"/>
              </w:rPr>
              <w:t>Form 4: Internal Appeal Form</w:t>
            </w:r>
          </w:p>
        </w:tc>
        <w:tc>
          <w:tcPr>
            <w:tcW w:w="6235" w:type="dxa"/>
          </w:tcPr>
          <w:p w14:paraId="06F00121" w14:textId="3305776C" w:rsidR="00705CE3" w:rsidRDefault="00D63B4D" w:rsidP="00E316CD">
            <w:pPr>
              <w:pStyle w:val="BodyText"/>
              <w:rPr>
                <w:rFonts w:ascii="Arial" w:hAnsi="Arial" w:cs="Arial"/>
                <w:sz w:val="20"/>
                <w:szCs w:val="20"/>
              </w:rPr>
            </w:pPr>
            <w:hyperlink r:id="rId27" w:history="1">
              <w:r w:rsidRPr="00450222">
                <w:rPr>
                  <w:rStyle w:val="Hyperlink"/>
                  <w:color w:val="auto"/>
                </w:rPr>
                <w:t>https://www.bidvestbank.co.za/</w:t>
              </w:r>
              <w:r w:rsidRPr="006713F0">
                <w:rPr>
                  <w:rStyle w:val="Hyperlink"/>
                  <w:color w:val="auto"/>
                </w:rPr>
                <w:t xml:space="preserve">documents/Form-4-PAIA.pdf </w:t>
              </w:r>
            </w:hyperlink>
          </w:p>
        </w:tc>
      </w:tr>
    </w:tbl>
    <w:p w14:paraId="6A7458E7" w14:textId="77777777" w:rsidR="00D65130" w:rsidRPr="0073430B" w:rsidRDefault="00D65130" w:rsidP="00E316CD">
      <w:pPr>
        <w:pStyle w:val="BodyText"/>
        <w:rPr>
          <w:rFonts w:ascii="Arial" w:hAnsi="Arial" w:cs="Arial"/>
          <w:sz w:val="20"/>
          <w:szCs w:val="20"/>
        </w:rPr>
      </w:pPr>
    </w:p>
    <w:p w14:paraId="0C83923A" w14:textId="77777777" w:rsidR="00D65130" w:rsidRPr="0073430B" w:rsidRDefault="00D65130" w:rsidP="00E316CD">
      <w:pPr>
        <w:pStyle w:val="BodyText"/>
        <w:rPr>
          <w:rFonts w:ascii="Arial" w:hAnsi="Arial" w:cs="Arial"/>
          <w:sz w:val="20"/>
          <w:szCs w:val="20"/>
        </w:rPr>
      </w:pPr>
    </w:p>
    <w:p w14:paraId="2E8D7BA9" w14:textId="77777777" w:rsidR="00D65130" w:rsidRPr="0073430B" w:rsidRDefault="007237A7" w:rsidP="00E316CD">
      <w:pPr>
        <w:pStyle w:val="Heading2"/>
        <w:numPr>
          <w:ilvl w:val="0"/>
          <w:numId w:val="22"/>
        </w:numPr>
        <w:tabs>
          <w:tab w:val="left" w:pos="640"/>
          <w:tab w:val="left" w:pos="641"/>
        </w:tabs>
        <w:ind w:left="640" w:hanging="429"/>
        <w:jc w:val="left"/>
        <w:rPr>
          <w:rFonts w:ascii="Arial" w:hAnsi="Arial" w:cs="Arial"/>
          <w:sz w:val="20"/>
          <w:szCs w:val="20"/>
        </w:rPr>
      </w:pPr>
      <w:r w:rsidRPr="0073430B">
        <w:rPr>
          <w:rFonts w:ascii="Arial" w:hAnsi="Arial" w:cs="Arial"/>
          <w:sz w:val="20"/>
          <w:szCs w:val="20"/>
        </w:rPr>
        <w:t>DESCRIPTION OF SUBJECTS AND CATEGORIES OF</w:t>
      </w:r>
      <w:r w:rsidRPr="0073430B">
        <w:rPr>
          <w:rFonts w:ascii="Arial" w:hAnsi="Arial" w:cs="Arial"/>
          <w:spacing w:val="-10"/>
          <w:sz w:val="20"/>
          <w:szCs w:val="20"/>
        </w:rPr>
        <w:t xml:space="preserve"> </w:t>
      </w:r>
      <w:r w:rsidRPr="0073430B">
        <w:rPr>
          <w:rFonts w:ascii="Arial" w:hAnsi="Arial" w:cs="Arial"/>
          <w:sz w:val="20"/>
          <w:szCs w:val="20"/>
        </w:rPr>
        <w:t>RECORDS</w:t>
      </w:r>
    </w:p>
    <w:p w14:paraId="04CDCBE7" w14:textId="77777777" w:rsidR="00D65130" w:rsidRPr="0073430B" w:rsidRDefault="00D65130" w:rsidP="00E316CD">
      <w:pPr>
        <w:pStyle w:val="BodyText"/>
        <w:spacing w:before="10"/>
        <w:rPr>
          <w:rFonts w:ascii="Arial" w:hAnsi="Arial" w:cs="Arial"/>
          <w:b/>
          <w:sz w:val="20"/>
          <w:szCs w:val="20"/>
        </w:rPr>
      </w:pPr>
    </w:p>
    <w:p w14:paraId="661417A9" w14:textId="7974D272" w:rsidR="00D65130" w:rsidRPr="0073430B" w:rsidRDefault="007237A7" w:rsidP="00E316CD">
      <w:pPr>
        <w:pStyle w:val="BodyText"/>
        <w:spacing w:before="1"/>
        <w:ind w:left="640"/>
        <w:jc w:val="both"/>
        <w:rPr>
          <w:rFonts w:ascii="Arial" w:hAnsi="Arial" w:cs="Arial"/>
          <w:sz w:val="20"/>
          <w:szCs w:val="20"/>
        </w:rPr>
      </w:pPr>
      <w:r w:rsidRPr="0073430B">
        <w:rPr>
          <w:rFonts w:ascii="Arial" w:hAnsi="Arial" w:cs="Arial"/>
          <w:sz w:val="20"/>
          <w:szCs w:val="20"/>
        </w:rPr>
        <w:t xml:space="preserve">Bidvest </w:t>
      </w:r>
      <w:r w:rsidR="005A29A3" w:rsidRPr="0073430B">
        <w:rPr>
          <w:rFonts w:ascii="Arial" w:hAnsi="Arial" w:cs="Arial"/>
          <w:sz w:val="20"/>
          <w:szCs w:val="20"/>
        </w:rPr>
        <w:t xml:space="preserve">Bank </w:t>
      </w:r>
      <w:r w:rsidRPr="0073430B">
        <w:rPr>
          <w:rFonts w:ascii="Arial" w:hAnsi="Arial" w:cs="Arial"/>
          <w:sz w:val="20"/>
          <w:szCs w:val="20"/>
        </w:rPr>
        <w:t>maintains Records on the categories and subject matters listed below.</w:t>
      </w:r>
    </w:p>
    <w:p w14:paraId="2BDC97D2" w14:textId="77777777" w:rsidR="00D65130" w:rsidRPr="0073430B" w:rsidRDefault="00D65130" w:rsidP="00E316CD">
      <w:pPr>
        <w:pStyle w:val="BodyText"/>
        <w:spacing w:before="6"/>
        <w:jc w:val="both"/>
        <w:rPr>
          <w:rFonts w:ascii="Arial" w:hAnsi="Arial" w:cs="Arial"/>
          <w:sz w:val="20"/>
          <w:szCs w:val="20"/>
        </w:rPr>
      </w:pPr>
    </w:p>
    <w:p w14:paraId="48B91C92" w14:textId="77777777" w:rsidR="00D65130" w:rsidRPr="0073430B" w:rsidRDefault="007237A7" w:rsidP="00E316CD">
      <w:pPr>
        <w:pStyle w:val="BodyText"/>
        <w:spacing w:before="1"/>
        <w:ind w:left="640" w:right="105"/>
        <w:jc w:val="both"/>
        <w:rPr>
          <w:rFonts w:ascii="Arial" w:hAnsi="Arial" w:cs="Arial"/>
          <w:sz w:val="20"/>
          <w:szCs w:val="20"/>
        </w:rPr>
      </w:pPr>
      <w:r w:rsidRPr="0073430B">
        <w:rPr>
          <w:rFonts w:ascii="Arial" w:hAnsi="Arial" w:cs="Arial"/>
          <w:sz w:val="20"/>
          <w:szCs w:val="20"/>
        </w:rPr>
        <w:t>Recording</w:t>
      </w:r>
      <w:r w:rsidRPr="0073430B">
        <w:rPr>
          <w:rFonts w:ascii="Arial" w:hAnsi="Arial" w:cs="Arial"/>
          <w:spacing w:val="-4"/>
          <w:sz w:val="20"/>
          <w:szCs w:val="20"/>
        </w:rPr>
        <w:t xml:space="preserve"> </w:t>
      </w:r>
      <w:r w:rsidRPr="0073430B">
        <w:rPr>
          <w:rFonts w:ascii="Arial" w:hAnsi="Arial" w:cs="Arial"/>
          <w:sz w:val="20"/>
          <w:szCs w:val="20"/>
        </w:rPr>
        <w:t>a</w:t>
      </w:r>
      <w:r w:rsidRPr="0073430B">
        <w:rPr>
          <w:rFonts w:ascii="Arial" w:hAnsi="Arial" w:cs="Arial"/>
          <w:spacing w:val="-4"/>
          <w:sz w:val="20"/>
          <w:szCs w:val="20"/>
        </w:rPr>
        <w:t xml:space="preserve"> </w:t>
      </w:r>
      <w:r w:rsidRPr="0073430B">
        <w:rPr>
          <w:rFonts w:ascii="Arial" w:hAnsi="Arial" w:cs="Arial"/>
          <w:sz w:val="20"/>
          <w:szCs w:val="20"/>
        </w:rPr>
        <w:t>subject</w:t>
      </w:r>
      <w:r w:rsidRPr="0073430B">
        <w:rPr>
          <w:rFonts w:ascii="Arial" w:hAnsi="Arial" w:cs="Arial"/>
          <w:spacing w:val="-5"/>
          <w:sz w:val="20"/>
          <w:szCs w:val="20"/>
        </w:rPr>
        <w:t xml:space="preserve"> </w:t>
      </w:r>
      <w:r w:rsidRPr="0073430B">
        <w:rPr>
          <w:rFonts w:ascii="Arial" w:hAnsi="Arial" w:cs="Arial"/>
          <w:sz w:val="20"/>
          <w:szCs w:val="20"/>
        </w:rPr>
        <w:t>matter</w:t>
      </w:r>
      <w:r w:rsidRPr="0073430B">
        <w:rPr>
          <w:rFonts w:ascii="Arial" w:hAnsi="Arial" w:cs="Arial"/>
          <w:spacing w:val="-4"/>
          <w:sz w:val="20"/>
          <w:szCs w:val="20"/>
        </w:rPr>
        <w:t xml:space="preserve"> </w:t>
      </w:r>
      <w:r w:rsidRPr="0073430B">
        <w:rPr>
          <w:rFonts w:ascii="Arial" w:hAnsi="Arial" w:cs="Arial"/>
          <w:sz w:val="20"/>
          <w:szCs w:val="20"/>
        </w:rPr>
        <w:t>or</w:t>
      </w:r>
      <w:r w:rsidRPr="0073430B">
        <w:rPr>
          <w:rFonts w:ascii="Arial" w:hAnsi="Arial" w:cs="Arial"/>
          <w:spacing w:val="-3"/>
          <w:sz w:val="20"/>
          <w:szCs w:val="20"/>
        </w:rPr>
        <w:t xml:space="preserve"> </w:t>
      </w:r>
      <w:r w:rsidRPr="0073430B">
        <w:rPr>
          <w:rFonts w:ascii="Arial" w:hAnsi="Arial" w:cs="Arial"/>
          <w:sz w:val="20"/>
          <w:szCs w:val="20"/>
        </w:rPr>
        <w:t>category</w:t>
      </w:r>
      <w:r w:rsidRPr="0073430B">
        <w:rPr>
          <w:rFonts w:ascii="Arial" w:hAnsi="Arial" w:cs="Arial"/>
          <w:spacing w:val="-2"/>
          <w:sz w:val="20"/>
          <w:szCs w:val="20"/>
        </w:rPr>
        <w:t xml:space="preserve"> </w:t>
      </w:r>
      <w:r w:rsidRPr="0073430B">
        <w:rPr>
          <w:rFonts w:ascii="Arial" w:hAnsi="Arial" w:cs="Arial"/>
          <w:sz w:val="20"/>
          <w:szCs w:val="20"/>
        </w:rPr>
        <w:t>does</w:t>
      </w:r>
      <w:r w:rsidRPr="0073430B">
        <w:rPr>
          <w:rFonts w:ascii="Arial" w:hAnsi="Arial" w:cs="Arial"/>
          <w:spacing w:val="-5"/>
          <w:sz w:val="20"/>
          <w:szCs w:val="20"/>
        </w:rPr>
        <w:t xml:space="preserve"> </w:t>
      </w:r>
      <w:r w:rsidRPr="0073430B">
        <w:rPr>
          <w:rFonts w:ascii="Arial" w:hAnsi="Arial" w:cs="Arial"/>
          <w:sz w:val="20"/>
          <w:szCs w:val="20"/>
        </w:rPr>
        <w:t>not</w:t>
      </w:r>
      <w:r w:rsidRPr="0073430B">
        <w:rPr>
          <w:rFonts w:ascii="Arial" w:hAnsi="Arial" w:cs="Arial"/>
          <w:spacing w:val="-5"/>
          <w:sz w:val="20"/>
          <w:szCs w:val="20"/>
        </w:rPr>
        <w:t xml:space="preserve"> </w:t>
      </w:r>
      <w:r w:rsidRPr="0073430B">
        <w:rPr>
          <w:rFonts w:ascii="Arial" w:hAnsi="Arial" w:cs="Arial"/>
          <w:sz w:val="20"/>
          <w:szCs w:val="20"/>
        </w:rPr>
        <w:t>imply</w:t>
      </w:r>
      <w:r w:rsidRPr="0073430B">
        <w:rPr>
          <w:rFonts w:ascii="Arial" w:hAnsi="Arial" w:cs="Arial"/>
          <w:spacing w:val="-5"/>
          <w:sz w:val="20"/>
          <w:szCs w:val="20"/>
        </w:rPr>
        <w:t xml:space="preserve"> </w:t>
      </w:r>
      <w:r w:rsidRPr="0073430B">
        <w:rPr>
          <w:rFonts w:ascii="Arial" w:hAnsi="Arial" w:cs="Arial"/>
          <w:sz w:val="20"/>
          <w:szCs w:val="20"/>
        </w:rPr>
        <w:t>that</w:t>
      </w:r>
      <w:r w:rsidRPr="0073430B">
        <w:rPr>
          <w:rFonts w:ascii="Arial" w:hAnsi="Arial" w:cs="Arial"/>
          <w:spacing w:val="-3"/>
          <w:sz w:val="20"/>
          <w:szCs w:val="20"/>
        </w:rPr>
        <w:t xml:space="preserve"> </w:t>
      </w:r>
      <w:r w:rsidRPr="0073430B">
        <w:rPr>
          <w:rFonts w:ascii="Arial" w:hAnsi="Arial" w:cs="Arial"/>
          <w:sz w:val="20"/>
          <w:szCs w:val="20"/>
        </w:rPr>
        <w:t>a</w:t>
      </w:r>
      <w:r w:rsidRPr="0073430B">
        <w:rPr>
          <w:rFonts w:ascii="Arial" w:hAnsi="Arial" w:cs="Arial"/>
          <w:spacing w:val="-3"/>
          <w:sz w:val="20"/>
          <w:szCs w:val="20"/>
        </w:rPr>
        <w:t xml:space="preserve"> </w:t>
      </w:r>
      <w:r w:rsidRPr="0073430B">
        <w:rPr>
          <w:rFonts w:ascii="Arial" w:hAnsi="Arial" w:cs="Arial"/>
          <w:sz w:val="20"/>
          <w:szCs w:val="20"/>
        </w:rPr>
        <w:t>Request</w:t>
      </w:r>
      <w:r w:rsidRPr="0073430B">
        <w:rPr>
          <w:rFonts w:ascii="Arial" w:hAnsi="Arial" w:cs="Arial"/>
          <w:spacing w:val="-5"/>
          <w:sz w:val="20"/>
          <w:szCs w:val="20"/>
        </w:rPr>
        <w:t xml:space="preserve"> </w:t>
      </w:r>
      <w:r w:rsidRPr="0073430B">
        <w:rPr>
          <w:rFonts w:ascii="Arial" w:hAnsi="Arial" w:cs="Arial"/>
          <w:sz w:val="20"/>
          <w:szCs w:val="20"/>
        </w:rPr>
        <w:t>for</w:t>
      </w:r>
      <w:r w:rsidRPr="0073430B">
        <w:rPr>
          <w:rFonts w:ascii="Arial" w:hAnsi="Arial" w:cs="Arial"/>
          <w:spacing w:val="-3"/>
          <w:sz w:val="20"/>
          <w:szCs w:val="20"/>
        </w:rPr>
        <w:t xml:space="preserve"> </w:t>
      </w:r>
      <w:r w:rsidRPr="0073430B">
        <w:rPr>
          <w:rFonts w:ascii="Arial" w:hAnsi="Arial" w:cs="Arial"/>
          <w:sz w:val="20"/>
          <w:szCs w:val="20"/>
        </w:rPr>
        <w:t>Access</w:t>
      </w:r>
      <w:r w:rsidRPr="0073430B">
        <w:rPr>
          <w:rFonts w:ascii="Arial" w:hAnsi="Arial" w:cs="Arial"/>
          <w:spacing w:val="-3"/>
          <w:sz w:val="20"/>
          <w:szCs w:val="20"/>
        </w:rPr>
        <w:t xml:space="preserve"> </w:t>
      </w:r>
      <w:r w:rsidRPr="0073430B">
        <w:rPr>
          <w:rFonts w:ascii="Arial" w:hAnsi="Arial" w:cs="Arial"/>
          <w:sz w:val="20"/>
          <w:szCs w:val="20"/>
        </w:rPr>
        <w:t>to</w:t>
      </w:r>
      <w:r w:rsidRPr="0073430B">
        <w:rPr>
          <w:rFonts w:ascii="Arial" w:hAnsi="Arial" w:cs="Arial"/>
          <w:spacing w:val="-2"/>
          <w:sz w:val="20"/>
          <w:szCs w:val="20"/>
        </w:rPr>
        <w:t xml:space="preserve"> </w:t>
      </w:r>
      <w:r w:rsidRPr="0073430B">
        <w:rPr>
          <w:rFonts w:ascii="Arial" w:hAnsi="Arial" w:cs="Arial"/>
          <w:sz w:val="20"/>
          <w:szCs w:val="20"/>
        </w:rPr>
        <w:t>such</w:t>
      </w:r>
      <w:r w:rsidRPr="0073430B">
        <w:rPr>
          <w:rFonts w:ascii="Arial" w:hAnsi="Arial" w:cs="Arial"/>
          <w:spacing w:val="-4"/>
          <w:sz w:val="20"/>
          <w:szCs w:val="20"/>
        </w:rPr>
        <w:t xml:space="preserve"> </w:t>
      </w:r>
      <w:r w:rsidRPr="0073430B">
        <w:rPr>
          <w:rFonts w:ascii="Arial" w:hAnsi="Arial" w:cs="Arial"/>
          <w:sz w:val="20"/>
          <w:szCs w:val="20"/>
        </w:rPr>
        <w:t>Record(s)</w:t>
      </w:r>
      <w:r w:rsidRPr="0073430B">
        <w:rPr>
          <w:rFonts w:ascii="Arial" w:hAnsi="Arial" w:cs="Arial"/>
          <w:spacing w:val="-5"/>
          <w:sz w:val="20"/>
          <w:szCs w:val="20"/>
        </w:rPr>
        <w:t xml:space="preserve"> </w:t>
      </w:r>
      <w:r w:rsidRPr="0073430B">
        <w:rPr>
          <w:rFonts w:ascii="Arial" w:hAnsi="Arial" w:cs="Arial"/>
          <w:sz w:val="20"/>
          <w:szCs w:val="20"/>
        </w:rPr>
        <w:t>will</w:t>
      </w:r>
      <w:r w:rsidRPr="0073430B">
        <w:rPr>
          <w:rFonts w:ascii="Arial" w:hAnsi="Arial" w:cs="Arial"/>
          <w:spacing w:val="-3"/>
          <w:sz w:val="20"/>
          <w:szCs w:val="20"/>
        </w:rPr>
        <w:t xml:space="preserve"> </w:t>
      </w:r>
      <w:r w:rsidRPr="0073430B">
        <w:rPr>
          <w:rFonts w:ascii="Arial" w:hAnsi="Arial" w:cs="Arial"/>
          <w:sz w:val="20"/>
          <w:szCs w:val="20"/>
        </w:rPr>
        <w:t>be granted. All Requests for Access will be evaluated on a case-by-case basis in accordance with the provisions of</w:t>
      </w:r>
      <w:r w:rsidRPr="0073430B">
        <w:rPr>
          <w:rFonts w:ascii="Arial" w:hAnsi="Arial" w:cs="Arial"/>
          <w:spacing w:val="-4"/>
          <w:sz w:val="20"/>
          <w:szCs w:val="20"/>
        </w:rPr>
        <w:t xml:space="preserve"> </w:t>
      </w:r>
      <w:r w:rsidRPr="0073430B">
        <w:rPr>
          <w:rFonts w:ascii="Arial" w:hAnsi="Arial" w:cs="Arial"/>
          <w:sz w:val="20"/>
          <w:szCs w:val="20"/>
        </w:rPr>
        <w:t>PAIA.</w:t>
      </w:r>
    </w:p>
    <w:p w14:paraId="0089D93F" w14:textId="77777777" w:rsidR="00D65130" w:rsidRPr="0073430B" w:rsidRDefault="00D65130" w:rsidP="00E316CD">
      <w:pPr>
        <w:pStyle w:val="BodyText"/>
        <w:spacing w:before="4"/>
        <w:jc w:val="both"/>
        <w:rPr>
          <w:rFonts w:ascii="Arial" w:hAnsi="Arial" w:cs="Arial"/>
          <w:sz w:val="20"/>
          <w:szCs w:val="20"/>
        </w:rPr>
      </w:pPr>
    </w:p>
    <w:p w14:paraId="435FEEF3" w14:textId="3173AB14" w:rsidR="00D65130" w:rsidRPr="0073430B" w:rsidRDefault="007237A7" w:rsidP="00E316CD">
      <w:pPr>
        <w:pStyle w:val="BodyText"/>
        <w:ind w:left="640" w:right="108"/>
        <w:jc w:val="both"/>
        <w:rPr>
          <w:rFonts w:ascii="Arial" w:hAnsi="Arial" w:cs="Arial"/>
          <w:sz w:val="20"/>
          <w:szCs w:val="20"/>
        </w:rPr>
      </w:pPr>
      <w:r w:rsidRPr="0073430B">
        <w:rPr>
          <w:rFonts w:ascii="Arial" w:hAnsi="Arial" w:cs="Arial"/>
          <w:sz w:val="20"/>
          <w:szCs w:val="20"/>
        </w:rPr>
        <w:t>Please note that many of the Records held by Bidvest</w:t>
      </w:r>
      <w:r w:rsidR="005A29A3" w:rsidRPr="0073430B">
        <w:rPr>
          <w:rFonts w:ascii="Arial" w:hAnsi="Arial" w:cs="Arial"/>
          <w:sz w:val="20"/>
          <w:szCs w:val="20"/>
        </w:rPr>
        <w:t xml:space="preserve"> Bank</w:t>
      </w:r>
      <w:r w:rsidRPr="0073430B">
        <w:rPr>
          <w:rFonts w:ascii="Arial" w:hAnsi="Arial" w:cs="Arial"/>
          <w:sz w:val="20"/>
          <w:szCs w:val="20"/>
        </w:rPr>
        <w:t xml:space="preserve"> are those of third parties, such as clients and employees, and we take the protection of third-party confidential information seriously.</w:t>
      </w:r>
    </w:p>
    <w:p w14:paraId="525EA86F" w14:textId="77777777" w:rsidR="00D65130" w:rsidRPr="0073430B" w:rsidRDefault="007237A7" w:rsidP="00E316CD">
      <w:pPr>
        <w:pStyle w:val="BodyText"/>
        <w:ind w:left="640"/>
        <w:jc w:val="both"/>
        <w:rPr>
          <w:rFonts w:ascii="Arial" w:hAnsi="Arial" w:cs="Arial"/>
          <w:sz w:val="20"/>
          <w:szCs w:val="20"/>
        </w:rPr>
      </w:pPr>
      <w:r w:rsidRPr="0073430B">
        <w:rPr>
          <w:rFonts w:ascii="Arial" w:hAnsi="Arial" w:cs="Arial"/>
          <w:sz w:val="20"/>
          <w:szCs w:val="20"/>
        </w:rPr>
        <w:t>Requests for Access to these Records will be considered carefully.</w:t>
      </w:r>
    </w:p>
    <w:p w14:paraId="14708C8F" w14:textId="77777777" w:rsidR="00D65130" w:rsidRPr="0073430B" w:rsidRDefault="00D65130" w:rsidP="00E316CD">
      <w:pPr>
        <w:jc w:val="both"/>
        <w:rPr>
          <w:rFonts w:ascii="Arial" w:hAnsi="Arial" w:cs="Arial"/>
          <w:sz w:val="20"/>
          <w:szCs w:val="20"/>
        </w:rPr>
        <w:sectPr w:rsidR="00D65130" w:rsidRPr="0073430B">
          <w:pgSz w:w="11910" w:h="16840"/>
          <w:pgMar w:top="1580" w:right="880" w:bottom="1100" w:left="920" w:header="0" w:footer="837" w:gutter="0"/>
          <w:cols w:space="720"/>
        </w:sect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6236"/>
      </w:tblGrid>
      <w:tr w:rsidR="00D65130" w:rsidRPr="0073430B" w14:paraId="7BA1B721" w14:textId="77777777">
        <w:trPr>
          <w:trHeight w:val="309"/>
        </w:trPr>
        <w:tc>
          <w:tcPr>
            <w:tcW w:w="3118" w:type="dxa"/>
          </w:tcPr>
          <w:p w14:paraId="3CCD0272" w14:textId="77777777" w:rsidR="00D65130" w:rsidRPr="0073430B" w:rsidRDefault="007237A7" w:rsidP="00E316CD">
            <w:pPr>
              <w:pStyle w:val="TableParagraph"/>
              <w:ind w:left="107"/>
              <w:rPr>
                <w:rFonts w:ascii="Arial" w:hAnsi="Arial" w:cs="Arial"/>
                <w:sz w:val="20"/>
                <w:szCs w:val="20"/>
              </w:rPr>
            </w:pPr>
            <w:r w:rsidRPr="0073430B">
              <w:rPr>
                <w:rFonts w:ascii="Arial" w:hAnsi="Arial" w:cs="Arial"/>
                <w:sz w:val="20"/>
                <w:szCs w:val="20"/>
              </w:rPr>
              <w:lastRenderedPageBreak/>
              <w:t>Subjects of Records</w:t>
            </w:r>
          </w:p>
        </w:tc>
        <w:tc>
          <w:tcPr>
            <w:tcW w:w="6236" w:type="dxa"/>
          </w:tcPr>
          <w:p w14:paraId="1FE3A79B" w14:textId="77777777" w:rsidR="00D65130" w:rsidRPr="0073430B" w:rsidRDefault="007237A7" w:rsidP="00E316CD">
            <w:pPr>
              <w:pStyle w:val="TableParagraph"/>
              <w:ind w:left="107"/>
              <w:rPr>
                <w:rFonts w:ascii="Arial" w:hAnsi="Arial" w:cs="Arial"/>
                <w:sz w:val="20"/>
                <w:szCs w:val="20"/>
              </w:rPr>
            </w:pPr>
            <w:r w:rsidRPr="0073430B">
              <w:rPr>
                <w:rFonts w:ascii="Arial" w:hAnsi="Arial" w:cs="Arial"/>
                <w:sz w:val="20"/>
                <w:szCs w:val="20"/>
              </w:rPr>
              <w:t>Categories of Records</w:t>
            </w:r>
          </w:p>
        </w:tc>
      </w:tr>
      <w:tr w:rsidR="00D65130" w:rsidRPr="0073430B" w14:paraId="05F2B787" w14:textId="77777777">
        <w:trPr>
          <w:trHeight w:val="3395"/>
        </w:trPr>
        <w:tc>
          <w:tcPr>
            <w:tcW w:w="3118" w:type="dxa"/>
          </w:tcPr>
          <w:p w14:paraId="05FB5451" w14:textId="77777777" w:rsidR="00D65130" w:rsidRPr="0073430B" w:rsidRDefault="007237A7" w:rsidP="00E316CD">
            <w:pPr>
              <w:pStyle w:val="TableParagraph"/>
              <w:ind w:left="107"/>
              <w:rPr>
                <w:rFonts w:ascii="Arial" w:hAnsi="Arial" w:cs="Arial"/>
                <w:sz w:val="20"/>
                <w:szCs w:val="20"/>
              </w:rPr>
            </w:pPr>
            <w:r w:rsidRPr="0073430B">
              <w:rPr>
                <w:rFonts w:ascii="Arial" w:hAnsi="Arial" w:cs="Arial"/>
                <w:sz w:val="20"/>
                <w:szCs w:val="20"/>
              </w:rPr>
              <w:t>Statutory Company Information</w:t>
            </w:r>
          </w:p>
        </w:tc>
        <w:tc>
          <w:tcPr>
            <w:tcW w:w="6236" w:type="dxa"/>
          </w:tcPr>
          <w:p w14:paraId="15DE6D7D" w14:textId="77777777" w:rsidR="00D65130" w:rsidRPr="0073430B" w:rsidRDefault="007237A7" w:rsidP="00E316CD">
            <w:pPr>
              <w:pStyle w:val="TableParagraph"/>
              <w:numPr>
                <w:ilvl w:val="0"/>
                <w:numId w:val="19"/>
              </w:numPr>
              <w:tabs>
                <w:tab w:val="left" w:pos="442"/>
              </w:tabs>
              <w:spacing w:before="32"/>
              <w:rPr>
                <w:rFonts w:ascii="Arial" w:hAnsi="Arial" w:cs="Arial"/>
                <w:sz w:val="20"/>
                <w:szCs w:val="20"/>
              </w:rPr>
            </w:pPr>
            <w:r w:rsidRPr="0073430B">
              <w:rPr>
                <w:rFonts w:ascii="Arial" w:hAnsi="Arial" w:cs="Arial"/>
                <w:sz w:val="20"/>
                <w:szCs w:val="20"/>
              </w:rPr>
              <w:t>Incorporation</w:t>
            </w:r>
            <w:r w:rsidRPr="0073430B">
              <w:rPr>
                <w:rFonts w:ascii="Arial" w:hAnsi="Arial" w:cs="Arial"/>
                <w:spacing w:val="-2"/>
                <w:sz w:val="20"/>
                <w:szCs w:val="20"/>
              </w:rPr>
              <w:t xml:space="preserve"> </w:t>
            </w:r>
            <w:r w:rsidRPr="0073430B">
              <w:rPr>
                <w:rFonts w:ascii="Arial" w:hAnsi="Arial" w:cs="Arial"/>
                <w:sz w:val="20"/>
                <w:szCs w:val="20"/>
              </w:rPr>
              <w:t>documents</w:t>
            </w:r>
          </w:p>
          <w:p w14:paraId="111B0185" w14:textId="77777777" w:rsidR="00D65130" w:rsidRPr="0073430B" w:rsidRDefault="007237A7" w:rsidP="00E316CD">
            <w:pPr>
              <w:pStyle w:val="TableParagraph"/>
              <w:numPr>
                <w:ilvl w:val="0"/>
                <w:numId w:val="19"/>
              </w:numPr>
              <w:tabs>
                <w:tab w:val="left" w:pos="442"/>
              </w:tabs>
              <w:spacing w:before="68"/>
              <w:rPr>
                <w:rFonts w:ascii="Arial" w:hAnsi="Arial" w:cs="Arial"/>
                <w:sz w:val="20"/>
                <w:szCs w:val="20"/>
              </w:rPr>
            </w:pPr>
            <w:r w:rsidRPr="0073430B">
              <w:rPr>
                <w:rFonts w:ascii="Arial" w:hAnsi="Arial" w:cs="Arial"/>
                <w:sz w:val="20"/>
                <w:szCs w:val="20"/>
              </w:rPr>
              <w:t>Memorandum of</w:t>
            </w:r>
            <w:r w:rsidRPr="0073430B">
              <w:rPr>
                <w:rFonts w:ascii="Arial" w:hAnsi="Arial" w:cs="Arial"/>
                <w:spacing w:val="-2"/>
                <w:sz w:val="20"/>
                <w:szCs w:val="20"/>
              </w:rPr>
              <w:t xml:space="preserve"> </w:t>
            </w:r>
            <w:r w:rsidRPr="0073430B">
              <w:rPr>
                <w:rFonts w:ascii="Arial" w:hAnsi="Arial" w:cs="Arial"/>
                <w:sz w:val="20"/>
                <w:szCs w:val="20"/>
              </w:rPr>
              <w:t>Incorporation</w:t>
            </w:r>
          </w:p>
          <w:p w14:paraId="54160C21" w14:textId="77777777" w:rsidR="00D65130" w:rsidRPr="0073430B" w:rsidRDefault="007237A7" w:rsidP="00E316CD">
            <w:pPr>
              <w:pStyle w:val="TableParagraph"/>
              <w:numPr>
                <w:ilvl w:val="0"/>
                <w:numId w:val="19"/>
              </w:numPr>
              <w:tabs>
                <w:tab w:val="left" w:pos="442"/>
              </w:tabs>
              <w:spacing w:before="68"/>
              <w:rPr>
                <w:rFonts w:ascii="Arial" w:hAnsi="Arial" w:cs="Arial"/>
                <w:sz w:val="20"/>
                <w:szCs w:val="20"/>
              </w:rPr>
            </w:pPr>
            <w:r w:rsidRPr="0073430B">
              <w:rPr>
                <w:rFonts w:ascii="Arial" w:hAnsi="Arial" w:cs="Arial"/>
                <w:sz w:val="20"/>
                <w:szCs w:val="20"/>
              </w:rPr>
              <w:t>Minute books,</w:t>
            </w:r>
            <w:r w:rsidRPr="0073430B">
              <w:rPr>
                <w:rFonts w:ascii="Arial" w:hAnsi="Arial" w:cs="Arial"/>
                <w:spacing w:val="-5"/>
                <w:sz w:val="20"/>
                <w:szCs w:val="20"/>
              </w:rPr>
              <w:t xml:space="preserve"> </w:t>
            </w:r>
            <w:r w:rsidRPr="0073430B">
              <w:rPr>
                <w:rFonts w:ascii="Arial" w:hAnsi="Arial" w:cs="Arial"/>
                <w:sz w:val="20"/>
                <w:szCs w:val="20"/>
              </w:rPr>
              <w:t>Resolutions</w:t>
            </w:r>
          </w:p>
          <w:p w14:paraId="6CDC2C65" w14:textId="77777777" w:rsidR="00D65130" w:rsidRPr="0073430B" w:rsidRDefault="007237A7" w:rsidP="00E316CD">
            <w:pPr>
              <w:pStyle w:val="TableParagraph"/>
              <w:numPr>
                <w:ilvl w:val="0"/>
                <w:numId w:val="19"/>
              </w:numPr>
              <w:tabs>
                <w:tab w:val="left" w:pos="442"/>
              </w:tabs>
              <w:spacing w:before="68"/>
              <w:rPr>
                <w:rFonts w:ascii="Arial" w:hAnsi="Arial" w:cs="Arial"/>
                <w:sz w:val="20"/>
                <w:szCs w:val="20"/>
              </w:rPr>
            </w:pPr>
            <w:r w:rsidRPr="0073430B">
              <w:rPr>
                <w:rFonts w:ascii="Arial" w:hAnsi="Arial" w:cs="Arial"/>
                <w:sz w:val="20"/>
                <w:szCs w:val="20"/>
              </w:rPr>
              <w:t>Records of all subsidiary</w:t>
            </w:r>
            <w:r w:rsidRPr="0073430B">
              <w:rPr>
                <w:rFonts w:ascii="Arial" w:hAnsi="Arial" w:cs="Arial"/>
                <w:spacing w:val="-9"/>
                <w:sz w:val="20"/>
                <w:szCs w:val="20"/>
              </w:rPr>
              <w:t xml:space="preserve"> </w:t>
            </w:r>
            <w:r w:rsidRPr="0073430B">
              <w:rPr>
                <w:rFonts w:ascii="Arial" w:hAnsi="Arial" w:cs="Arial"/>
                <w:sz w:val="20"/>
                <w:szCs w:val="20"/>
              </w:rPr>
              <w:t>companies</w:t>
            </w:r>
          </w:p>
          <w:p w14:paraId="55A019CC" w14:textId="77777777" w:rsidR="00D65130" w:rsidRPr="0073430B" w:rsidRDefault="007237A7" w:rsidP="00E316CD">
            <w:pPr>
              <w:pStyle w:val="TableParagraph"/>
              <w:numPr>
                <w:ilvl w:val="0"/>
                <w:numId w:val="19"/>
              </w:numPr>
              <w:tabs>
                <w:tab w:val="left" w:pos="442"/>
              </w:tabs>
              <w:spacing w:before="67"/>
              <w:rPr>
                <w:rFonts w:ascii="Arial" w:hAnsi="Arial" w:cs="Arial"/>
                <w:sz w:val="20"/>
                <w:szCs w:val="20"/>
              </w:rPr>
            </w:pPr>
            <w:r w:rsidRPr="0073430B">
              <w:rPr>
                <w:rFonts w:ascii="Arial" w:hAnsi="Arial" w:cs="Arial"/>
                <w:sz w:val="20"/>
                <w:szCs w:val="20"/>
              </w:rPr>
              <w:t>Registers of directors and</w:t>
            </w:r>
            <w:r w:rsidRPr="0073430B">
              <w:rPr>
                <w:rFonts w:ascii="Arial" w:hAnsi="Arial" w:cs="Arial"/>
                <w:spacing w:val="-20"/>
                <w:sz w:val="20"/>
                <w:szCs w:val="20"/>
              </w:rPr>
              <w:t xml:space="preserve"> </w:t>
            </w:r>
            <w:r w:rsidRPr="0073430B">
              <w:rPr>
                <w:rFonts w:ascii="Arial" w:hAnsi="Arial" w:cs="Arial"/>
                <w:sz w:val="20"/>
                <w:szCs w:val="20"/>
              </w:rPr>
              <w:t>officers</w:t>
            </w:r>
          </w:p>
          <w:p w14:paraId="7A0A91BB" w14:textId="77777777" w:rsidR="00D65130" w:rsidRPr="0073430B" w:rsidRDefault="007237A7" w:rsidP="00E316CD">
            <w:pPr>
              <w:pStyle w:val="TableParagraph"/>
              <w:numPr>
                <w:ilvl w:val="0"/>
                <w:numId w:val="19"/>
              </w:numPr>
              <w:tabs>
                <w:tab w:val="left" w:pos="442"/>
              </w:tabs>
              <w:spacing w:before="68"/>
              <w:rPr>
                <w:rFonts w:ascii="Arial" w:hAnsi="Arial" w:cs="Arial"/>
                <w:sz w:val="20"/>
                <w:szCs w:val="20"/>
              </w:rPr>
            </w:pPr>
            <w:r w:rsidRPr="0073430B">
              <w:rPr>
                <w:rFonts w:ascii="Arial" w:hAnsi="Arial" w:cs="Arial"/>
                <w:sz w:val="20"/>
                <w:szCs w:val="20"/>
              </w:rPr>
              <w:t>Share registers and other statutory</w:t>
            </w:r>
            <w:r w:rsidRPr="0073430B">
              <w:rPr>
                <w:rFonts w:ascii="Arial" w:hAnsi="Arial" w:cs="Arial"/>
                <w:spacing w:val="-7"/>
                <w:sz w:val="20"/>
                <w:szCs w:val="20"/>
              </w:rPr>
              <w:t xml:space="preserve"> </w:t>
            </w:r>
            <w:r w:rsidRPr="0073430B">
              <w:rPr>
                <w:rFonts w:ascii="Arial" w:hAnsi="Arial" w:cs="Arial"/>
                <w:sz w:val="20"/>
                <w:szCs w:val="20"/>
              </w:rPr>
              <w:t>registers</w:t>
            </w:r>
          </w:p>
          <w:p w14:paraId="02859EFC" w14:textId="77777777" w:rsidR="00D65130" w:rsidRPr="0073430B" w:rsidRDefault="007237A7" w:rsidP="00E316CD">
            <w:pPr>
              <w:pStyle w:val="TableParagraph"/>
              <w:numPr>
                <w:ilvl w:val="0"/>
                <w:numId w:val="19"/>
              </w:numPr>
              <w:tabs>
                <w:tab w:val="left" w:pos="442"/>
              </w:tabs>
              <w:spacing w:before="65"/>
              <w:rPr>
                <w:rFonts w:ascii="Arial" w:hAnsi="Arial" w:cs="Arial"/>
                <w:sz w:val="20"/>
                <w:szCs w:val="20"/>
              </w:rPr>
            </w:pPr>
            <w:r w:rsidRPr="0073430B">
              <w:rPr>
                <w:rFonts w:ascii="Arial" w:hAnsi="Arial" w:cs="Arial"/>
                <w:sz w:val="20"/>
                <w:szCs w:val="20"/>
              </w:rPr>
              <w:t>Statutory returns to relevant</w:t>
            </w:r>
            <w:r w:rsidRPr="0073430B">
              <w:rPr>
                <w:rFonts w:ascii="Arial" w:hAnsi="Arial" w:cs="Arial"/>
                <w:spacing w:val="-1"/>
                <w:sz w:val="20"/>
                <w:szCs w:val="20"/>
              </w:rPr>
              <w:t xml:space="preserve"> </w:t>
            </w:r>
            <w:r w:rsidRPr="0073430B">
              <w:rPr>
                <w:rFonts w:ascii="Arial" w:hAnsi="Arial" w:cs="Arial"/>
                <w:sz w:val="20"/>
                <w:szCs w:val="20"/>
              </w:rPr>
              <w:t>authorities</w:t>
            </w:r>
          </w:p>
          <w:p w14:paraId="5B30DA53" w14:textId="77777777" w:rsidR="00D65130" w:rsidRPr="0073430B" w:rsidRDefault="007237A7" w:rsidP="00E316CD">
            <w:pPr>
              <w:pStyle w:val="TableParagraph"/>
              <w:numPr>
                <w:ilvl w:val="0"/>
                <w:numId w:val="19"/>
              </w:numPr>
              <w:tabs>
                <w:tab w:val="left" w:pos="442"/>
              </w:tabs>
              <w:spacing w:before="68"/>
              <w:rPr>
                <w:rFonts w:ascii="Arial" w:hAnsi="Arial" w:cs="Arial"/>
                <w:sz w:val="20"/>
                <w:szCs w:val="20"/>
              </w:rPr>
            </w:pPr>
            <w:r w:rsidRPr="0073430B">
              <w:rPr>
                <w:rFonts w:ascii="Arial" w:hAnsi="Arial" w:cs="Arial"/>
                <w:sz w:val="20"/>
                <w:szCs w:val="20"/>
              </w:rPr>
              <w:t>Statutory Records</w:t>
            </w:r>
          </w:p>
          <w:p w14:paraId="7C348582" w14:textId="77777777" w:rsidR="00D65130" w:rsidRPr="0073430B" w:rsidRDefault="007237A7" w:rsidP="00E316CD">
            <w:pPr>
              <w:pStyle w:val="TableParagraph"/>
              <w:numPr>
                <w:ilvl w:val="0"/>
                <w:numId w:val="19"/>
              </w:numPr>
              <w:tabs>
                <w:tab w:val="left" w:pos="442"/>
              </w:tabs>
              <w:spacing w:before="43"/>
              <w:ind w:right="891"/>
              <w:rPr>
                <w:rFonts w:ascii="Arial" w:hAnsi="Arial" w:cs="Arial"/>
                <w:sz w:val="20"/>
                <w:szCs w:val="20"/>
              </w:rPr>
            </w:pPr>
            <w:r w:rsidRPr="0073430B">
              <w:rPr>
                <w:rFonts w:ascii="Arial" w:hAnsi="Arial" w:cs="Arial"/>
                <w:sz w:val="20"/>
                <w:szCs w:val="20"/>
              </w:rPr>
              <w:t>Records relating to appointment of directors, auditors, company secretary, public officer and other</w:t>
            </w:r>
            <w:r w:rsidRPr="0073430B">
              <w:rPr>
                <w:rFonts w:ascii="Arial" w:hAnsi="Arial" w:cs="Arial"/>
                <w:spacing w:val="-13"/>
                <w:sz w:val="20"/>
                <w:szCs w:val="20"/>
              </w:rPr>
              <w:t xml:space="preserve"> </w:t>
            </w:r>
            <w:r w:rsidRPr="0073430B">
              <w:rPr>
                <w:rFonts w:ascii="Arial" w:hAnsi="Arial" w:cs="Arial"/>
                <w:sz w:val="20"/>
                <w:szCs w:val="20"/>
              </w:rPr>
              <w:t>officers.</w:t>
            </w:r>
          </w:p>
        </w:tc>
      </w:tr>
      <w:tr w:rsidR="00D65130" w:rsidRPr="0073430B" w14:paraId="318EA15E" w14:textId="77777777">
        <w:trPr>
          <w:trHeight w:val="3705"/>
        </w:trPr>
        <w:tc>
          <w:tcPr>
            <w:tcW w:w="3118" w:type="dxa"/>
          </w:tcPr>
          <w:p w14:paraId="4B776DB7" w14:textId="77777777" w:rsidR="00D65130" w:rsidRPr="0073430B" w:rsidRDefault="007237A7" w:rsidP="00E316CD">
            <w:pPr>
              <w:pStyle w:val="TableParagraph"/>
              <w:ind w:left="107" w:right="753"/>
              <w:rPr>
                <w:rFonts w:ascii="Arial" w:hAnsi="Arial" w:cs="Arial"/>
                <w:sz w:val="20"/>
                <w:szCs w:val="20"/>
              </w:rPr>
            </w:pPr>
            <w:r w:rsidRPr="0073430B">
              <w:rPr>
                <w:rFonts w:ascii="Arial" w:hAnsi="Arial" w:cs="Arial"/>
                <w:sz w:val="20"/>
                <w:szCs w:val="20"/>
              </w:rPr>
              <w:t>Financial and Accounting Records</w:t>
            </w:r>
          </w:p>
        </w:tc>
        <w:tc>
          <w:tcPr>
            <w:tcW w:w="6236" w:type="dxa"/>
          </w:tcPr>
          <w:p w14:paraId="3FB8DDBF" w14:textId="77777777" w:rsidR="00D65130" w:rsidRPr="0073430B" w:rsidRDefault="007237A7" w:rsidP="00E316CD">
            <w:pPr>
              <w:pStyle w:val="TableParagraph"/>
              <w:numPr>
                <w:ilvl w:val="0"/>
                <w:numId w:val="18"/>
              </w:numPr>
              <w:tabs>
                <w:tab w:val="left" w:pos="442"/>
              </w:tabs>
              <w:rPr>
                <w:rFonts w:ascii="Arial" w:hAnsi="Arial" w:cs="Arial"/>
                <w:sz w:val="20"/>
                <w:szCs w:val="20"/>
              </w:rPr>
            </w:pPr>
            <w:r w:rsidRPr="0073430B">
              <w:rPr>
                <w:rFonts w:ascii="Arial" w:hAnsi="Arial" w:cs="Arial"/>
                <w:sz w:val="20"/>
                <w:szCs w:val="20"/>
              </w:rPr>
              <w:t>Annual Financial</w:t>
            </w:r>
            <w:r w:rsidRPr="0073430B">
              <w:rPr>
                <w:rFonts w:ascii="Arial" w:hAnsi="Arial" w:cs="Arial"/>
                <w:spacing w:val="-2"/>
                <w:sz w:val="20"/>
                <w:szCs w:val="20"/>
              </w:rPr>
              <w:t xml:space="preserve"> </w:t>
            </w:r>
            <w:r w:rsidRPr="0073430B">
              <w:rPr>
                <w:rFonts w:ascii="Arial" w:hAnsi="Arial" w:cs="Arial"/>
                <w:sz w:val="20"/>
                <w:szCs w:val="20"/>
              </w:rPr>
              <w:t>Statements</w:t>
            </w:r>
          </w:p>
          <w:p w14:paraId="321FC12E" w14:textId="77777777" w:rsidR="00D65130" w:rsidRPr="0073430B" w:rsidRDefault="007237A7" w:rsidP="00E316CD">
            <w:pPr>
              <w:pStyle w:val="TableParagraph"/>
              <w:numPr>
                <w:ilvl w:val="0"/>
                <w:numId w:val="18"/>
              </w:numPr>
              <w:tabs>
                <w:tab w:val="left" w:pos="442"/>
              </w:tabs>
              <w:spacing w:before="31"/>
              <w:rPr>
                <w:rFonts w:ascii="Arial" w:hAnsi="Arial" w:cs="Arial"/>
                <w:sz w:val="20"/>
                <w:szCs w:val="20"/>
              </w:rPr>
            </w:pPr>
            <w:r w:rsidRPr="0073430B">
              <w:rPr>
                <w:rFonts w:ascii="Arial" w:hAnsi="Arial" w:cs="Arial"/>
                <w:sz w:val="20"/>
                <w:szCs w:val="20"/>
              </w:rPr>
              <w:t>Accounting Records (inclusive of books of</w:t>
            </w:r>
            <w:r w:rsidRPr="0073430B">
              <w:rPr>
                <w:rFonts w:ascii="Arial" w:hAnsi="Arial" w:cs="Arial"/>
                <w:spacing w:val="-16"/>
                <w:sz w:val="20"/>
                <w:szCs w:val="20"/>
              </w:rPr>
              <w:t xml:space="preserve"> </w:t>
            </w:r>
            <w:r w:rsidRPr="0073430B">
              <w:rPr>
                <w:rFonts w:ascii="Arial" w:hAnsi="Arial" w:cs="Arial"/>
                <w:sz w:val="20"/>
                <w:szCs w:val="20"/>
              </w:rPr>
              <w:t>account)</w:t>
            </w:r>
          </w:p>
          <w:p w14:paraId="0742BE8E" w14:textId="77777777" w:rsidR="00D65130" w:rsidRPr="0073430B" w:rsidRDefault="007237A7" w:rsidP="00E316CD">
            <w:pPr>
              <w:pStyle w:val="TableParagraph"/>
              <w:numPr>
                <w:ilvl w:val="0"/>
                <w:numId w:val="18"/>
              </w:numPr>
              <w:tabs>
                <w:tab w:val="left" w:pos="442"/>
              </w:tabs>
              <w:spacing w:before="35"/>
              <w:rPr>
                <w:rFonts w:ascii="Arial" w:hAnsi="Arial" w:cs="Arial"/>
                <w:sz w:val="20"/>
                <w:szCs w:val="20"/>
              </w:rPr>
            </w:pPr>
            <w:r w:rsidRPr="0073430B">
              <w:rPr>
                <w:rFonts w:ascii="Arial" w:hAnsi="Arial" w:cs="Arial"/>
                <w:sz w:val="20"/>
                <w:szCs w:val="20"/>
              </w:rPr>
              <w:t>Administrative</w:t>
            </w:r>
            <w:r w:rsidRPr="0073430B">
              <w:rPr>
                <w:rFonts w:ascii="Arial" w:hAnsi="Arial" w:cs="Arial"/>
                <w:spacing w:val="-2"/>
                <w:sz w:val="20"/>
                <w:szCs w:val="20"/>
              </w:rPr>
              <w:t xml:space="preserve"> </w:t>
            </w:r>
            <w:r w:rsidRPr="0073430B">
              <w:rPr>
                <w:rFonts w:ascii="Arial" w:hAnsi="Arial" w:cs="Arial"/>
                <w:sz w:val="20"/>
                <w:szCs w:val="20"/>
              </w:rPr>
              <w:t>Records</w:t>
            </w:r>
          </w:p>
          <w:p w14:paraId="269513F2" w14:textId="77777777" w:rsidR="00D65130" w:rsidRPr="0073430B" w:rsidRDefault="007237A7" w:rsidP="00E316CD">
            <w:pPr>
              <w:pStyle w:val="TableParagraph"/>
              <w:numPr>
                <w:ilvl w:val="0"/>
                <w:numId w:val="18"/>
              </w:numPr>
              <w:tabs>
                <w:tab w:val="left" w:pos="442"/>
              </w:tabs>
              <w:spacing w:before="34"/>
              <w:rPr>
                <w:rFonts w:ascii="Arial" w:hAnsi="Arial" w:cs="Arial"/>
                <w:sz w:val="20"/>
                <w:szCs w:val="20"/>
              </w:rPr>
            </w:pPr>
            <w:r w:rsidRPr="0073430B">
              <w:rPr>
                <w:rFonts w:ascii="Arial" w:hAnsi="Arial" w:cs="Arial"/>
                <w:sz w:val="20"/>
                <w:szCs w:val="20"/>
              </w:rPr>
              <w:t>Banking</w:t>
            </w:r>
            <w:r w:rsidRPr="0073430B">
              <w:rPr>
                <w:rFonts w:ascii="Arial" w:hAnsi="Arial" w:cs="Arial"/>
                <w:spacing w:val="-1"/>
                <w:sz w:val="20"/>
                <w:szCs w:val="20"/>
              </w:rPr>
              <w:t xml:space="preserve"> </w:t>
            </w:r>
            <w:r w:rsidRPr="0073430B">
              <w:rPr>
                <w:rFonts w:ascii="Arial" w:hAnsi="Arial" w:cs="Arial"/>
                <w:sz w:val="20"/>
                <w:szCs w:val="20"/>
              </w:rPr>
              <w:t>Records</w:t>
            </w:r>
          </w:p>
          <w:p w14:paraId="402AF3E5" w14:textId="77777777" w:rsidR="00D65130" w:rsidRPr="0073430B" w:rsidRDefault="007237A7" w:rsidP="00E316CD">
            <w:pPr>
              <w:pStyle w:val="TableParagraph"/>
              <w:numPr>
                <w:ilvl w:val="0"/>
                <w:numId w:val="18"/>
              </w:numPr>
              <w:tabs>
                <w:tab w:val="left" w:pos="442"/>
              </w:tabs>
              <w:spacing w:before="32"/>
              <w:rPr>
                <w:rFonts w:ascii="Arial" w:hAnsi="Arial" w:cs="Arial"/>
                <w:sz w:val="20"/>
                <w:szCs w:val="20"/>
              </w:rPr>
            </w:pPr>
            <w:r w:rsidRPr="0073430B">
              <w:rPr>
                <w:rFonts w:ascii="Arial" w:hAnsi="Arial" w:cs="Arial"/>
                <w:sz w:val="20"/>
                <w:szCs w:val="20"/>
              </w:rPr>
              <w:t>Internal and external audit</w:t>
            </w:r>
            <w:r w:rsidRPr="0073430B">
              <w:rPr>
                <w:rFonts w:ascii="Arial" w:hAnsi="Arial" w:cs="Arial"/>
                <w:spacing w:val="-10"/>
                <w:sz w:val="20"/>
                <w:szCs w:val="20"/>
              </w:rPr>
              <w:t xml:space="preserve"> </w:t>
            </w:r>
            <w:r w:rsidRPr="0073430B">
              <w:rPr>
                <w:rFonts w:ascii="Arial" w:hAnsi="Arial" w:cs="Arial"/>
                <w:sz w:val="20"/>
                <w:szCs w:val="20"/>
              </w:rPr>
              <w:t>reports</w:t>
            </w:r>
          </w:p>
          <w:p w14:paraId="4ADB6EE2" w14:textId="77777777" w:rsidR="00D65130" w:rsidRPr="0073430B" w:rsidRDefault="007237A7" w:rsidP="00E316CD">
            <w:pPr>
              <w:pStyle w:val="TableParagraph"/>
              <w:numPr>
                <w:ilvl w:val="0"/>
                <w:numId w:val="18"/>
              </w:numPr>
              <w:tabs>
                <w:tab w:val="left" w:pos="442"/>
              </w:tabs>
              <w:spacing w:before="34"/>
              <w:rPr>
                <w:rFonts w:ascii="Arial" w:hAnsi="Arial" w:cs="Arial"/>
                <w:sz w:val="20"/>
                <w:szCs w:val="20"/>
              </w:rPr>
            </w:pPr>
            <w:r w:rsidRPr="0073430B">
              <w:rPr>
                <w:rFonts w:ascii="Arial" w:hAnsi="Arial" w:cs="Arial"/>
                <w:sz w:val="20"/>
                <w:szCs w:val="20"/>
              </w:rPr>
              <w:t>Rental</w:t>
            </w:r>
            <w:r w:rsidRPr="0073430B">
              <w:rPr>
                <w:rFonts w:ascii="Arial" w:hAnsi="Arial" w:cs="Arial"/>
                <w:spacing w:val="-1"/>
                <w:sz w:val="20"/>
                <w:szCs w:val="20"/>
              </w:rPr>
              <w:t xml:space="preserve"> </w:t>
            </w:r>
            <w:r w:rsidRPr="0073430B">
              <w:rPr>
                <w:rFonts w:ascii="Arial" w:hAnsi="Arial" w:cs="Arial"/>
                <w:sz w:val="20"/>
                <w:szCs w:val="20"/>
              </w:rPr>
              <w:t>agreements</w:t>
            </w:r>
          </w:p>
          <w:p w14:paraId="5F39B402" w14:textId="77777777" w:rsidR="00D65130" w:rsidRPr="0073430B" w:rsidRDefault="007237A7" w:rsidP="00E316CD">
            <w:pPr>
              <w:pStyle w:val="TableParagraph"/>
              <w:numPr>
                <w:ilvl w:val="0"/>
                <w:numId w:val="18"/>
              </w:numPr>
              <w:tabs>
                <w:tab w:val="left" w:pos="442"/>
              </w:tabs>
              <w:spacing w:before="34"/>
              <w:rPr>
                <w:rFonts w:ascii="Arial" w:hAnsi="Arial" w:cs="Arial"/>
                <w:sz w:val="20"/>
                <w:szCs w:val="20"/>
              </w:rPr>
            </w:pPr>
            <w:r w:rsidRPr="0073430B">
              <w:rPr>
                <w:rFonts w:ascii="Arial" w:hAnsi="Arial" w:cs="Arial"/>
                <w:sz w:val="20"/>
                <w:szCs w:val="20"/>
              </w:rPr>
              <w:t>Invoices</w:t>
            </w:r>
          </w:p>
          <w:p w14:paraId="43BB9DBF" w14:textId="77777777" w:rsidR="00D65130" w:rsidRPr="0073430B" w:rsidRDefault="007237A7" w:rsidP="00E316CD">
            <w:pPr>
              <w:pStyle w:val="TableParagraph"/>
              <w:numPr>
                <w:ilvl w:val="0"/>
                <w:numId w:val="18"/>
              </w:numPr>
              <w:tabs>
                <w:tab w:val="left" w:pos="442"/>
              </w:tabs>
              <w:spacing w:before="34"/>
              <w:rPr>
                <w:rFonts w:ascii="Arial" w:hAnsi="Arial" w:cs="Arial"/>
                <w:sz w:val="20"/>
                <w:szCs w:val="20"/>
              </w:rPr>
            </w:pPr>
            <w:r w:rsidRPr="0073430B">
              <w:rPr>
                <w:rFonts w:ascii="Arial" w:hAnsi="Arial" w:cs="Arial"/>
                <w:sz w:val="20"/>
                <w:szCs w:val="20"/>
              </w:rPr>
              <w:t>Supporting schedules and documentation to books of</w:t>
            </w:r>
            <w:r w:rsidRPr="0073430B">
              <w:rPr>
                <w:rFonts w:ascii="Arial" w:hAnsi="Arial" w:cs="Arial"/>
                <w:spacing w:val="-22"/>
                <w:sz w:val="20"/>
                <w:szCs w:val="20"/>
              </w:rPr>
              <w:t xml:space="preserve"> </w:t>
            </w:r>
            <w:r w:rsidRPr="0073430B">
              <w:rPr>
                <w:rFonts w:ascii="Arial" w:hAnsi="Arial" w:cs="Arial"/>
                <w:sz w:val="20"/>
                <w:szCs w:val="20"/>
              </w:rPr>
              <w:t>account</w:t>
            </w:r>
          </w:p>
          <w:p w14:paraId="0F9F8D3E" w14:textId="77777777" w:rsidR="00D65130" w:rsidRPr="0073430B" w:rsidRDefault="007237A7" w:rsidP="00E316CD">
            <w:pPr>
              <w:pStyle w:val="TableParagraph"/>
              <w:numPr>
                <w:ilvl w:val="0"/>
                <w:numId w:val="18"/>
              </w:numPr>
              <w:tabs>
                <w:tab w:val="left" w:pos="442"/>
              </w:tabs>
              <w:spacing w:before="32"/>
              <w:rPr>
                <w:rFonts w:ascii="Arial" w:hAnsi="Arial" w:cs="Arial"/>
                <w:sz w:val="20"/>
                <w:szCs w:val="20"/>
              </w:rPr>
            </w:pPr>
            <w:r w:rsidRPr="0073430B">
              <w:rPr>
                <w:rFonts w:ascii="Arial" w:hAnsi="Arial" w:cs="Arial"/>
                <w:sz w:val="20"/>
                <w:szCs w:val="20"/>
              </w:rPr>
              <w:t>Lease</w:t>
            </w:r>
            <w:r w:rsidRPr="0073430B">
              <w:rPr>
                <w:rFonts w:ascii="Arial" w:hAnsi="Arial" w:cs="Arial"/>
                <w:spacing w:val="-2"/>
                <w:sz w:val="20"/>
                <w:szCs w:val="20"/>
              </w:rPr>
              <w:t xml:space="preserve"> </w:t>
            </w:r>
            <w:r w:rsidRPr="0073430B">
              <w:rPr>
                <w:rFonts w:ascii="Arial" w:hAnsi="Arial" w:cs="Arial"/>
                <w:sz w:val="20"/>
                <w:szCs w:val="20"/>
              </w:rPr>
              <w:t>agreements</w:t>
            </w:r>
          </w:p>
          <w:p w14:paraId="76FA49BA" w14:textId="77777777" w:rsidR="00D65130" w:rsidRPr="0073430B" w:rsidRDefault="007237A7" w:rsidP="00E316CD">
            <w:pPr>
              <w:pStyle w:val="TableParagraph"/>
              <w:numPr>
                <w:ilvl w:val="0"/>
                <w:numId w:val="18"/>
              </w:numPr>
              <w:tabs>
                <w:tab w:val="left" w:pos="442"/>
              </w:tabs>
              <w:spacing w:before="34"/>
              <w:rPr>
                <w:rFonts w:ascii="Arial" w:hAnsi="Arial" w:cs="Arial"/>
                <w:sz w:val="20"/>
                <w:szCs w:val="20"/>
              </w:rPr>
            </w:pPr>
            <w:r w:rsidRPr="0073430B">
              <w:rPr>
                <w:rFonts w:ascii="Arial" w:hAnsi="Arial" w:cs="Arial"/>
                <w:sz w:val="20"/>
                <w:szCs w:val="20"/>
              </w:rPr>
              <w:t>Asset registers</w:t>
            </w:r>
          </w:p>
          <w:p w14:paraId="7AEB6C56" w14:textId="77777777" w:rsidR="00D65130" w:rsidRPr="0073430B" w:rsidRDefault="007237A7" w:rsidP="00E316CD">
            <w:pPr>
              <w:pStyle w:val="TableParagraph"/>
              <w:numPr>
                <w:ilvl w:val="0"/>
                <w:numId w:val="18"/>
              </w:numPr>
              <w:tabs>
                <w:tab w:val="left" w:pos="442"/>
              </w:tabs>
              <w:spacing w:before="34"/>
              <w:rPr>
                <w:rFonts w:ascii="Arial" w:hAnsi="Arial" w:cs="Arial"/>
                <w:sz w:val="20"/>
                <w:szCs w:val="20"/>
              </w:rPr>
            </w:pPr>
            <w:r w:rsidRPr="0073430B">
              <w:rPr>
                <w:rFonts w:ascii="Arial" w:hAnsi="Arial" w:cs="Arial"/>
                <w:sz w:val="20"/>
                <w:szCs w:val="20"/>
              </w:rPr>
              <w:t>Sale</w:t>
            </w:r>
            <w:r w:rsidRPr="0073430B">
              <w:rPr>
                <w:rFonts w:ascii="Arial" w:hAnsi="Arial" w:cs="Arial"/>
                <w:spacing w:val="-1"/>
                <w:sz w:val="20"/>
                <w:szCs w:val="20"/>
              </w:rPr>
              <w:t xml:space="preserve"> </w:t>
            </w:r>
            <w:r w:rsidRPr="0073430B">
              <w:rPr>
                <w:rFonts w:ascii="Arial" w:hAnsi="Arial" w:cs="Arial"/>
                <w:sz w:val="20"/>
                <w:szCs w:val="20"/>
              </w:rPr>
              <w:t>Agreements</w:t>
            </w:r>
          </w:p>
          <w:p w14:paraId="34A8248A" w14:textId="77777777" w:rsidR="00D65130" w:rsidRPr="0073430B" w:rsidRDefault="007237A7" w:rsidP="00E316CD">
            <w:pPr>
              <w:pStyle w:val="TableParagraph"/>
              <w:numPr>
                <w:ilvl w:val="0"/>
                <w:numId w:val="18"/>
              </w:numPr>
              <w:tabs>
                <w:tab w:val="left" w:pos="442"/>
              </w:tabs>
              <w:spacing w:before="31"/>
              <w:rPr>
                <w:rFonts w:ascii="Arial" w:hAnsi="Arial" w:cs="Arial"/>
                <w:sz w:val="20"/>
                <w:szCs w:val="20"/>
              </w:rPr>
            </w:pPr>
            <w:r w:rsidRPr="0073430B">
              <w:rPr>
                <w:rFonts w:ascii="Arial" w:hAnsi="Arial" w:cs="Arial"/>
                <w:sz w:val="20"/>
                <w:szCs w:val="20"/>
              </w:rPr>
              <w:t>Intellectual Property</w:t>
            </w:r>
            <w:r w:rsidRPr="0073430B">
              <w:rPr>
                <w:rFonts w:ascii="Arial" w:hAnsi="Arial" w:cs="Arial"/>
                <w:spacing w:val="-4"/>
                <w:sz w:val="20"/>
                <w:szCs w:val="20"/>
              </w:rPr>
              <w:t xml:space="preserve"> </w:t>
            </w:r>
            <w:r w:rsidRPr="0073430B">
              <w:rPr>
                <w:rFonts w:ascii="Arial" w:hAnsi="Arial" w:cs="Arial"/>
                <w:sz w:val="20"/>
                <w:szCs w:val="20"/>
              </w:rPr>
              <w:t>records</w:t>
            </w:r>
          </w:p>
        </w:tc>
      </w:tr>
      <w:tr w:rsidR="00D65130" w:rsidRPr="0073430B" w14:paraId="2F77A769" w14:textId="77777777">
        <w:trPr>
          <w:trHeight w:val="2472"/>
        </w:trPr>
        <w:tc>
          <w:tcPr>
            <w:tcW w:w="3118" w:type="dxa"/>
          </w:tcPr>
          <w:p w14:paraId="47D167D1" w14:textId="77777777" w:rsidR="00D65130" w:rsidRPr="0073430B" w:rsidRDefault="007237A7" w:rsidP="00E316CD">
            <w:pPr>
              <w:pStyle w:val="TableParagraph"/>
              <w:ind w:left="107"/>
              <w:rPr>
                <w:rFonts w:ascii="Arial" w:hAnsi="Arial" w:cs="Arial"/>
                <w:sz w:val="20"/>
                <w:szCs w:val="20"/>
              </w:rPr>
            </w:pPr>
            <w:r w:rsidRPr="0073430B">
              <w:rPr>
                <w:rFonts w:ascii="Arial" w:hAnsi="Arial" w:cs="Arial"/>
                <w:sz w:val="20"/>
                <w:szCs w:val="20"/>
              </w:rPr>
              <w:t>Tax Records</w:t>
            </w:r>
          </w:p>
        </w:tc>
        <w:tc>
          <w:tcPr>
            <w:tcW w:w="6236" w:type="dxa"/>
          </w:tcPr>
          <w:p w14:paraId="4788A081" w14:textId="77777777" w:rsidR="00D65130" w:rsidRPr="0073430B" w:rsidRDefault="007237A7" w:rsidP="00E316CD">
            <w:pPr>
              <w:pStyle w:val="TableParagraph"/>
              <w:numPr>
                <w:ilvl w:val="0"/>
                <w:numId w:val="17"/>
              </w:numPr>
              <w:tabs>
                <w:tab w:val="left" w:pos="442"/>
              </w:tabs>
              <w:rPr>
                <w:rFonts w:ascii="Arial" w:hAnsi="Arial" w:cs="Arial"/>
                <w:sz w:val="20"/>
                <w:szCs w:val="20"/>
              </w:rPr>
            </w:pPr>
            <w:r w:rsidRPr="0073430B">
              <w:rPr>
                <w:rFonts w:ascii="Arial" w:hAnsi="Arial" w:cs="Arial"/>
                <w:sz w:val="20"/>
                <w:szCs w:val="20"/>
              </w:rPr>
              <w:t>Customs and Excise</w:t>
            </w:r>
            <w:r w:rsidRPr="0073430B">
              <w:rPr>
                <w:rFonts w:ascii="Arial" w:hAnsi="Arial" w:cs="Arial"/>
                <w:spacing w:val="-5"/>
                <w:sz w:val="20"/>
                <w:szCs w:val="20"/>
              </w:rPr>
              <w:t xml:space="preserve"> </w:t>
            </w:r>
            <w:r w:rsidRPr="0073430B">
              <w:rPr>
                <w:rFonts w:ascii="Arial" w:hAnsi="Arial" w:cs="Arial"/>
                <w:sz w:val="20"/>
                <w:szCs w:val="20"/>
              </w:rPr>
              <w:t>Records</w:t>
            </w:r>
          </w:p>
          <w:p w14:paraId="5F825E10" w14:textId="77777777" w:rsidR="00D65130" w:rsidRPr="0073430B" w:rsidRDefault="007237A7" w:rsidP="00E316CD">
            <w:pPr>
              <w:pStyle w:val="TableParagraph"/>
              <w:numPr>
                <w:ilvl w:val="0"/>
                <w:numId w:val="17"/>
              </w:numPr>
              <w:tabs>
                <w:tab w:val="left" w:pos="442"/>
              </w:tabs>
              <w:spacing w:before="34"/>
              <w:rPr>
                <w:rFonts w:ascii="Arial" w:hAnsi="Arial" w:cs="Arial"/>
                <w:sz w:val="20"/>
                <w:szCs w:val="20"/>
              </w:rPr>
            </w:pPr>
            <w:r w:rsidRPr="0073430B">
              <w:rPr>
                <w:rFonts w:ascii="Arial" w:hAnsi="Arial" w:cs="Arial"/>
                <w:sz w:val="20"/>
                <w:szCs w:val="20"/>
              </w:rPr>
              <w:t>Income tax returns and other</w:t>
            </w:r>
            <w:r w:rsidRPr="0073430B">
              <w:rPr>
                <w:rFonts w:ascii="Arial" w:hAnsi="Arial" w:cs="Arial"/>
                <w:spacing w:val="-4"/>
                <w:sz w:val="20"/>
                <w:szCs w:val="20"/>
              </w:rPr>
              <w:t xml:space="preserve"> </w:t>
            </w:r>
            <w:r w:rsidRPr="0073430B">
              <w:rPr>
                <w:rFonts w:ascii="Arial" w:hAnsi="Arial" w:cs="Arial"/>
                <w:sz w:val="20"/>
                <w:szCs w:val="20"/>
              </w:rPr>
              <w:t>documentation</w:t>
            </w:r>
          </w:p>
          <w:p w14:paraId="275F668D" w14:textId="77777777" w:rsidR="00D65130" w:rsidRPr="0073430B" w:rsidRDefault="007237A7" w:rsidP="00E316CD">
            <w:pPr>
              <w:pStyle w:val="TableParagraph"/>
              <w:numPr>
                <w:ilvl w:val="0"/>
                <w:numId w:val="17"/>
              </w:numPr>
              <w:tabs>
                <w:tab w:val="left" w:pos="442"/>
              </w:tabs>
              <w:spacing w:before="32"/>
              <w:rPr>
                <w:rFonts w:ascii="Arial" w:hAnsi="Arial" w:cs="Arial"/>
                <w:sz w:val="20"/>
                <w:szCs w:val="20"/>
              </w:rPr>
            </w:pPr>
            <w:r w:rsidRPr="0073430B">
              <w:rPr>
                <w:rFonts w:ascii="Arial" w:hAnsi="Arial" w:cs="Arial"/>
                <w:sz w:val="20"/>
                <w:szCs w:val="20"/>
              </w:rPr>
              <w:t>PAYE</w:t>
            </w:r>
            <w:r w:rsidRPr="0073430B">
              <w:rPr>
                <w:rFonts w:ascii="Arial" w:hAnsi="Arial" w:cs="Arial"/>
                <w:spacing w:val="-2"/>
                <w:sz w:val="20"/>
                <w:szCs w:val="20"/>
              </w:rPr>
              <w:t xml:space="preserve"> </w:t>
            </w:r>
            <w:r w:rsidRPr="0073430B">
              <w:rPr>
                <w:rFonts w:ascii="Arial" w:hAnsi="Arial" w:cs="Arial"/>
                <w:sz w:val="20"/>
                <w:szCs w:val="20"/>
              </w:rPr>
              <w:t>Records</w:t>
            </w:r>
          </w:p>
          <w:p w14:paraId="11EE07CB" w14:textId="77777777" w:rsidR="00D65130" w:rsidRPr="0073430B" w:rsidRDefault="007237A7" w:rsidP="00E316CD">
            <w:pPr>
              <w:pStyle w:val="TableParagraph"/>
              <w:numPr>
                <w:ilvl w:val="0"/>
                <w:numId w:val="17"/>
              </w:numPr>
              <w:tabs>
                <w:tab w:val="left" w:pos="442"/>
              </w:tabs>
              <w:spacing w:before="34"/>
              <w:rPr>
                <w:rFonts w:ascii="Arial" w:hAnsi="Arial" w:cs="Arial"/>
                <w:sz w:val="20"/>
                <w:szCs w:val="20"/>
              </w:rPr>
            </w:pPr>
            <w:r w:rsidRPr="0073430B">
              <w:rPr>
                <w:rFonts w:ascii="Arial" w:hAnsi="Arial" w:cs="Arial"/>
                <w:sz w:val="20"/>
                <w:szCs w:val="20"/>
              </w:rPr>
              <w:t>Regional services council</w:t>
            </w:r>
            <w:r w:rsidRPr="0073430B">
              <w:rPr>
                <w:rFonts w:ascii="Arial" w:hAnsi="Arial" w:cs="Arial"/>
                <w:spacing w:val="-1"/>
                <w:sz w:val="20"/>
                <w:szCs w:val="20"/>
              </w:rPr>
              <w:t xml:space="preserve"> </w:t>
            </w:r>
            <w:r w:rsidRPr="0073430B">
              <w:rPr>
                <w:rFonts w:ascii="Arial" w:hAnsi="Arial" w:cs="Arial"/>
                <w:sz w:val="20"/>
                <w:szCs w:val="20"/>
              </w:rPr>
              <w:t>Records</w:t>
            </w:r>
          </w:p>
          <w:p w14:paraId="73AD9EAE" w14:textId="77777777" w:rsidR="00D65130" w:rsidRPr="0073430B" w:rsidRDefault="007237A7" w:rsidP="00E316CD">
            <w:pPr>
              <w:pStyle w:val="TableParagraph"/>
              <w:numPr>
                <w:ilvl w:val="0"/>
                <w:numId w:val="17"/>
              </w:numPr>
              <w:tabs>
                <w:tab w:val="left" w:pos="442"/>
              </w:tabs>
              <w:spacing w:before="34"/>
              <w:rPr>
                <w:rFonts w:ascii="Arial" w:hAnsi="Arial" w:cs="Arial"/>
                <w:sz w:val="20"/>
                <w:szCs w:val="20"/>
              </w:rPr>
            </w:pPr>
            <w:r w:rsidRPr="0073430B">
              <w:rPr>
                <w:rFonts w:ascii="Arial" w:hAnsi="Arial" w:cs="Arial"/>
                <w:sz w:val="20"/>
                <w:szCs w:val="20"/>
              </w:rPr>
              <w:t>Skills Development Levies</w:t>
            </w:r>
            <w:r w:rsidRPr="0073430B">
              <w:rPr>
                <w:rFonts w:ascii="Arial" w:hAnsi="Arial" w:cs="Arial"/>
                <w:spacing w:val="-11"/>
                <w:sz w:val="20"/>
                <w:szCs w:val="20"/>
              </w:rPr>
              <w:t xml:space="preserve"> </w:t>
            </w:r>
            <w:r w:rsidRPr="0073430B">
              <w:rPr>
                <w:rFonts w:ascii="Arial" w:hAnsi="Arial" w:cs="Arial"/>
                <w:sz w:val="20"/>
                <w:szCs w:val="20"/>
              </w:rPr>
              <w:t>Records</w:t>
            </w:r>
          </w:p>
          <w:p w14:paraId="66AD724B" w14:textId="77777777" w:rsidR="00D65130" w:rsidRPr="0073430B" w:rsidRDefault="007237A7" w:rsidP="00E316CD">
            <w:pPr>
              <w:pStyle w:val="TableParagraph"/>
              <w:numPr>
                <w:ilvl w:val="0"/>
                <w:numId w:val="17"/>
              </w:numPr>
              <w:tabs>
                <w:tab w:val="left" w:pos="442"/>
              </w:tabs>
              <w:spacing w:before="34"/>
              <w:rPr>
                <w:rFonts w:ascii="Arial" w:hAnsi="Arial" w:cs="Arial"/>
                <w:sz w:val="20"/>
                <w:szCs w:val="20"/>
              </w:rPr>
            </w:pPr>
            <w:r w:rsidRPr="0073430B">
              <w:rPr>
                <w:rFonts w:ascii="Arial" w:hAnsi="Arial" w:cs="Arial"/>
                <w:sz w:val="20"/>
                <w:szCs w:val="20"/>
              </w:rPr>
              <w:t>Stamp Duties</w:t>
            </w:r>
            <w:r w:rsidRPr="0073430B">
              <w:rPr>
                <w:rFonts w:ascii="Arial" w:hAnsi="Arial" w:cs="Arial"/>
                <w:spacing w:val="-9"/>
                <w:sz w:val="20"/>
                <w:szCs w:val="20"/>
              </w:rPr>
              <w:t xml:space="preserve"> </w:t>
            </w:r>
            <w:r w:rsidRPr="0073430B">
              <w:rPr>
                <w:rFonts w:ascii="Arial" w:hAnsi="Arial" w:cs="Arial"/>
                <w:sz w:val="20"/>
                <w:szCs w:val="20"/>
              </w:rPr>
              <w:t>Records</w:t>
            </w:r>
          </w:p>
          <w:p w14:paraId="27069578" w14:textId="77777777" w:rsidR="00D65130" w:rsidRPr="0073430B" w:rsidRDefault="007237A7" w:rsidP="00E316CD">
            <w:pPr>
              <w:pStyle w:val="TableParagraph"/>
              <w:numPr>
                <w:ilvl w:val="0"/>
                <w:numId w:val="17"/>
              </w:numPr>
              <w:tabs>
                <w:tab w:val="left" w:pos="442"/>
              </w:tabs>
              <w:spacing w:before="32"/>
              <w:rPr>
                <w:rFonts w:ascii="Arial" w:hAnsi="Arial" w:cs="Arial"/>
                <w:sz w:val="20"/>
                <w:szCs w:val="20"/>
              </w:rPr>
            </w:pPr>
            <w:r w:rsidRPr="0073430B">
              <w:rPr>
                <w:rFonts w:ascii="Arial" w:hAnsi="Arial" w:cs="Arial"/>
                <w:sz w:val="20"/>
                <w:szCs w:val="20"/>
              </w:rPr>
              <w:t>UIF and Workmen’s</w:t>
            </w:r>
            <w:r w:rsidRPr="0073430B">
              <w:rPr>
                <w:rFonts w:ascii="Arial" w:hAnsi="Arial" w:cs="Arial"/>
                <w:spacing w:val="-5"/>
                <w:sz w:val="20"/>
                <w:szCs w:val="20"/>
              </w:rPr>
              <w:t xml:space="preserve"> </w:t>
            </w:r>
            <w:r w:rsidRPr="0073430B">
              <w:rPr>
                <w:rFonts w:ascii="Arial" w:hAnsi="Arial" w:cs="Arial"/>
                <w:sz w:val="20"/>
                <w:szCs w:val="20"/>
              </w:rPr>
              <w:t>compensation</w:t>
            </w:r>
          </w:p>
          <w:p w14:paraId="42A0D77D" w14:textId="77777777" w:rsidR="00D65130" w:rsidRPr="0073430B" w:rsidRDefault="007237A7" w:rsidP="00E316CD">
            <w:pPr>
              <w:pStyle w:val="TableParagraph"/>
              <w:numPr>
                <w:ilvl w:val="0"/>
                <w:numId w:val="17"/>
              </w:numPr>
              <w:tabs>
                <w:tab w:val="left" w:pos="442"/>
              </w:tabs>
              <w:spacing w:before="34"/>
              <w:rPr>
                <w:rFonts w:ascii="Arial" w:hAnsi="Arial" w:cs="Arial"/>
                <w:sz w:val="20"/>
                <w:szCs w:val="20"/>
              </w:rPr>
            </w:pPr>
            <w:r w:rsidRPr="0073430B">
              <w:rPr>
                <w:rFonts w:ascii="Arial" w:hAnsi="Arial" w:cs="Arial"/>
                <w:sz w:val="20"/>
                <w:szCs w:val="20"/>
              </w:rPr>
              <w:t>Value Added Tax</w:t>
            </w:r>
            <w:r w:rsidRPr="0073430B">
              <w:rPr>
                <w:rFonts w:ascii="Arial" w:hAnsi="Arial" w:cs="Arial"/>
                <w:spacing w:val="-4"/>
                <w:sz w:val="20"/>
                <w:szCs w:val="20"/>
              </w:rPr>
              <w:t xml:space="preserve"> </w:t>
            </w:r>
            <w:r w:rsidRPr="0073430B">
              <w:rPr>
                <w:rFonts w:ascii="Arial" w:hAnsi="Arial" w:cs="Arial"/>
                <w:sz w:val="20"/>
                <w:szCs w:val="20"/>
              </w:rPr>
              <w:t>Records</w:t>
            </w:r>
          </w:p>
        </w:tc>
      </w:tr>
      <w:tr w:rsidR="00D65130" w:rsidRPr="0073430B" w14:paraId="60F6494B" w14:textId="77777777">
        <w:trPr>
          <w:trHeight w:val="925"/>
        </w:trPr>
        <w:tc>
          <w:tcPr>
            <w:tcW w:w="3118" w:type="dxa"/>
          </w:tcPr>
          <w:p w14:paraId="1C5E282F" w14:textId="77777777" w:rsidR="00D65130" w:rsidRPr="0073430B" w:rsidRDefault="007237A7" w:rsidP="00E316CD">
            <w:pPr>
              <w:pStyle w:val="TableParagraph"/>
              <w:ind w:left="107"/>
              <w:rPr>
                <w:rFonts w:ascii="Arial" w:hAnsi="Arial" w:cs="Arial"/>
                <w:sz w:val="20"/>
                <w:szCs w:val="20"/>
              </w:rPr>
            </w:pPr>
            <w:r w:rsidRPr="0073430B">
              <w:rPr>
                <w:rFonts w:ascii="Arial" w:hAnsi="Arial" w:cs="Arial"/>
                <w:sz w:val="20"/>
                <w:szCs w:val="20"/>
              </w:rPr>
              <w:t>Legal Records</w:t>
            </w:r>
          </w:p>
        </w:tc>
        <w:tc>
          <w:tcPr>
            <w:tcW w:w="6236" w:type="dxa"/>
          </w:tcPr>
          <w:p w14:paraId="63386006" w14:textId="77777777" w:rsidR="00D65130" w:rsidRPr="0073430B" w:rsidRDefault="007237A7" w:rsidP="00E316CD">
            <w:pPr>
              <w:pStyle w:val="TableParagraph"/>
              <w:numPr>
                <w:ilvl w:val="0"/>
                <w:numId w:val="16"/>
              </w:numPr>
              <w:tabs>
                <w:tab w:val="left" w:pos="442"/>
              </w:tabs>
              <w:rPr>
                <w:rFonts w:ascii="Arial" w:hAnsi="Arial" w:cs="Arial"/>
                <w:sz w:val="20"/>
                <w:szCs w:val="20"/>
              </w:rPr>
            </w:pPr>
            <w:r w:rsidRPr="0073430B">
              <w:rPr>
                <w:rFonts w:ascii="Arial" w:hAnsi="Arial" w:cs="Arial"/>
                <w:sz w:val="20"/>
                <w:szCs w:val="20"/>
              </w:rPr>
              <w:t>Documentation pertaining to litigation or</w:t>
            </w:r>
            <w:r w:rsidRPr="0073430B">
              <w:rPr>
                <w:rFonts w:ascii="Arial" w:hAnsi="Arial" w:cs="Arial"/>
                <w:spacing w:val="-14"/>
                <w:sz w:val="20"/>
                <w:szCs w:val="20"/>
              </w:rPr>
              <w:t xml:space="preserve"> </w:t>
            </w:r>
            <w:r w:rsidRPr="0073430B">
              <w:rPr>
                <w:rFonts w:ascii="Arial" w:hAnsi="Arial" w:cs="Arial"/>
                <w:sz w:val="20"/>
                <w:szCs w:val="20"/>
              </w:rPr>
              <w:t>arbitration</w:t>
            </w:r>
          </w:p>
          <w:p w14:paraId="04C8B4ED" w14:textId="77777777" w:rsidR="00D65130" w:rsidRPr="0073430B" w:rsidRDefault="007237A7" w:rsidP="00E316CD">
            <w:pPr>
              <w:pStyle w:val="TableParagraph"/>
              <w:numPr>
                <w:ilvl w:val="0"/>
                <w:numId w:val="16"/>
              </w:numPr>
              <w:tabs>
                <w:tab w:val="left" w:pos="442"/>
              </w:tabs>
              <w:spacing w:before="31"/>
              <w:rPr>
                <w:rFonts w:ascii="Arial" w:hAnsi="Arial" w:cs="Arial"/>
                <w:sz w:val="20"/>
                <w:szCs w:val="20"/>
              </w:rPr>
            </w:pPr>
            <w:r w:rsidRPr="0073430B">
              <w:rPr>
                <w:rFonts w:ascii="Arial" w:hAnsi="Arial" w:cs="Arial"/>
                <w:sz w:val="20"/>
                <w:szCs w:val="20"/>
              </w:rPr>
              <w:t>General agreements and</w:t>
            </w:r>
            <w:r w:rsidRPr="0073430B">
              <w:rPr>
                <w:rFonts w:ascii="Arial" w:hAnsi="Arial" w:cs="Arial"/>
                <w:spacing w:val="-4"/>
                <w:sz w:val="20"/>
                <w:szCs w:val="20"/>
              </w:rPr>
              <w:t xml:space="preserve"> </w:t>
            </w:r>
            <w:r w:rsidRPr="0073430B">
              <w:rPr>
                <w:rFonts w:ascii="Arial" w:hAnsi="Arial" w:cs="Arial"/>
                <w:sz w:val="20"/>
                <w:szCs w:val="20"/>
              </w:rPr>
              <w:t>contracts</w:t>
            </w:r>
          </w:p>
          <w:p w14:paraId="22D1AD69" w14:textId="77777777" w:rsidR="00D65130" w:rsidRPr="0073430B" w:rsidRDefault="007237A7" w:rsidP="00E316CD">
            <w:pPr>
              <w:pStyle w:val="TableParagraph"/>
              <w:numPr>
                <w:ilvl w:val="0"/>
                <w:numId w:val="16"/>
              </w:numPr>
              <w:tabs>
                <w:tab w:val="left" w:pos="442"/>
              </w:tabs>
              <w:spacing w:before="34"/>
              <w:rPr>
                <w:rFonts w:ascii="Arial" w:hAnsi="Arial" w:cs="Arial"/>
                <w:sz w:val="20"/>
                <w:szCs w:val="20"/>
              </w:rPr>
            </w:pPr>
            <w:r w:rsidRPr="0073430B">
              <w:rPr>
                <w:rFonts w:ascii="Arial" w:hAnsi="Arial" w:cs="Arial"/>
                <w:sz w:val="20"/>
                <w:szCs w:val="20"/>
              </w:rPr>
              <w:t>Licenses, permits and</w:t>
            </w:r>
            <w:r w:rsidRPr="0073430B">
              <w:rPr>
                <w:rFonts w:ascii="Arial" w:hAnsi="Arial" w:cs="Arial"/>
                <w:spacing w:val="-8"/>
                <w:sz w:val="20"/>
                <w:szCs w:val="20"/>
              </w:rPr>
              <w:t xml:space="preserve"> </w:t>
            </w:r>
            <w:r w:rsidRPr="0073430B">
              <w:rPr>
                <w:rFonts w:ascii="Arial" w:hAnsi="Arial" w:cs="Arial"/>
                <w:sz w:val="20"/>
                <w:szCs w:val="20"/>
              </w:rPr>
              <w:t>authorizations</w:t>
            </w:r>
          </w:p>
        </w:tc>
      </w:tr>
      <w:tr w:rsidR="00D65130" w:rsidRPr="0073430B" w14:paraId="455F2E3C" w14:textId="77777777">
        <w:trPr>
          <w:trHeight w:val="926"/>
        </w:trPr>
        <w:tc>
          <w:tcPr>
            <w:tcW w:w="3118" w:type="dxa"/>
          </w:tcPr>
          <w:p w14:paraId="6366AC45" w14:textId="77777777" w:rsidR="00D65130" w:rsidRPr="0073430B" w:rsidRDefault="007237A7" w:rsidP="00E316CD">
            <w:pPr>
              <w:pStyle w:val="TableParagraph"/>
              <w:ind w:left="107"/>
              <w:rPr>
                <w:rFonts w:ascii="Arial" w:hAnsi="Arial" w:cs="Arial"/>
                <w:sz w:val="20"/>
                <w:szCs w:val="20"/>
              </w:rPr>
            </w:pPr>
            <w:r w:rsidRPr="0073430B">
              <w:rPr>
                <w:rFonts w:ascii="Arial" w:hAnsi="Arial" w:cs="Arial"/>
                <w:sz w:val="20"/>
                <w:szCs w:val="20"/>
              </w:rPr>
              <w:t>Insurance Records</w:t>
            </w:r>
          </w:p>
        </w:tc>
        <w:tc>
          <w:tcPr>
            <w:tcW w:w="6236" w:type="dxa"/>
          </w:tcPr>
          <w:p w14:paraId="74EBADBA" w14:textId="77777777" w:rsidR="00D65130" w:rsidRPr="0073430B" w:rsidRDefault="007237A7" w:rsidP="00E316CD">
            <w:pPr>
              <w:pStyle w:val="TableParagraph"/>
              <w:numPr>
                <w:ilvl w:val="0"/>
                <w:numId w:val="15"/>
              </w:numPr>
              <w:tabs>
                <w:tab w:val="left" w:pos="442"/>
              </w:tabs>
              <w:rPr>
                <w:rFonts w:ascii="Arial" w:hAnsi="Arial" w:cs="Arial"/>
                <w:sz w:val="20"/>
                <w:szCs w:val="20"/>
              </w:rPr>
            </w:pPr>
            <w:r w:rsidRPr="0073430B">
              <w:rPr>
                <w:rFonts w:ascii="Arial" w:hAnsi="Arial" w:cs="Arial"/>
                <w:sz w:val="20"/>
                <w:szCs w:val="20"/>
              </w:rPr>
              <w:t>Claims</w:t>
            </w:r>
            <w:r w:rsidRPr="0073430B">
              <w:rPr>
                <w:rFonts w:ascii="Arial" w:hAnsi="Arial" w:cs="Arial"/>
                <w:spacing w:val="-3"/>
                <w:sz w:val="20"/>
                <w:szCs w:val="20"/>
              </w:rPr>
              <w:t xml:space="preserve"> </w:t>
            </w:r>
            <w:r w:rsidRPr="0073430B">
              <w:rPr>
                <w:rFonts w:ascii="Arial" w:hAnsi="Arial" w:cs="Arial"/>
                <w:sz w:val="20"/>
                <w:szCs w:val="20"/>
              </w:rPr>
              <w:t>Records</w:t>
            </w:r>
          </w:p>
          <w:p w14:paraId="1074B089" w14:textId="77777777" w:rsidR="00D65130" w:rsidRPr="0073430B" w:rsidRDefault="007237A7" w:rsidP="00E316CD">
            <w:pPr>
              <w:pStyle w:val="TableParagraph"/>
              <w:numPr>
                <w:ilvl w:val="0"/>
                <w:numId w:val="15"/>
              </w:numPr>
              <w:tabs>
                <w:tab w:val="left" w:pos="442"/>
              </w:tabs>
              <w:spacing w:before="34"/>
              <w:rPr>
                <w:rFonts w:ascii="Arial" w:hAnsi="Arial" w:cs="Arial"/>
                <w:sz w:val="20"/>
                <w:szCs w:val="20"/>
              </w:rPr>
            </w:pPr>
            <w:r w:rsidRPr="0073430B">
              <w:rPr>
                <w:rFonts w:ascii="Arial" w:hAnsi="Arial" w:cs="Arial"/>
                <w:sz w:val="20"/>
                <w:szCs w:val="20"/>
              </w:rPr>
              <w:t>Details of insurance coverage, limits, and</w:t>
            </w:r>
            <w:r w:rsidRPr="0073430B">
              <w:rPr>
                <w:rFonts w:ascii="Arial" w:hAnsi="Arial" w:cs="Arial"/>
                <w:spacing w:val="-17"/>
                <w:sz w:val="20"/>
                <w:szCs w:val="20"/>
              </w:rPr>
              <w:t xml:space="preserve"> </w:t>
            </w:r>
            <w:r w:rsidRPr="0073430B">
              <w:rPr>
                <w:rFonts w:ascii="Arial" w:hAnsi="Arial" w:cs="Arial"/>
                <w:sz w:val="20"/>
                <w:szCs w:val="20"/>
              </w:rPr>
              <w:t>insurers</w:t>
            </w:r>
          </w:p>
          <w:p w14:paraId="67A523E6" w14:textId="77777777" w:rsidR="00D65130" w:rsidRPr="0073430B" w:rsidRDefault="007237A7" w:rsidP="00E316CD">
            <w:pPr>
              <w:pStyle w:val="TableParagraph"/>
              <w:numPr>
                <w:ilvl w:val="0"/>
                <w:numId w:val="15"/>
              </w:numPr>
              <w:tabs>
                <w:tab w:val="left" w:pos="442"/>
              </w:tabs>
              <w:spacing w:before="31"/>
              <w:rPr>
                <w:rFonts w:ascii="Arial" w:hAnsi="Arial" w:cs="Arial"/>
                <w:sz w:val="20"/>
                <w:szCs w:val="20"/>
              </w:rPr>
            </w:pPr>
            <w:r w:rsidRPr="0073430B">
              <w:rPr>
                <w:rFonts w:ascii="Arial" w:hAnsi="Arial" w:cs="Arial"/>
                <w:sz w:val="20"/>
                <w:szCs w:val="20"/>
              </w:rPr>
              <w:t>Insurance policies</w:t>
            </w:r>
          </w:p>
        </w:tc>
      </w:tr>
      <w:tr w:rsidR="00D65130" w:rsidRPr="0073430B" w14:paraId="1EF78936" w14:textId="77777777">
        <w:trPr>
          <w:trHeight w:val="2472"/>
        </w:trPr>
        <w:tc>
          <w:tcPr>
            <w:tcW w:w="3118" w:type="dxa"/>
          </w:tcPr>
          <w:p w14:paraId="6F7D7B0D" w14:textId="77777777" w:rsidR="00D65130" w:rsidRPr="0073430B" w:rsidRDefault="007237A7" w:rsidP="00E316CD">
            <w:pPr>
              <w:pStyle w:val="TableParagraph"/>
              <w:ind w:left="107"/>
              <w:rPr>
                <w:rFonts w:ascii="Arial" w:hAnsi="Arial" w:cs="Arial"/>
                <w:sz w:val="20"/>
                <w:szCs w:val="20"/>
              </w:rPr>
            </w:pPr>
            <w:r w:rsidRPr="0073430B">
              <w:rPr>
                <w:rFonts w:ascii="Arial" w:hAnsi="Arial" w:cs="Arial"/>
                <w:sz w:val="20"/>
                <w:szCs w:val="20"/>
              </w:rPr>
              <w:t>Employee Records</w:t>
            </w:r>
          </w:p>
        </w:tc>
        <w:tc>
          <w:tcPr>
            <w:tcW w:w="6236" w:type="dxa"/>
          </w:tcPr>
          <w:p w14:paraId="3BE697F6" w14:textId="77777777" w:rsidR="00D65130" w:rsidRPr="0073430B" w:rsidRDefault="007237A7" w:rsidP="00E316CD">
            <w:pPr>
              <w:pStyle w:val="TableParagraph"/>
              <w:numPr>
                <w:ilvl w:val="0"/>
                <w:numId w:val="14"/>
              </w:numPr>
              <w:tabs>
                <w:tab w:val="left" w:pos="442"/>
              </w:tabs>
              <w:rPr>
                <w:rFonts w:ascii="Arial" w:hAnsi="Arial" w:cs="Arial"/>
                <w:sz w:val="20"/>
                <w:szCs w:val="20"/>
              </w:rPr>
            </w:pPr>
            <w:r w:rsidRPr="0073430B">
              <w:rPr>
                <w:rFonts w:ascii="Arial" w:hAnsi="Arial" w:cs="Arial"/>
                <w:sz w:val="20"/>
                <w:szCs w:val="20"/>
              </w:rPr>
              <w:t>Agreements with trade</w:t>
            </w:r>
            <w:r w:rsidRPr="0073430B">
              <w:rPr>
                <w:rFonts w:ascii="Arial" w:hAnsi="Arial" w:cs="Arial"/>
                <w:spacing w:val="-7"/>
                <w:sz w:val="20"/>
                <w:szCs w:val="20"/>
              </w:rPr>
              <w:t xml:space="preserve"> </w:t>
            </w:r>
            <w:r w:rsidRPr="0073430B">
              <w:rPr>
                <w:rFonts w:ascii="Arial" w:hAnsi="Arial" w:cs="Arial"/>
                <w:sz w:val="20"/>
                <w:szCs w:val="20"/>
              </w:rPr>
              <w:t>unions</w:t>
            </w:r>
          </w:p>
          <w:p w14:paraId="1860841F" w14:textId="77777777" w:rsidR="00D65130" w:rsidRPr="0073430B" w:rsidRDefault="007237A7" w:rsidP="00E316CD">
            <w:pPr>
              <w:pStyle w:val="TableParagraph"/>
              <w:numPr>
                <w:ilvl w:val="0"/>
                <w:numId w:val="14"/>
              </w:numPr>
              <w:tabs>
                <w:tab w:val="left" w:pos="442"/>
              </w:tabs>
              <w:spacing w:before="34"/>
              <w:rPr>
                <w:rFonts w:ascii="Arial" w:hAnsi="Arial" w:cs="Arial"/>
                <w:sz w:val="20"/>
                <w:szCs w:val="20"/>
              </w:rPr>
            </w:pPr>
            <w:r w:rsidRPr="0073430B">
              <w:rPr>
                <w:rFonts w:ascii="Arial" w:hAnsi="Arial" w:cs="Arial"/>
                <w:sz w:val="20"/>
                <w:szCs w:val="20"/>
              </w:rPr>
              <w:t>Arbitration</w:t>
            </w:r>
            <w:r w:rsidRPr="0073430B">
              <w:rPr>
                <w:rFonts w:ascii="Arial" w:hAnsi="Arial" w:cs="Arial"/>
                <w:spacing w:val="-1"/>
                <w:sz w:val="20"/>
                <w:szCs w:val="20"/>
              </w:rPr>
              <w:t xml:space="preserve"> </w:t>
            </w:r>
            <w:r w:rsidRPr="0073430B">
              <w:rPr>
                <w:rFonts w:ascii="Arial" w:hAnsi="Arial" w:cs="Arial"/>
                <w:sz w:val="20"/>
                <w:szCs w:val="20"/>
              </w:rPr>
              <w:t>awards</w:t>
            </w:r>
          </w:p>
          <w:p w14:paraId="49B9653D" w14:textId="77777777" w:rsidR="00D65130" w:rsidRPr="0073430B" w:rsidRDefault="007237A7" w:rsidP="00E316CD">
            <w:pPr>
              <w:pStyle w:val="TableParagraph"/>
              <w:numPr>
                <w:ilvl w:val="0"/>
                <w:numId w:val="14"/>
              </w:numPr>
              <w:tabs>
                <w:tab w:val="left" w:pos="442"/>
              </w:tabs>
              <w:spacing w:before="34"/>
              <w:rPr>
                <w:rFonts w:ascii="Arial" w:hAnsi="Arial" w:cs="Arial"/>
                <w:sz w:val="20"/>
                <w:szCs w:val="20"/>
              </w:rPr>
            </w:pPr>
            <w:r w:rsidRPr="0073430B">
              <w:rPr>
                <w:rFonts w:ascii="Arial" w:hAnsi="Arial" w:cs="Arial"/>
                <w:sz w:val="20"/>
                <w:szCs w:val="20"/>
              </w:rPr>
              <w:t>Attendance</w:t>
            </w:r>
            <w:r w:rsidRPr="0073430B">
              <w:rPr>
                <w:rFonts w:ascii="Arial" w:hAnsi="Arial" w:cs="Arial"/>
                <w:spacing w:val="-2"/>
                <w:sz w:val="20"/>
                <w:szCs w:val="20"/>
              </w:rPr>
              <w:t xml:space="preserve"> </w:t>
            </w:r>
            <w:r w:rsidRPr="0073430B">
              <w:rPr>
                <w:rFonts w:ascii="Arial" w:hAnsi="Arial" w:cs="Arial"/>
                <w:sz w:val="20"/>
                <w:szCs w:val="20"/>
              </w:rPr>
              <w:t>registers</w:t>
            </w:r>
          </w:p>
          <w:p w14:paraId="686DB60A" w14:textId="77777777" w:rsidR="00D65130" w:rsidRPr="0073430B" w:rsidRDefault="007237A7" w:rsidP="00E316CD">
            <w:pPr>
              <w:pStyle w:val="TableParagraph"/>
              <w:numPr>
                <w:ilvl w:val="0"/>
                <w:numId w:val="14"/>
              </w:numPr>
              <w:tabs>
                <w:tab w:val="left" w:pos="442"/>
              </w:tabs>
              <w:spacing w:before="31"/>
              <w:rPr>
                <w:rFonts w:ascii="Arial" w:hAnsi="Arial" w:cs="Arial"/>
                <w:sz w:val="20"/>
                <w:szCs w:val="20"/>
              </w:rPr>
            </w:pPr>
            <w:r w:rsidRPr="0073430B">
              <w:rPr>
                <w:rFonts w:ascii="Arial" w:hAnsi="Arial" w:cs="Arial"/>
                <w:sz w:val="20"/>
                <w:szCs w:val="20"/>
              </w:rPr>
              <w:t>Casual employee</w:t>
            </w:r>
            <w:r w:rsidRPr="0073430B">
              <w:rPr>
                <w:rFonts w:ascii="Arial" w:hAnsi="Arial" w:cs="Arial"/>
                <w:spacing w:val="-4"/>
                <w:sz w:val="20"/>
                <w:szCs w:val="20"/>
              </w:rPr>
              <w:t xml:space="preserve"> </w:t>
            </w:r>
            <w:r w:rsidRPr="0073430B">
              <w:rPr>
                <w:rFonts w:ascii="Arial" w:hAnsi="Arial" w:cs="Arial"/>
                <w:sz w:val="20"/>
                <w:szCs w:val="20"/>
              </w:rPr>
              <w:t>Records</w:t>
            </w:r>
          </w:p>
          <w:p w14:paraId="53ED9884" w14:textId="77777777" w:rsidR="00D65130" w:rsidRPr="0073430B" w:rsidRDefault="007237A7" w:rsidP="00E316CD">
            <w:pPr>
              <w:pStyle w:val="TableParagraph"/>
              <w:numPr>
                <w:ilvl w:val="0"/>
                <w:numId w:val="14"/>
              </w:numPr>
              <w:tabs>
                <w:tab w:val="left" w:pos="442"/>
              </w:tabs>
              <w:spacing w:before="35"/>
              <w:rPr>
                <w:rFonts w:ascii="Arial" w:hAnsi="Arial" w:cs="Arial"/>
                <w:sz w:val="20"/>
                <w:szCs w:val="20"/>
              </w:rPr>
            </w:pPr>
            <w:r w:rsidRPr="0073430B">
              <w:rPr>
                <w:rFonts w:ascii="Arial" w:hAnsi="Arial" w:cs="Arial"/>
                <w:sz w:val="20"/>
                <w:szCs w:val="20"/>
              </w:rPr>
              <w:t>CCMA</w:t>
            </w:r>
            <w:r w:rsidRPr="0073430B">
              <w:rPr>
                <w:rFonts w:ascii="Arial" w:hAnsi="Arial" w:cs="Arial"/>
                <w:spacing w:val="-3"/>
                <w:sz w:val="20"/>
                <w:szCs w:val="20"/>
              </w:rPr>
              <w:t xml:space="preserve"> </w:t>
            </w:r>
            <w:r w:rsidRPr="0073430B">
              <w:rPr>
                <w:rFonts w:ascii="Arial" w:hAnsi="Arial" w:cs="Arial"/>
                <w:sz w:val="20"/>
                <w:szCs w:val="20"/>
              </w:rPr>
              <w:t>Records</w:t>
            </w:r>
          </w:p>
          <w:p w14:paraId="5D00D598" w14:textId="77777777" w:rsidR="00D65130" w:rsidRPr="0073430B" w:rsidRDefault="007237A7" w:rsidP="00E316CD">
            <w:pPr>
              <w:pStyle w:val="TableParagraph"/>
              <w:numPr>
                <w:ilvl w:val="0"/>
                <w:numId w:val="14"/>
              </w:numPr>
              <w:tabs>
                <w:tab w:val="left" w:pos="442"/>
              </w:tabs>
              <w:spacing w:before="34"/>
              <w:rPr>
                <w:rFonts w:ascii="Arial" w:hAnsi="Arial" w:cs="Arial"/>
                <w:sz w:val="20"/>
                <w:szCs w:val="20"/>
              </w:rPr>
            </w:pPr>
            <w:r w:rsidRPr="0073430B">
              <w:rPr>
                <w:rFonts w:ascii="Arial" w:hAnsi="Arial" w:cs="Arial"/>
                <w:sz w:val="20"/>
                <w:szCs w:val="20"/>
              </w:rPr>
              <w:t>Code of</w:t>
            </w:r>
            <w:r w:rsidRPr="0073430B">
              <w:rPr>
                <w:rFonts w:ascii="Arial" w:hAnsi="Arial" w:cs="Arial"/>
                <w:spacing w:val="-5"/>
                <w:sz w:val="20"/>
                <w:szCs w:val="20"/>
              </w:rPr>
              <w:t xml:space="preserve"> </w:t>
            </w:r>
            <w:r w:rsidRPr="0073430B">
              <w:rPr>
                <w:rFonts w:ascii="Arial" w:hAnsi="Arial" w:cs="Arial"/>
                <w:sz w:val="20"/>
                <w:szCs w:val="20"/>
              </w:rPr>
              <w:t>conduct</w:t>
            </w:r>
          </w:p>
          <w:p w14:paraId="040F19AA" w14:textId="77777777" w:rsidR="00D65130" w:rsidRPr="0073430B" w:rsidRDefault="007237A7" w:rsidP="00E316CD">
            <w:pPr>
              <w:pStyle w:val="TableParagraph"/>
              <w:numPr>
                <w:ilvl w:val="0"/>
                <w:numId w:val="14"/>
              </w:numPr>
              <w:tabs>
                <w:tab w:val="left" w:pos="442"/>
              </w:tabs>
              <w:spacing w:before="31"/>
              <w:rPr>
                <w:rFonts w:ascii="Arial" w:hAnsi="Arial" w:cs="Arial"/>
                <w:sz w:val="20"/>
                <w:szCs w:val="20"/>
              </w:rPr>
            </w:pPr>
            <w:r w:rsidRPr="0073430B">
              <w:rPr>
                <w:rFonts w:ascii="Arial" w:hAnsi="Arial" w:cs="Arial"/>
                <w:sz w:val="20"/>
                <w:szCs w:val="20"/>
              </w:rPr>
              <w:t>Company tax submissions in respect of</w:t>
            </w:r>
            <w:r w:rsidRPr="0073430B">
              <w:rPr>
                <w:rFonts w:ascii="Arial" w:hAnsi="Arial" w:cs="Arial"/>
                <w:spacing w:val="-22"/>
                <w:sz w:val="20"/>
                <w:szCs w:val="20"/>
              </w:rPr>
              <w:t xml:space="preserve"> </w:t>
            </w:r>
            <w:r w:rsidRPr="0073430B">
              <w:rPr>
                <w:rFonts w:ascii="Arial" w:hAnsi="Arial" w:cs="Arial"/>
                <w:sz w:val="20"/>
                <w:szCs w:val="20"/>
              </w:rPr>
              <w:t>employees</w:t>
            </w:r>
          </w:p>
          <w:p w14:paraId="52584262" w14:textId="77777777" w:rsidR="00D65130" w:rsidRPr="0073430B" w:rsidRDefault="007237A7" w:rsidP="00E316CD">
            <w:pPr>
              <w:pStyle w:val="TableParagraph"/>
              <w:numPr>
                <w:ilvl w:val="0"/>
                <w:numId w:val="14"/>
              </w:numPr>
              <w:tabs>
                <w:tab w:val="left" w:pos="442"/>
              </w:tabs>
              <w:spacing w:before="34"/>
              <w:rPr>
                <w:rFonts w:ascii="Arial" w:hAnsi="Arial" w:cs="Arial"/>
                <w:sz w:val="20"/>
                <w:szCs w:val="20"/>
              </w:rPr>
            </w:pPr>
            <w:r w:rsidRPr="0073430B">
              <w:rPr>
                <w:rFonts w:ascii="Arial" w:hAnsi="Arial" w:cs="Arial"/>
                <w:sz w:val="20"/>
                <w:szCs w:val="20"/>
              </w:rPr>
              <w:t>Confidentiality</w:t>
            </w:r>
            <w:r w:rsidRPr="0073430B">
              <w:rPr>
                <w:rFonts w:ascii="Arial" w:hAnsi="Arial" w:cs="Arial"/>
                <w:spacing w:val="-1"/>
                <w:sz w:val="20"/>
                <w:szCs w:val="20"/>
              </w:rPr>
              <w:t xml:space="preserve"> </w:t>
            </w:r>
            <w:r w:rsidRPr="0073430B">
              <w:rPr>
                <w:rFonts w:ascii="Arial" w:hAnsi="Arial" w:cs="Arial"/>
                <w:sz w:val="20"/>
                <w:szCs w:val="20"/>
              </w:rPr>
              <w:t>agreements</w:t>
            </w:r>
          </w:p>
        </w:tc>
      </w:tr>
    </w:tbl>
    <w:p w14:paraId="1957ADC4" w14:textId="77777777" w:rsidR="00D65130" w:rsidRPr="0073430B" w:rsidRDefault="00D65130" w:rsidP="00E316CD">
      <w:pPr>
        <w:rPr>
          <w:rFonts w:ascii="Arial" w:hAnsi="Arial" w:cs="Arial"/>
          <w:sz w:val="20"/>
          <w:szCs w:val="20"/>
        </w:rPr>
        <w:sectPr w:rsidR="00D65130" w:rsidRPr="0073430B">
          <w:pgSz w:w="11910" w:h="16840"/>
          <w:pgMar w:top="1140" w:right="880" w:bottom="1020" w:left="920" w:header="0" w:footer="837" w:gutter="0"/>
          <w:cols w:space="720"/>
        </w:sect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6236"/>
      </w:tblGrid>
      <w:tr w:rsidR="00D65130" w:rsidRPr="0073430B" w14:paraId="5196D133" w14:textId="77777777" w:rsidTr="0018051E">
        <w:trPr>
          <w:trHeight w:val="5750"/>
        </w:trPr>
        <w:tc>
          <w:tcPr>
            <w:tcW w:w="3118" w:type="dxa"/>
          </w:tcPr>
          <w:p w14:paraId="53B2072D" w14:textId="77777777" w:rsidR="00D65130" w:rsidRPr="0073430B" w:rsidRDefault="00D65130" w:rsidP="00E316CD">
            <w:pPr>
              <w:pStyle w:val="TableParagraph"/>
              <w:rPr>
                <w:rFonts w:ascii="Arial" w:hAnsi="Arial" w:cs="Arial"/>
                <w:sz w:val="20"/>
                <w:szCs w:val="20"/>
              </w:rPr>
            </w:pPr>
          </w:p>
        </w:tc>
        <w:tc>
          <w:tcPr>
            <w:tcW w:w="6236" w:type="dxa"/>
          </w:tcPr>
          <w:p w14:paraId="6FCA346B" w14:textId="77777777" w:rsidR="00D65130" w:rsidRPr="0073430B" w:rsidRDefault="007237A7" w:rsidP="00E316CD">
            <w:pPr>
              <w:pStyle w:val="TableParagraph"/>
              <w:numPr>
                <w:ilvl w:val="0"/>
                <w:numId w:val="13"/>
              </w:numPr>
              <w:tabs>
                <w:tab w:val="left" w:pos="442"/>
              </w:tabs>
              <w:rPr>
                <w:rFonts w:ascii="Arial" w:hAnsi="Arial" w:cs="Arial"/>
                <w:sz w:val="20"/>
                <w:szCs w:val="20"/>
              </w:rPr>
            </w:pPr>
            <w:r w:rsidRPr="0073430B">
              <w:rPr>
                <w:rFonts w:ascii="Arial" w:hAnsi="Arial" w:cs="Arial"/>
                <w:sz w:val="20"/>
                <w:szCs w:val="20"/>
              </w:rPr>
              <w:t>Disciplinary Records and internal</w:t>
            </w:r>
            <w:r w:rsidRPr="0073430B">
              <w:rPr>
                <w:rFonts w:ascii="Arial" w:hAnsi="Arial" w:cs="Arial"/>
                <w:spacing w:val="-6"/>
                <w:sz w:val="20"/>
                <w:szCs w:val="20"/>
              </w:rPr>
              <w:t xml:space="preserve"> </w:t>
            </w:r>
            <w:r w:rsidRPr="0073430B">
              <w:rPr>
                <w:rFonts w:ascii="Arial" w:hAnsi="Arial" w:cs="Arial"/>
                <w:sz w:val="20"/>
                <w:szCs w:val="20"/>
              </w:rPr>
              <w:t>evaluations</w:t>
            </w:r>
          </w:p>
          <w:p w14:paraId="3B49DC5D" w14:textId="77777777" w:rsidR="00D65130" w:rsidRPr="0073430B" w:rsidRDefault="007237A7" w:rsidP="00E316CD">
            <w:pPr>
              <w:pStyle w:val="TableParagraph"/>
              <w:numPr>
                <w:ilvl w:val="0"/>
                <w:numId w:val="13"/>
              </w:numPr>
              <w:tabs>
                <w:tab w:val="left" w:pos="442"/>
              </w:tabs>
              <w:spacing w:before="31"/>
              <w:rPr>
                <w:rFonts w:ascii="Arial" w:hAnsi="Arial" w:cs="Arial"/>
                <w:sz w:val="20"/>
                <w:szCs w:val="20"/>
              </w:rPr>
            </w:pPr>
            <w:r w:rsidRPr="0073430B">
              <w:rPr>
                <w:rFonts w:ascii="Arial" w:hAnsi="Arial" w:cs="Arial"/>
                <w:sz w:val="20"/>
                <w:szCs w:val="20"/>
              </w:rPr>
              <w:t>Employee personal</w:t>
            </w:r>
            <w:r w:rsidRPr="0073430B">
              <w:rPr>
                <w:rFonts w:ascii="Arial" w:hAnsi="Arial" w:cs="Arial"/>
                <w:spacing w:val="-2"/>
                <w:sz w:val="20"/>
                <w:szCs w:val="20"/>
              </w:rPr>
              <w:t xml:space="preserve"> </w:t>
            </w:r>
            <w:r w:rsidRPr="0073430B">
              <w:rPr>
                <w:rFonts w:ascii="Arial" w:hAnsi="Arial" w:cs="Arial"/>
                <w:sz w:val="20"/>
                <w:szCs w:val="20"/>
              </w:rPr>
              <w:t>details</w:t>
            </w:r>
          </w:p>
          <w:p w14:paraId="1B97C06B" w14:textId="77777777" w:rsidR="00D65130" w:rsidRPr="0073430B" w:rsidRDefault="007237A7" w:rsidP="00E316CD">
            <w:pPr>
              <w:pStyle w:val="TableParagraph"/>
              <w:numPr>
                <w:ilvl w:val="0"/>
                <w:numId w:val="13"/>
              </w:numPr>
              <w:tabs>
                <w:tab w:val="left" w:pos="442"/>
              </w:tabs>
              <w:spacing w:before="34"/>
              <w:rPr>
                <w:rFonts w:ascii="Arial" w:hAnsi="Arial" w:cs="Arial"/>
                <w:sz w:val="20"/>
                <w:szCs w:val="20"/>
              </w:rPr>
            </w:pPr>
            <w:r w:rsidRPr="0073430B">
              <w:rPr>
                <w:rFonts w:ascii="Arial" w:hAnsi="Arial" w:cs="Arial"/>
                <w:sz w:val="20"/>
                <w:szCs w:val="20"/>
              </w:rPr>
              <w:t>Employment conditions and</w:t>
            </w:r>
            <w:r w:rsidRPr="0073430B">
              <w:rPr>
                <w:rFonts w:ascii="Arial" w:hAnsi="Arial" w:cs="Arial"/>
                <w:spacing w:val="-8"/>
                <w:sz w:val="20"/>
                <w:szCs w:val="20"/>
              </w:rPr>
              <w:t xml:space="preserve"> </w:t>
            </w:r>
            <w:r w:rsidRPr="0073430B">
              <w:rPr>
                <w:rFonts w:ascii="Arial" w:hAnsi="Arial" w:cs="Arial"/>
                <w:sz w:val="20"/>
                <w:szCs w:val="20"/>
              </w:rPr>
              <w:t>policies</w:t>
            </w:r>
          </w:p>
          <w:p w14:paraId="27BD7A2D" w14:textId="77777777" w:rsidR="00D65130" w:rsidRPr="0073430B" w:rsidRDefault="007237A7" w:rsidP="00E316CD">
            <w:pPr>
              <w:pStyle w:val="TableParagraph"/>
              <w:numPr>
                <w:ilvl w:val="0"/>
                <w:numId w:val="13"/>
              </w:numPr>
              <w:tabs>
                <w:tab w:val="left" w:pos="442"/>
              </w:tabs>
              <w:spacing w:before="35"/>
              <w:rPr>
                <w:rFonts w:ascii="Arial" w:hAnsi="Arial" w:cs="Arial"/>
                <w:sz w:val="20"/>
                <w:szCs w:val="20"/>
              </w:rPr>
            </w:pPr>
            <w:r w:rsidRPr="0073430B">
              <w:rPr>
                <w:rFonts w:ascii="Arial" w:hAnsi="Arial" w:cs="Arial"/>
                <w:sz w:val="20"/>
                <w:szCs w:val="20"/>
              </w:rPr>
              <w:t>Employment</w:t>
            </w:r>
            <w:r w:rsidRPr="0073430B">
              <w:rPr>
                <w:rFonts w:ascii="Arial" w:hAnsi="Arial" w:cs="Arial"/>
                <w:spacing w:val="-4"/>
                <w:sz w:val="20"/>
                <w:szCs w:val="20"/>
              </w:rPr>
              <w:t xml:space="preserve"> </w:t>
            </w:r>
            <w:r w:rsidRPr="0073430B">
              <w:rPr>
                <w:rFonts w:ascii="Arial" w:hAnsi="Arial" w:cs="Arial"/>
                <w:sz w:val="20"/>
                <w:szCs w:val="20"/>
              </w:rPr>
              <w:t>contracts</w:t>
            </w:r>
          </w:p>
          <w:p w14:paraId="2B04D7C2" w14:textId="77777777" w:rsidR="00D65130" w:rsidRPr="0073430B" w:rsidRDefault="007237A7" w:rsidP="00E316CD">
            <w:pPr>
              <w:pStyle w:val="TableParagraph"/>
              <w:numPr>
                <w:ilvl w:val="0"/>
                <w:numId w:val="13"/>
              </w:numPr>
              <w:tabs>
                <w:tab w:val="left" w:pos="442"/>
              </w:tabs>
              <w:spacing w:before="32"/>
              <w:rPr>
                <w:rFonts w:ascii="Arial" w:hAnsi="Arial" w:cs="Arial"/>
                <w:sz w:val="20"/>
                <w:szCs w:val="20"/>
              </w:rPr>
            </w:pPr>
            <w:r w:rsidRPr="0073430B">
              <w:rPr>
                <w:rFonts w:ascii="Arial" w:hAnsi="Arial" w:cs="Arial"/>
                <w:sz w:val="20"/>
                <w:szCs w:val="20"/>
              </w:rPr>
              <w:t>Employment equity</w:t>
            </w:r>
            <w:r w:rsidRPr="0073430B">
              <w:rPr>
                <w:rFonts w:ascii="Arial" w:hAnsi="Arial" w:cs="Arial"/>
                <w:spacing w:val="-9"/>
                <w:sz w:val="20"/>
                <w:szCs w:val="20"/>
              </w:rPr>
              <w:t xml:space="preserve"> </w:t>
            </w:r>
            <w:r w:rsidRPr="0073430B">
              <w:rPr>
                <w:rFonts w:ascii="Arial" w:hAnsi="Arial" w:cs="Arial"/>
                <w:sz w:val="20"/>
                <w:szCs w:val="20"/>
              </w:rPr>
              <w:t>plan</w:t>
            </w:r>
          </w:p>
          <w:p w14:paraId="73D5E4EC" w14:textId="77777777" w:rsidR="00D65130" w:rsidRPr="0073430B" w:rsidRDefault="007237A7" w:rsidP="00E316CD">
            <w:pPr>
              <w:pStyle w:val="TableParagraph"/>
              <w:numPr>
                <w:ilvl w:val="0"/>
                <w:numId w:val="13"/>
              </w:numPr>
              <w:tabs>
                <w:tab w:val="left" w:pos="442"/>
              </w:tabs>
              <w:spacing w:before="34"/>
              <w:rPr>
                <w:rFonts w:ascii="Arial" w:hAnsi="Arial" w:cs="Arial"/>
                <w:sz w:val="20"/>
                <w:szCs w:val="20"/>
              </w:rPr>
            </w:pPr>
            <w:r w:rsidRPr="0073430B">
              <w:rPr>
                <w:rFonts w:ascii="Arial" w:hAnsi="Arial" w:cs="Arial"/>
                <w:sz w:val="20"/>
                <w:szCs w:val="20"/>
              </w:rPr>
              <w:t>Internal</w:t>
            </w:r>
            <w:r w:rsidRPr="0073430B">
              <w:rPr>
                <w:rFonts w:ascii="Arial" w:hAnsi="Arial" w:cs="Arial"/>
                <w:spacing w:val="-3"/>
                <w:sz w:val="20"/>
                <w:szCs w:val="20"/>
              </w:rPr>
              <w:t xml:space="preserve"> </w:t>
            </w:r>
            <w:r w:rsidRPr="0073430B">
              <w:rPr>
                <w:rFonts w:ascii="Arial" w:hAnsi="Arial" w:cs="Arial"/>
                <w:sz w:val="20"/>
                <w:szCs w:val="20"/>
              </w:rPr>
              <w:t>correspondence</w:t>
            </w:r>
          </w:p>
          <w:p w14:paraId="6FBC1B75" w14:textId="77777777" w:rsidR="00D65130" w:rsidRPr="0073430B" w:rsidRDefault="007237A7" w:rsidP="00E316CD">
            <w:pPr>
              <w:pStyle w:val="TableParagraph"/>
              <w:numPr>
                <w:ilvl w:val="0"/>
                <w:numId w:val="13"/>
              </w:numPr>
              <w:tabs>
                <w:tab w:val="left" w:pos="442"/>
              </w:tabs>
              <w:spacing w:before="34"/>
              <w:rPr>
                <w:rFonts w:ascii="Arial" w:hAnsi="Arial" w:cs="Arial"/>
                <w:sz w:val="20"/>
                <w:szCs w:val="20"/>
              </w:rPr>
            </w:pPr>
            <w:r w:rsidRPr="0073430B">
              <w:rPr>
                <w:rFonts w:ascii="Arial" w:hAnsi="Arial" w:cs="Arial"/>
                <w:sz w:val="20"/>
                <w:szCs w:val="20"/>
              </w:rPr>
              <w:t>Internal Records, policies, and</w:t>
            </w:r>
            <w:r w:rsidRPr="0073430B">
              <w:rPr>
                <w:rFonts w:ascii="Arial" w:hAnsi="Arial" w:cs="Arial"/>
                <w:spacing w:val="-3"/>
                <w:sz w:val="20"/>
                <w:szCs w:val="20"/>
              </w:rPr>
              <w:t xml:space="preserve"> </w:t>
            </w:r>
            <w:r w:rsidRPr="0073430B">
              <w:rPr>
                <w:rFonts w:ascii="Arial" w:hAnsi="Arial" w:cs="Arial"/>
                <w:sz w:val="20"/>
                <w:szCs w:val="20"/>
              </w:rPr>
              <w:t>procedures</w:t>
            </w:r>
          </w:p>
          <w:p w14:paraId="1E763CBC" w14:textId="77777777" w:rsidR="00D65130" w:rsidRPr="0073430B" w:rsidRDefault="007237A7" w:rsidP="00E316CD">
            <w:pPr>
              <w:pStyle w:val="TableParagraph"/>
              <w:numPr>
                <w:ilvl w:val="0"/>
                <w:numId w:val="13"/>
              </w:numPr>
              <w:tabs>
                <w:tab w:val="left" w:pos="442"/>
              </w:tabs>
              <w:spacing w:before="34"/>
              <w:rPr>
                <w:rFonts w:ascii="Arial" w:hAnsi="Arial" w:cs="Arial"/>
                <w:sz w:val="20"/>
                <w:szCs w:val="20"/>
              </w:rPr>
            </w:pPr>
            <w:r w:rsidRPr="0073430B">
              <w:rPr>
                <w:rFonts w:ascii="Arial" w:hAnsi="Arial" w:cs="Arial"/>
                <w:sz w:val="20"/>
                <w:szCs w:val="20"/>
              </w:rPr>
              <w:t>Leave Records</w:t>
            </w:r>
          </w:p>
          <w:p w14:paraId="3904BB0F" w14:textId="77777777" w:rsidR="00D65130" w:rsidRPr="0073430B" w:rsidRDefault="007237A7" w:rsidP="00E316CD">
            <w:pPr>
              <w:pStyle w:val="TableParagraph"/>
              <w:numPr>
                <w:ilvl w:val="0"/>
                <w:numId w:val="13"/>
              </w:numPr>
              <w:tabs>
                <w:tab w:val="left" w:pos="442"/>
              </w:tabs>
              <w:spacing w:before="31"/>
              <w:rPr>
                <w:rFonts w:ascii="Arial" w:hAnsi="Arial" w:cs="Arial"/>
                <w:sz w:val="20"/>
                <w:szCs w:val="20"/>
              </w:rPr>
            </w:pPr>
            <w:r w:rsidRPr="0073430B">
              <w:rPr>
                <w:rFonts w:ascii="Arial" w:hAnsi="Arial" w:cs="Arial"/>
                <w:sz w:val="20"/>
                <w:szCs w:val="20"/>
              </w:rPr>
              <w:t>Operating</w:t>
            </w:r>
            <w:r w:rsidRPr="0073430B">
              <w:rPr>
                <w:rFonts w:ascii="Arial" w:hAnsi="Arial" w:cs="Arial"/>
                <w:spacing w:val="-4"/>
                <w:sz w:val="20"/>
                <w:szCs w:val="20"/>
              </w:rPr>
              <w:t xml:space="preserve"> </w:t>
            </w:r>
            <w:r w:rsidRPr="0073430B">
              <w:rPr>
                <w:rFonts w:ascii="Arial" w:hAnsi="Arial" w:cs="Arial"/>
                <w:sz w:val="20"/>
                <w:szCs w:val="20"/>
              </w:rPr>
              <w:t>manuals</w:t>
            </w:r>
          </w:p>
          <w:p w14:paraId="05890239" w14:textId="77777777" w:rsidR="00D65130" w:rsidRPr="0073430B" w:rsidRDefault="007237A7" w:rsidP="00E316CD">
            <w:pPr>
              <w:pStyle w:val="TableParagraph"/>
              <w:numPr>
                <w:ilvl w:val="0"/>
                <w:numId w:val="13"/>
              </w:numPr>
              <w:tabs>
                <w:tab w:val="left" w:pos="442"/>
              </w:tabs>
              <w:spacing w:before="34"/>
              <w:rPr>
                <w:rFonts w:ascii="Arial" w:hAnsi="Arial" w:cs="Arial"/>
                <w:sz w:val="20"/>
                <w:szCs w:val="20"/>
              </w:rPr>
            </w:pPr>
            <w:r w:rsidRPr="0073430B">
              <w:rPr>
                <w:rFonts w:ascii="Arial" w:hAnsi="Arial" w:cs="Arial"/>
                <w:sz w:val="20"/>
                <w:szCs w:val="20"/>
              </w:rPr>
              <w:t>Medical aid</w:t>
            </w:r>
            <w:r w:rsidRPr="0073430B">
              <w:rPr>
                <w:rFonts w:ascii="Arial" w:hAnsi="Arial" w:cs="Arial"/>
                <w:spacing w:val="-6"/>
                <w:sz w:val="20"/>
                <w:szCs w:val="20"/>
              </w:rPr>
              <w:t xml:space="preserve"> </w:t>
            </w:r>
            <w:r w:rsidRPr="0073430B">
              <w:rPr>
                <w:rFonts w:ascii="Arial" w:hAnsi="Arial" w:cs="Arial"/>
                <w:sz w:val="20"/>
                <w:szCs w:val="20"/>
              </w:rPr>
              <w:t>Records</w:t>
            </w:r>
          </w:p>
          <w:p w14:paraId="7426FB07" w14:textId="77777777" w:rsidR="00D65130" w:rsidRPr="0073430B" w:rsidRDefault="007237A7" w:rsidP="00E316CD">
            <w:pPr>
              <w:pStyle w:val="TableParagraph"/>
              <w:numPr>
                <w:ilvl w:val="0"/>
                <w:numId w:val="13"/>
              </w:numPr>
              <w:tabs>
                <w:tab w:val="left" w:pos="442"/>
              </w:tabs>
              <w:spacing w:before="35"/>
              <w:rPr>
                <w:rFonts w:ascii="Arial" w:hAnsi="Arial" w:cs="Arial"/>
                <w:sz w:val="20"/>
                <w:szCs w:val="20"/>
              </w:rPr>
            </w:pPr>
            <w:r w:rsidRPr="0073430B">
              <w:rPr>
                <w:rFonts w:ascii="Arial" w:hAnsi="Arial" w:cs="Arial"/>
                <w:sz w:val="20"/>
                <w:szCs w:val="20"/>
              </w:rPr>
              <w:t>Personnel Records provided by</w:t>
            </w:r>
            <w:r w:rsidRPr="0073430B">
              <w:rPr>
                <w:rFonts w:ascii="Arial" w:hAnsi="Arial" w:cs="Arial"/>
                <w:spacing w:val="-2"/>
                <w:sz w:val="20"/>
                <w:szCs w:val="20"/>
              </w:rPr>
              <w:t xml:space="preserve"> </w:t>
            </w:r>
            <w:r w:rsidRPr="0073430B">
              <w:rPr>
                <w:rFonts w:ascii="Arial" w:hAnsi="Arial" w:cs="Arial"/>
                <w:sz w:val="20"/>
                <w:szCs w:val="20"/>
              </w:rPr>
              <w:t>personnel</w:t>
            </w:r>
          </w:p>
          <w:p w14:paraId="16792FD6" w14:textId="77777777" w:rsidR="00D65130" w:rsidRPr="0073430B" w:rsidRDefault="007237A7" w:rsidP="00E316CD">
            <w:pPr>
              <w:pStyle w:val="TableParagraph"/>
              <w:numPr>
                <w:ilvl w:val="0"/>
                <w:numId w:val="13"/>
              </w:numPr>
              <w:tabs>
                <w:tab w:val="left" w:pos="442"/>
              </w:tabs>
              <w:spacing w:before="31"/>
              <w:rPr>
                <w:rFonts w:ascii="Arial" w:hAnsi="Arial" w:cs="Arial"/>
                <w:sz w:val="20"/>
                <w:szCs w:val="20"/>
              </w:rPr>
            </w:pPr>
            <w:r w:rsidRPr="0073430B">
              <w:rPr>
                <w:rFonts w:ascii="Arial" w:hAnsi="Arial" w:cs="Arial"/>
                <w:sz w:val="20"/>
                <w:szCs w:val="20"/>
              </w:rPr>
              <w:t>Records of strikes, lockouts or protest</w:t>
            </w:r>
            <w:r w:rsidRPr="0073430B">
              <w:rPr>
                <w:rFonts w:ascii="Arial" w:hAnsi="Arial" w:cs="Arial"/>
                <w:spacing w:val="-13"/>
                <w:sz w:val="20"/>
                <w:szCs w:val="20"/>
              </w:rPr>
              <w:t xml:space="preserve"> </w:t>
            </w:r>
            <w:r w:rsidRPr="0073430B">
              <w:rPr>
                <w:rFonts w:ascii="Arial" w:hAnsi="Arial" w:cs="Arial"/>
                <w:sz w:val="20"/>
                <w:szCs w:val="20"/>
              </w:rPr>
              <w:t>action</w:t>
            </w:r>
          </w:p>
          <w:p w14:paraId="422CD49F" w14:textId="77777777" w:rsidR="00D65130" w:rsidRPr="0073430B" w:rsidRDefault="007237A7" w:rsidP="00E316CD">
            <w:pPr>
              <w:pStyle w:val="TableParagraph"/>
              <w:numPr>
                <w:ilvl w:val="0"/>
                <w:numId w:val="13"/>
              </w:numPr>
              <w:tabs>
                <w:tab w:val="left" w:pos="442"/>
              </w:tabs>
              <w:spacing w:before="34"/>
              <w:rPr>
                <w:rFonts w:ascii="Arial" w:hAnsi="Arial" w:cs="Arial"/>
                <w:sz w:val="20"/>
                <w:szCs w:val="20"/>
              </w:rPr>
            </w:pPr>
            <w:r w:rsidRPr="0073430B">
              <w:rPr>
                <w:rFonts w:ascii="Arial" w:hAnsi="Arial" w:cs="Arial"/>
                <w:sz w:val="20"/>
                <w:szCs w:val="20"/>
              </w:rPr>
              <w:t>Remuneration and benefits</w:t>
            </w:r>
            <w:r w:rsidRPr="0073430B">
              <w:rPr>
                <w:rFonts w:ascii="Arial" w:hAnsi="Arial" w:cs="Arial"/>
                <w:spacing w:val="-14"/>
                <w:sz w:val="20"/>
                <w:szCs w:val="20"/>
              </w:rPr>
              <w:t xml:space="preserve"> </w:t>
            </w:r>
            <w:r w:rsidRPr="0073430B">
              <w:rPr>
                <w:rFonts w:ascii="Arial" w:hAnsi="Arial" w:cs="Arial"/>
                <w:sz w:val="20"/>
                <w:szCs w:val="20"/>
              </w:rPr>
              <w:t>Records</w:t>
            </w:r>
          </w:p>
          <w:p w14:paraId="4CE5B439" w14:textId="77777777" w:rsidR="00D65130" w:rsidRPr="0073430B" w:rsidRDefault="007237A7" w:rsidP="00E316CD">
            <w:pPr>
              <w:pStyle w:val="TableParagraph"/>
              <w:numPr>
                <w:ilvl w:val="0"/>
                <w:numId w:val="13"/>
              </w:numPr>
              <w:tabs>
                <w:tab w:val="left" w:pos="442"/>
              </w:tabs>
              <w:spacing w:before="34"/>
              <w:rPr>
                <w:rFonts w:ascii="Arial" w:hAnsi="Arial" w:cs="Arial"/>
                <w:sz w:val="20"/>
                <w:szCs w:val="20"/>
              </w:rPr>
            </w:pPr>
            <w:r w:rsidRPr="0073430B">
              <w:rPr>
                <w:rFonts w:ascii="Arial" w:hAnsi="Arial" w:cs="Arial"/>
                <w:sz w:val="20"/>
                <w:szCs w:val="20"/>
              </w:rPr>
              <w:t>Restraint of trade</w:t>
            </w:r>
            <w:r w:rsidRPr="0073430B">
              <w:rPr>
                <w:rFonts w:ascii="Arial" w:hAnsi="Arial" w:cs="Arial"/>
                <w:spacing w:val="-11"/>
                <w:sz w:val="20"/>
                <w:szCs w:val="20"/>
              </w:rPr>
              <w:t xml:space="preserve"> </w:t>
            </w:r>
            <w:r w:rsidRPr="0073430B">
              <w:rPr>
                <w:rFonts w:ascii="Arial" w:hAnsi="Arial" w:cs="Arial"/>
                <w:sz w:val="20"/>
                <w:szCs w:val="20"/>
              </w:rPr>
              <w:t>agreements</w:t>
            </w:r>
          </w:p>
          <w:p w14:paraId="233FCE18" w14:textId="77777777" w:rsidR="00D65130" w:rsidRPr="0073430B" w:rsidRDefault="007237A7" w:rsidP="00E316CD">
            <w:pPr>
              <w:pStyle w:val="TableParagraph"/>
              <w:numPr>
                <w:ilvl w:val="0"/>
                <w:numId w:val="13"/>
              </w:numPr>
              <w:tabs>
                <w:tab w:val="left" w:pos="442"/>
              </w:tabs>
              <w:spacing w:before="32"/>
              <w:rPr>
                <w:rFonts w:ascii="Arial" w:hAnsi="Arial" w:cs="Arial"/>
                <w:sz w:val="20"/>
                <w:szCs w:val="20"/>
              </w:rPr>
            </w:pPr>
            <w:r w:rsidRPr="0073430B">
              <w:rPr>
                <w:rFonts w:ascii="Arial" w:hAnsi="Arial" w:cs="Arial"/>
                <w:sz w:val="20"/>
                <w:szCs w:val="20"/>
              </w:rPr>
              <w:t>Retirement and Pension fund</w:t>
            </w:r>
            <w:r w:rsidRPr="0073430B">
              <w:rPr>
                <w:rFonts w:ascii="Arial" w:hAnsi="Arial" w:cs="Arial"/>
                <w:spacing w:val="-6"/>
                <w:sz w:val="20"/>
                <w:szCs w:val="20"/>
              </w:rPr>
              <w:t xml:space="preserve"> </w:t>
            </w:r>
            <w:r w:rsidRPr="0073430B">
              <w:rPr>
                <w:rFonts w:ascii="Arial" w:hAnsi="Arial" w:cs="Arial"/>
                <w:sz w:val="20"/>
                <w:szCs w:val="20"/>
              </w:rPr>
              <w:t>Records</w:t>
            </w:r>
          </w:p>
          <w:p w14:paraId="61D22AF6" w14:textId="77777777" w:rsidR="00D65130" w:rsidRPr="0073430B" w:rsidRDefault="007237A7" w:rsidP="00E316CD">
            <w:pPr>
              <w:pStyle w:val="TableParagraph"/>
              <w:numPr>
                <w:ilvl w:val="0"/>
                <w:numId w:val="13"/>
              </w:numPr>
              <w:tabs>
                <w:tab w:val="left" w:pos="442"/>
              </w:tabs>
              <w:spacing w:before="35"/>
              <w:rPr>
                <w:rFonts w:ascii="Arial" w:hAnsi="Arial" w:cs="Arial"/>
                <w:sz w:val="20"/>
                <w:szCs w:val="20"/>
              </w:rPr>
            </w:pPr>
            <w:r w:rsidRPr="0073430B">
              <w:rPr>
                <w:rFonts w:ascii="Arial" w:hAnsi="Arial" w:cs="Arial"/>
                <w:sz w:val="20"/>
                <w:szCs w:val="20"/>
              </w:rPr>
              <w:t>Service</w:t>
            </w:r>
            <w:r w:rsidRPr="0073430B">
              <w:rPr>
                <w:rFonts w:ascii="Arial" w:hAnsi="Arial" w:cs="Arial"/>
                <w:spacing w:val="-1"/>
                <w:sz w:val="20"/>
                <w:szCs w:val="20"/>
              </w:rPr>
              <w:t xml:space="preserve"> </w:t>
            </w:r>
            <w:r w:rsidRPr="0073430B">
              <w:rPr>
                <w:rFonts w:ascii="Arial" w:hAnsi="Arial" w:cs="Arial"/>
                <w:sz w:val="20"/>
                <w:szCs w:val="20"/>
              </w:rPr>
              <w:t>Records</w:t>
            </w:r>
          </w:p>
          <w:p w14:paraId="56C6FAB4" w14:textId="77777777" w:rsidR="00D65130" w:rsidRPr="0073430B" w:rsidRDefault="007237A7" w:rsidP="00E316CD">
            <w:pPr>
              <w:pStyle w:val="TableParagraph"/>
              <w:numPr>
                <w:ilvl w:val="0"/>
                <w:numId w:val="13"/>
              </w:numPr>
              <w:tabs>
                <w:tab w:val="left" w:pos="442"/>
              </w:tabs>
              <w:spacing w:before="34"/>
              <w:rPr>
                <w:rFonts w:ascii="Arial" w:hAnsi="Arial" w:cs="Arial"/>
                <w:sz w:val="20"/>
                <w:szCs w:val="20"/>
              </w:rPr>
            </w:pPr>
            <w:r w:rsidRPr="0073430B">
              <w:rPr>
                <w:rFonts w:ascii="Arial" w:hAnsi="Arial" w:cs="Arial"/>
                <w:sz w:val="20"/>
                <w:szCs w:val="20"/>
              </w:rPr>
              <w:t>Share option schemes</w:t>
            </w:r>
            <w:r w:rsidRPr="0073430B">
              <w:rPr>
                <w:rFonts w:ascii="Arial" w:hAnsi="Arial" w:cs="Arial"/>
                <w:spacing w:val="-2"/>
                <w:sz w:val="20"/>
                <w:szCs w:val="20"/>
              </w:rPr>
              <w:t xml:space="preserve"> </w:t>
            </w:r>
            <w:r w:rsidRPr="0073430B">
              <w:rPr>
                <w:rFonts w:ascii="Arial" w:hAnsi="Arial" w:cs="Arial"/>
                <w:sz w:val="20"/>
                <w:szCs w:val="20"/>
              </w:rPr>
              <w:t>registers</w:t>
            </w:r>
          </w:p>
          <w:p w14:paraId="2A8CB557" w14:textId="77777777" w:rsidR="00D65130" w:rsidRPr="0073430B" w:rsidRDefault="007237A7" w:rsidP="00E316CD">
            <w:pPr>
              <w:pStyle w:val="TableParagraph"/>
              <w:numPr>
                <w:ilvl w:val="0"/>
                <w:numId w:val="13"/>
              </w:numPr>
              <w:tabs>
                <w:tab w:val="left" w:pos="442"/>
              </w:tabs>
              <w:spacing w:before="31"/>
              <w:rPr>
                <w:rFonts w:ascii="Arial" w:hAnsi="Arial" w:cs="Arial"/>
                <w:sz w:val="20"/>
                <w:szCs w:val="20"/>
              </w:rPr>
            </w:pPr>
            <w:r w:rsidRPr="0073430B">
              <w:rPr>
                <w:rFonts w:ascii="Arial" w:hAnsi="Arial" w:cs="Arial"/>
                <w:sz w:val="20"/>
                <w:szCs w:val="20"/>
              </w:rPr>
              <w:t>Share option schemes</w:t>
            </w:r>
            <w:r w:rsidRPr="0073430B">
              <w:rPr>
                <w:rFonts w:ascii="Arial" w:hAnsi="Arial" w:cs="Arial"/>
                <w:spacing w:val="-2"/>
                <w:sz w:val="20"/>
                <w:szCs w:val="20"/>
              </w:rPr>
              <w:t xml:space="preserve"> </w:t>
            </w:r>
            <w:r w:rsidRPr="0073430B">
              <w:rPr>
                <w:rFonts w:ascii="Arial" w:hAnsi="Arial" w:cs="Arial"/>
                <w:sz w:val="20"/>
                <w:szCs w:val="20"/>
              </w:rPr>
              <w:t>rules</w:t>
            </w:r>
          </w:p>
          <w:p w14:paraId="73159E4C" w14:textId="77777777" w:rsidR="00D65130" w:rsidRPr="0073430B" w:rsidRDefault="007237A7" w:rsidP="00E316CD">
            <w:pPr>
              <w:pStyle w:val="TableParagraph"/>
              <w:numPr>
                <w:ilvl w:val="0"/>
                <w:numId w:val="13"/>
              </w:numPr>
              <w:tabs>
                <w:tab w:val="left" w:pos="442"/>
              </w:tabs>
              <w:spacing w:before="34"/>
              <w:rPr>
                <w:rFonts w:ascii="Arial" w:hAnsi="Arial" w:cs="Arial"/>
                <w:sz w:val="20"/>
                <w:szCs w:val="20"/>
              </w:rPr>
            </w:pPr>
            <w:r w:rsidRPr="0073430B">
              <w:rPr>
                <w:rFonts w:ascii="Arial" w:hAnsi="Arial" w:cs="Arial"/>
                <w:sz w:val="20"/>
                <w:szCs w:val="20"/>
              </w:rPr>
              <w:t>Share purchase scheme</w:t>
            </w:r>
            <w:r w:rsidRPr="0073430B">
              <w:rPr>
                <w:rFonts w:ascii="Arial" w:hAnsi="Arial" w:cs="Arial"/>
                <w:spacing w:val="-2"/>
                <w:sz w:val="20"/>
                <w:szCs w:val="20"/>
              </w:rPr>
              <w:t xml:space="preserve"> </w:t>
            </w:r>
            <w:r w:rsidRPr="0073430B">
              <w:rPr>
                <w:rFonts w:ascii="Arial" w:hAnsi="Arial" w:cs="Arial"/>
                <w:sz w:val="20"/>
                <w:szCs w:val="20"/>
              </w:rPr>
              <w:t>register</w:t>
            </w:r>
          </w:p>
          <w:p w14:paraId="1F66C5B1" w14:textId="77777777" w:rsidR="00D65130" w:rsidRPr="0073430B" w:rsidRDefault="007237A7" w:rsidP="00E316CD">
            <w:pPr>
              <w:pStyle w:val="TableParagraph"/>
              <w:numPr>
                <w:ilvl w:val="0"/>
                <w:numId w:val="13"/>
              </w:numPr>
              <w:tabs>
                <w:tab w:val="left" w:pos="442"/>
              </w:tabs>
              <w:spacing w:before="34"/>
              <w:rPr>
                <w:rFonts w:ascii="Arial" w:hAnsi="Arial" w:cs="Arial"/>
                <w:sz w:val="20"/>
                <w:szCs w:val="20"/>
              </w:rPr>
            </w:pPr>
            <w:r w:rsidRPr="0073430B">
              <w:rPr>
                <w:rFonts w:ascii="Arial" w:hAnsi="Arial" w:cs="Arial"/>
                <w:sz w:val="20"/>
                <w:szCs w:val="20"/>
              </w:rPr>
              <w:t>Share purchase scheme</w:t>
            </w:r>
            <w:r w:rsidRPr="0073430B">
              <w:rPr>
                <w:rFonts w:ascii="Arial" w:hAnsi="Arial" w:cs="Arial"/>
                <w:spacing w:val="-2"/>
                <w:sz w:val="20"/>
                <w:szCs w:val="20"/>
              </w:rPr>
              <w:t xml:space="preserve"> </w:t>
            </w:r>
            <w:r w:rsidRPr="0073430B">
              <w:rPr>
                <w:rFonts w:ascii="Arial" w:hAnsi="Arial" w:cs="Arial"/>
                <w:sz w:val="20"/>
                <w:szCs w:val="20"/>
              </w:rPr>
              <w:t>rules</w:t>
            </w:r>
          </w:p>
          <w:p w14:paraId="44BAE959" w14:textId="77777777" w:rsidR="00D65130" w:rsidRPr="0073430B" w:rsidRDefault="007237A7" w:rsidP="00E316CD">
            <w:pPr>
              <w:pStyle w:val="TableParagraph"/>
              <w:numPr>
                <w:ilvl w:val="0"/>
                <w:numId w:val="13"/>
              </w:numPr>
              <w:tabs>
                <w:tab w:val="left" w:pos="442"/>
              </w:tabs>
              <w:spacing w:before="32"/>
              <w:rPr>
                <w:rFonts w:ascii="Arial" w:hAnsi="Arial" w:cs="Arial"/>
                <w:sz w:val="20"/>
                <w:szCs w:val="20"/>
              </w:rPr>
            </w:pPr>
            <w:r w:rsidRPr="0073430B">
              <w:rPr>
                <w:rFonts w:ascii="Arial" w:hAnsi="Arial" w:cs="Arial"/>
                <w:sz w:val="20"/>
                <w:szCs w:val="20"/>
              </w:rPr>
              <w:t>Training schedules and</w:t>
            </w:r>
            <w:r w:rsidRPr="0073430B">
              <w:rPr>
                <w:rFonts w:ascii="Arial" w:hAnsi="Arial" w:cs="Arial"/>
                <w:spacing w:val="-7"/>
                <w:sz w:val="20"/>
                <w:szCs w:val="20"/>
              </w:rPr>
              <w:t xml:space="preserve"> </w:t>
            </w:r>
            <w:r w:rsidRPr="0073430B">
              <w:rPr>
                <w:rFonts w:ascii="Arial" w:hAnsi="Arial" w:cs="Arial"/>
                <w:sz w:val="20"/>
                <w:szCs w:val="20"/>
              </w:rPr>
              <w:t>material</w:t>
            </w:r>
          </w:p>
        </w:tc>
      </w:tr>
      <w:tr w:rsidR="00D65130" w:rsidRPr="0073430B" w14:paraId="6858108E" w14:textId="77777777" w:rsidTr="0018051E">
        <w:trPr>
          <w:trHeight w:val="2511"/>
        </w:trPr>
        <w:tc>
          <w:tcPr>
            <w:tcW w:w="3118" w:type="dxa"/>
          </w:tcPr>
          <w:p w14:paraId="21E47183" w14:textId="77777777" w:rsidR="00D65130" w:rsidRPr="0073430B" w:rsidRDefault="007237A7" w:rsidP="00E316CD">
            <w:pPr>
              <w:pStyle w:val="TableParagraph"/>
              <w:ind w:left="107" w:right="365"/>
              <w:rPr>
                <w:rFonts w:ascii="Arial" w:hAnsi="Arial" w:cs="Arial"/>
                <w:sz w:val="20"/>
                <w:szCs w:val="20"/>
              </w:rPr>
            </w:pPr>
            <w:r w:rsidRPr="0073430B">
              <w:rPr>
                <w:rFonts w:ascii="Arial" w:hAnsi="Arial" w:cs="Arial"/>
                <w:sz w:val="20"/>
                <w:szCs w:val="20"/>
              </w:rPr>
              <w:t>Customer Records and Credit Services</w:t>
            </w:r>
          </w:p>
        </w:tc>
        <w:tc>
          <w:tcPr>
            <w:tcW w:w="6236" w:type="dxa"/>
          </w:tcPr>
          <w:p w14:paraId="53E37C37" w14:textId="77777777" w:rsidR="00D65130" w:rsidRPr="0073430B" w:rsidRDefault="007237A7" w:rsidP="00E316CD">
            <w:pPr>
              <w:pStyle w:val="TableParagraph"/>
              <w:numPr>
                <w:ilvl w:val="0"/>
                <w:numId w:val="12"/>
              </w:numPr>
              <w:tabs>
                <w:tab w:val="left" w:pos="442"/>
              </w:tabs>
              <w:rPr>
                <w:rFonts w:ascii="Arial" w:hAnsi="Arial" w:cs="Arial"/>
                <w:sz w:val="20"/>
                <w:szCs w:val="20"/>
              </w:rPr>
            </w:pPr>
            <w:r w:rsidRPr="0073430B">
              <w:rPr>
                <w:rFonts w:ascii="Arial" w:hAnsi="Arial" w:cs="Arial"/>
                <w:sz w:val="20"/>
                <w:szCs w:val="20"/>
              </w:rPr>
              <w:t>Customer</w:t>
            </w:r>
            <w:r w:rsidRPr="0073430B">
              <w:rPr>
                <w:rFonts w:ascii="Arial" w:hAnsi="Arial" w:cs="Arial"/>
                <w:spacing w:val="-2"/>
                <w:sz w:val="20"/>
                <w:szCs w:val="20"/>
              </w:rPr>
              <w:t xml:space="preserve"> </w:t>
            </w:r>
            <w:r w:rsidRPr="0073430B">
              <w:rPr>
                <w:rFonts w:ascii="Arial" w:hAnsi="Arial" w:cs="Arial"/>
                <w:sz w:val="20"/>
                <w:szCs w:val="20"/>
              </w:rPr>
              <w:t>contracts</w:t>
            </w:r>
          </w:p>
          <w:p w14:paraId="59212AB6" w14:textId="77777777" w:rsidR="00D65130" w:rsidRPr="0073430B" w:rsidRDefault="007237A7" w:rsidP="00E316CD">
            <w:pPr>
              <w:pStyle w:val="TableParagraph"/>
              <w:numPr>
                <w:ilvl w:val="0"/>
                <w:numId w:val="12"/>
              </w:numPr>
              <w:tabs>
                <w:tab w:val="left" w:pos="442"/>
              </w:tabs>
              <w:spacing w:before="34"/>
              <w:rPr>
                <w:rFonts w:ascii="Arial" w:hAnsi="Arial" w:cs="Arial"/>
                <w:sz w:val="20"/>
                <w:szCs w:val="20"/>
              </w:rPr>
            </w:pPr>
            <w:r w:rsidRPr="0073430B">
              <w:rPr>
                <w:rFonts w:ascii="Arial" w:hAnsi="Arial" w:cs="Arial"/>
                <w:sz w:val="20"/>
                <w:szCs w:val="20"/>
              </w:rPr>
              <w:t>Credit application</w:t>
            </w:r>
            <w:r w:rsidRPr="0073430B">
              <w:rPr>
                <w:rFonts w:ascii="Arial" w:hAnsi="Arial" w:cs="Arial"/>
                <w:spacing w:val="-1"/>
                <w:sz w:val="20"/>
                <w:szCs w:val="20"/>
              </w:rPr>
              <w:t xml:space="preserve"> </w:t>
            </w:r>
            <w:r w:rsidRPr="0073430B">
              <w:rPr>
                <w:rFonts w:ascii="Arial" w:hAnsi="Arial" w:cs="Arial"/>
                <w:sz w:val="20"/>
                <w:szCs w:val="20"/>
              </w:rPr>
              <w:t>forms</w:t>
            </w:r>
          </w:p>
          <w:p w14:paraId="68707510" w14:textId="77777777" w:rsidR="00D65130" w:rsidRPr="0073430B" w:rsidRDefault="007237A7" w:rsidP="00E316CD">
            <w:pPr>
              <w:pStyle w:val="TableParagraph"/>
              <w:numPr>
                <w:ilvl w:val="0"/>
                <w:numId w:val="12"/>
              </w:numPr>
              <w:tabs>
                <w:tab w:val="left" w:pos="442"/>
              </w:tabs>
              <w:spacing w:before="34"/>
              <w:rPr>
                <w:rFonts w:ascii="Arial" w:hAnsi="Arial" w:cs="Arial"/>
                <w:sz w:val="20"/>
                <w:szCs w:val="20"/>
              </w:rPr>
            </w:pPr>
            <w:r w:rsidRPr="0073430B">
              <w:rPr>
                <w:rFonts w:ascii="Arial" w:hAnsi="Arial" w:cs="Arial"/>
                <w:sz w:val="20"/>
                <w:szCs w:val="20"/>
              </w:rPr>
              <w:t>Customer</w:t>
            </w:r>
            <w:r w:rsidRPr="0073430B">
              <w:rPr>
                <w:rFonts w:ascii="Arial" w:hAnsi="Arial" w:cs="Arial"/>
                <w:spacing w:val="-5"/>
                <w:sz w:val="20"/>
                <w:szCs w:val="20"/>
              </w:rPr>
              <w:t xml:space="preserve"> </w:t>
            </w:r>
            <w:r w:rsidRPr="0073430B">
              <w:rPr>
                <w:rFonts w:ascii="Arial" w:hAnsi="Arial" w:cs="Arial"/>
                <w:sz w:val="20"/>
                <w:szCs w:val="20"/>
              </w:rPr>
              <w:t>Records</w:t>
            </w:r>
          </w:p>
          <w:p w14:paraId="3D47C4B3" w14:textId="77777777" w:rsidR="00D65130" w:rsidRPr="0073430B" w:rsidRDefault="007237A7" w:rsidP="00E316CD">
            <w:pPr>
              <w:pStyle w:val="TableParagraph"/>
              <w:numPr>
                <w:ilvl w:val="0"/>
                <w:numId w:val="12"/>
              </w:numPr>
              <w:tabs>
                <w:tab w:val="left" w:pos="442"/>
              </w:tabs>
              <w:spacing w:before="31"/>
              <w:rPr>
                <w:rFonts w:ascii="Arial" w:hAnsi="Arial" w:cs="Arial"/>
                <w:sz w:val="20"/>
                <w:szCs w:val="20"/>
              </w:rPr>
            </w:pPr>
            <w:r w:rsidRPr="0073430B">
              <w:rPr>
                <w:rFonts w:ascii="Arial" w:hAnsi="Arial" w:cs="Arial"/>
                <w:sz w:val="20"/>
                <w:szCs w:val="20"/>
              </w:rPr>
              <w:t>Debtors with collection</w:t>
            </w:r>
            <w:r w:rsidRPr="0073430B">
              <w:rPr>
                <w:rFonts w:ascii="Arial" w:hAnsi="Arial" w:cs="Arial"/>
                <w:spacing w:val="-12"/>
                <w:sz w:val="20"/>
                <w:szCs w:val="20"/>
              </w:rPr>
              <w:t xml:space="preserve"> </w:t>
            </w:r>
            <w:r w:rsidRPr="0073430B">
              <w:rPr>
                <w:rFonts w:ascii="Arial" w:hAnsi="Arial" w:cs="Arial"/>
                <w:sz w:val="20"/>
                <w:szCs w:val="20"/>
              </w:rPr>
              <w:t>agents</w:t>
            </w:r>
          </w:p>
          <w:p w14:paraId="0551D15C" w14:textId="77777777" w:rsidR="00D65130" w:rsidRPr="0073430B" w:rsidRDefault="007237A7" w:rsidP="00E316CD">
            <w:pPr>
              <w:pStyle w:val="TableParagraph"/>
              <w:numPr>
                <w:ilvl w:val="0"/>
                <w:numId w:val="12"/>
              </w:numPr>
              <w:tabs>
                <w:tab w:val="left" w:pos="442"/>
              </w:tabs>
              <w:spacing w:before="35"/>
              <w:ind w:right="316"/>
              <w:rPr>
                <w:rFonts w:ascii="Arial" w:hAnsi="Arial" w:cs="Arial"/>
                <w:sz w:val="20"/>
                <w:szCs w:val="20"/>
              </w:rPr>
            </w:pPr>
            <w:r w:rsidRPr="0073430B">
              <w:rPr>
                <w:rFonts w:ascii="Arial" w:hAnsi="Arial" w:cs="Arial"/>
                <w:sz w:val="20"/>
                <w:szCs w:val="20"/>
              </w:rPr>
              <w:t>Records of customer details and payment performance listed with credit</w:t>
            </w:r>
            <w:r w:rsidRPr="0073430B">
              <w:rPr>
                <w:rFonts w:ascii="Arial" w:hAnsi="Arial" w:cs="Arial"/>
                <w:spacing w:val="-10"/>
                <w:sz w:val="20"/>
                <w:szCs w:val="20"/>
              </w:rPr>
              <w:t xml:space="preserve"> </w:t>
            </w:r>
            <w:r w:rsidRPr="0073430B">
              <w:rPr>
                <w:rFonts w:ascii="Arial" w:hAnsi="Arial" w:cs="Arial"/>
                <w:sz w:val="20"/>
                <w:szCs w:val="20"/>
              </w:rPr>
              <w:t>bureaus</w:t>
            </w:r>
          </w:p>
          <w:p w14:paraId="2ED97118" w14:textId="77777777" w:rsidR="00D65130" w:rsidRPr="0073430B" w:rsidRDefault="007237A7" w:rsidP="00E316CD">
            <w:pPr>
              <w:pStyle w:val="TableParagraph"/>
              <w:numPr>
                <w:ilvl w:val="0"/>
                <w:numId w:val="12"/>
              </w:numPr>
              <w:tabs>
                <w:tab w:val="left" w:pos="442"/>
              </w:tabs>
              <w:spacing w:before="8"/>
              <w:rPr>
                <w:rFonts w:ascii="Arial" w:hAnsi="Arial" w:cs="Arial"/>
                <w:sz w:val="20"/>
                <w:szCs w:val="20"/>
              </w:rPr>
            </w:pPr>
            <w:r w:rsidRPr="0073430B">
              <w:rPr>
                <w:rFonts w:ascii="Arial" w:hAnsi="Arial" w:cs="Arial"/>
                <w:sz w:val="20"/>
                <w:szCs w:val="20"/>
              </w:rPr>
              <w:t>Sales</w:t>
            </w:r>
            <w:r w:rsidRPr="0073430B">
              <w:rPr>
                <w:rFonts w:ascii="Arial" w:hAnsi="Arial" w:cs="Arial"/>
                <w:spacing w:val="3"/>
                <w:sz w:val="20"/>
                <w:szCs w:val="20"/>
              </w:rPr>
              <w:t xml:space="preserve"> </w:t>
            </w:r>
            <w:r w:rsidRPr="0073430B">
              <w:rPr>
                <w:rFonts w:ascii="Arial" w:hAnsi="Arial" w:cs="Arial"/>
                <w:sz w:val="20"/>
                <w:szCs w:val="20"/>
              </w:rPr>
              <w:t>Records</w:t>
            </w:r>
          </w:p>
          <w:p w14:paraId="66D461CF" w14:textId="77777777" w:rsidR="00D65130" w:rsidRPr="0073430B" w:rsidRDefault="007237A7" w:rsidP="00E316CD">
            <w:pPr>
              <w:pStyle w:val="TableParagraph"/>
              <w:numPr>
                <w:ilvl w:val="0"/>
                <w:numId w:val="12"/>
              </w:numPr>
              <w:tabs>
                <w:tab w:val="left" w:pos="442"/>
              </w:tabs>
              <w:spacing w:before="34"/>
              <w:rPr>
                <w:rFonts w:ascii="Arial" w:hAnsi="Arial" w:cs="Arial"/>
                <w:sz w:val="20"/>
                <w:szCs w:val="20"/>
              </w:rPr>
            </w:pPr>
            <w:r w:rsidRPr="0073430B">
              <w:rPr>
                <w:rFonts w:ascii="Arial" w:hAnsi="Arial" w:cs="Arial"/>
                <w:sz w:val="20"/>
                <w:szCs w:val="20"/>
              </w:rPr>
              <w:t>Terms and conditions of</w:t>
            </w:r>
            <w:r w:rsidRPr="0073430B">
              <w:rPr>
                <w:rFonts w:ascii="Arial" w:hAnsi="Arial" w:cs="Arial"/>
                <w:spacing w:val="-16"/>
                <w:sz w:val="20"/>
                <w:szCs w:val="20"/>
              </w:rPr>
              <w:t xml:space="preserve"> </w:t>
            </w:r>
            <w:r w:rsidRPr="0073430B">
              <w:rPr>
                <w:rFonts w:ascii="Arial" w:hAnsi="Arial" w:cs="Arial"/>
                <w:sz w:val="20"/>
                <w:szCs w:val="20"/>
              </w:rPr>
              <w:t>sale</w:t>
            </w:r>
          </w:p>
          <w:p w14:paraId="7CB935F6" w14:textId="77777777" w:rsidR="00D65130" w:rsidRPr="0073430B" w:rsidRDefault="007237A7" w:rsidP="00E316CD">
            <w:pPr>
              <w:pStyle w:val="TableParagraph"/>
              <w:numPr>
                <w:ilvl w:val="0"/>
                <w:numId w:val="12"/>
              </w:numPr>
              <w:tabs>
                <w:tab w:val="left" w:pos="442"/>
              </w:tabs>
              <w:spacing w:before="34"/>
              <w:rPr>
                <w:rFonts w:ascii="Arial" w:hAnsi="Arial" w:cs="Arial"/>
                <w:sz w:val="20"/>
                <w:szCs w:val="20"/>
              </w:rPr>
            </w:pPr>
            <w:r w:rsidRPr="0073430B">
              <w:rPr>
                <w:rFonts w:ascii="Arial" w:hAnsi="Arial" w:cs="Arial"/>
                <w:sz w:val="20"/>
                <w:szCs w:val="20"/>
              </w:rPr>
              <w:t>Transaction</w:t>
            </w:r>
            <w:r w:rsidRPr="0073430B">
              <w:rPr>
                <w:rFonts w:ascii="Arial" w:hAnsi="Arial" w:cs="Arial"/>
                <w:spacing w:val="-1"/>
                <w:sz w:val="20"/>
                <w:szCs w:val="20"/>
              </w:rPr>
              <w:t xml:space="preserve"> </w:t>
            </w:r>
            <w:r w:rsidRPr="0073430B">
              <w:rPr>
                <w:rFonts w:ascii="Arial" w:hAnsi="Arial" w:cs="Arial"/>
                <w:sz w:val="20"/>
                <w:szCs w:val="20"/>
              </w:rPr>
              <w:t>Records</w:t>
            </w:r>
          </w:p>
        </w:tc>
      </w:tr>
      <w:tr w:rsidR="00D65130" w:rsidRPr="0073430B" w14:paraId="353CB183" w14:textId="77777777">
        <w:trPr>
          <w:trHeight w:val="1235"/>
        </w:trPr>
        <w:tc>
          <w:tcPr>
            <w:tcW w:w="3118" w:type="dxa"/>
          </w:tcPr>
          <w:p w14:paraId="158010E6" w14:textId="77777777" w:rsidR="00D65130" w:rsidRPr="0073430B" w:rsidRDefault="007237A7" w:rsidP="00E316CD">
            <w:pPr>
              <w:pStyle w:val="TableParagraph"/>
              <w:ind w:left="107"/>
              <w:rPr>
                <w:rFonts w:ascii="Arial" w:hAnsi="Arial" w:cs="Arial"/>
                <w:sz w:val="20"/>
                <w:szCs w:val="20"/>
              </w:rPr>
            </w:pPr>
            <w:r w:rsidRPr="0073430B">
              <w:rPr>
                <w:rFonts w:ascii="Arial" w:hAnsi="Arial" w:cs="Arial"/>
                <w:sz w:val="20"/>
                <w:szCs w:val="20"/>
              </w:rPr>
              <w:t>Supplier /Third Party Records</w:t>
            </w:r>
          </w:p>
        </w:tc>
        <w:tc>
          <w:tcPr>
            <w:tcW w:w="6236" w:type="dxa"/>
          </w:tcPr>
          <w:p w14:paraId="6D14FDF3" w14:textId="77777777" w:rsidR="00D65130" w:rsidRPr="0073430B" w:rsidRDefault="007237A7" w:rsidP="00E316CD">
            <w:pPr>
              <w:pStyle w:val="TableParagraph"/>
              <w:numPr>
                <w:ilvl w:val="0"/>
                <w:numId w:val="11"/>
              </w:numPr>
              <w:tabs>
                <w:tab w:val="left" w:pos="442"/>
              </w:tabs>
              <w:rPr>
                <w:rFonts w:ascii="Arial" w:hAnsi="Arial" w:cs="Arial"/>
                <w:sz w:val="20"/>
                <w:szCs w:val="20"/>
              </w:rPr>
            </w:pPr>
            <w:r w:rsidRPr="0073430B">
              <w:rPr>
                <w:rFonts w:ascii="Arial" w:hAnsi="Arial" w:cs="Arial"/>
                <w:sz w:val="20"/>
                <w:szCs w:val="20"/>
              </w:rPr>
              <w:t>Code of</w:t>
            </w:r>
            <w:r w:rsidRPr="0073430B">
              <w:rPr>
                <w:rFonts w:ascii="Arial" w:hAnsi="Arial" w:cs="Arial"/>
                <w:spacing w:val="-5"/>
                <w:sz w:val="20"/>
                <w:szCs w:val="20"/>
              </w:rPr>
              <w:t xml:space="preserve"> </w:t>
            </w:r>
            <w:r w:rsidRPr="0073430B">
              <w:rPr>
                <w:rFonts w:ascii="Arial" w:hAnsi="Arial" w:cs="Arial"/>
                <w:sz w:val="20"/>
                <w:szCs w:val="20"/>
              </w:rPr>
              <w:t>Conduct</w:t>
            </w:r>
          </w:p>
          <w:p w14:paraId="595F4E88" w14:textId="77777777" w:rsidR="00D65130" w:rsidRPr="0073430B" w:rsidRDefault="007237A7" w:rsidP="00E316CD">
            <w:pPr>
              <w:pStyle w:val="TableParagraph"/>
              <w:numPr>
                <w:ilvl w:val="0"/>
                <w:numId w:val="11"/>
              </w:numPr>
              <w:tabs>
                <w:tab w:val="left" w:pos="442"/>
              </w:tabs>
              <w:spacing w:before="31"/>
              <w:rPr>
                <w:rFonts w:ascii="Arial" w:hAnsi="Arial" w:cs="Arial"/>
                <w:sz w:val="20"/>
                <w:szCs w:val="20"/>
              </w:rPr>
            </w:pPr>
            <w:r w:rsidRPr="0073430B">
              <w:rPr>
                <w:rFonts w:ascii="Arial" w:hAnsi="Arial" w:cs="Arial"/>
                <w:sz w:val="20"/>
                <w:szCs w:val="20"/>
              </w:rPr>
              <w:t>Supplier</w:t>
            </w:r>
            <w:r w:rsidRPr="0073430B">
              <w:rPr>
                <w:rFonts w:ascii="Arial" w:hAnsi="Arial" w:cs="Arial"/>
                <w:spacing w:val="-1"/>
                <w:sz w:val="20"/>
                <w:szCs w:val="20"/>
              </w:rPr>
              <w:t xml:space="preserve"> </w:t>
            </w:r>
            <w:r w:rsidRPr="0073430B">
              <w:rPr>
                <w:rFonts w:ascii="Arial" w:hAnsi="Arial" w:cs="Arial"/>
                <w:sz w:val="20"/>
                <w:szCs w:val="20"/>
              </w:rPr>
              <w:t>contracts</w:t>
            </w:r>
          </w:p>
          <w:p w14:paraId="3854AFF7" w14:textId="77777777" w:rsidR="00D65130" w:rsidRPr="0073430B" w:rsidRDefault="007237A7" w:rsidP="00E316CD">
            <w:pPr>
              <w:pStyle w:val="TableParagraph"/>
              <w:numPr>
                <w:ilvl w:val="0"/>
                <w:numId w:val="11"/>
              </w:numPr>
              <w:tabs>
                <w:tab w:val="left" w:pos="442"/>
              </w:tabs>
              <w:spacing w:before="34"/>
              <w:rPr>
                <w:rFonts w:ascii="Arial" w:hAnsi="Arial" w:cs="Arial"/>
                <w:sz w:val="20"/>
                <w:szCs w:val="20"/>
              </w:rPr>
            </w:pPr>
            <w:r w:rsidRPr="0073430B">
              <w:rPr>
                <w:rFonts w:ascii="Arial" w:hAnsi="Arial" w:cs="Arial"/>
                <w:sz w:val="20"/>
                <w:szCs w:val="20"/>
              </w:rPr>
              <w:t>Terms and conditions for dealing with</w:t>
            </w:r>
            <w:r w:rsidRPr="0073430B">
              <w:rPr>
                <w:rFonts w:ascii="Arial" w:hAnsi="Arial" w:cs="Arial"/>
                <w:spacing w:val="-20"/>
                <w:sz w:val="20"/>
                <w:szCs w:val="20"/>
              </w:rPr>
              <w:t xml:space="preserve"> </w:t>
            </w:r>
            <w:r w:rsidRPr="0073430B">
              <w:rPr>
                <w:rFonts w:ascii="Arial" w:hAnsi="Arial" w:cs="Arial"/>
                <w:sz w:val="20"/>
                <w:szCs w:val="20"/>
              </w:rPr>
              <w:t>suppliers</w:t>
            </w:r>
          </w:p>
          <w:p w14:paraId="23EF7A89" w14:textId="77777777" w:rsidR="00D65130" w:rsidRPr="0073430B" w:rsidRDefault="007237A7" w:rsidP="00E316CD">
            <w:pPr>
              <w:pStyle w:val="TableParagraph"/>
              <w:numPr>
                <w:ilvl w:val="0"/>
                <w:numId w:val="11"/>
              </w:numPr>
              <w:tabs>
                <w:tab w:val="left" w:pos="442"/>
              </w:tabs>
              <w:spacing w:before="34"/>
              <w:rPr>
                <w:rFonts w:ascii="Arial" w:hAnsi="Arial" w:cs="Arial"/>
                <w:sz w:val="20"/>
                <w:szCs w:val="20"/>
              </w:rPr>
            </w:pPr>
            <w:r w:rsidRPr="0073430B">
              <w:rPr>
                <w:rFonts w:ascii="Arial" w:hAnsi="Arial" w:cs="Arial"/>
                <w:sz w:val="20"/>
                <w:szCs w:val="20"/>
              </w:rPr>
              <w:t>Transactional Records and supporting</w:t>
            </w:r>
            <w:r w:rsidRPr="0073430B">
              <w:rPr>
                <w:rFonts w:ascii="Arial" w:hAnsi="Arial" w:cs="Arial"/>
                <w:spacing w:val="-13"/>
                <w:sz w:val="20"/>
                <w:szCs w:val="20"/>
              </w:rPr>
              <w:t xml:space="preserve"> </w:t>
            </w:r>
            <w:r w:rsidRPr="0073430B">
              <w:rPr>
                <w:rFonts w:ascii="Arial" w:hAnsi="Arial" w:cs="Arial"/>
                <w:sz w:val="20"/>
                <w:szCs w:val="20"/>
              </w:rPr>
              <w:t>information</w:t>
            </w:r>
          </w:p>
        </w:tc>
      </w:tr>
    </w:tbl>
    <w:p w14:paraId="0C5C288D" w14:textId="77777777" w:rsidR="009156C1" w:rsidRDefault="009156C1" w:rsidP="009156C1">
      <w:pPr>
        <w:pStyle w:val="Default"/>
        <w:spacing w:before="120"/>
        <w:jc w:val="both"/>
        <w:rPr>
          <w:color w:val="4F81BD" w:themeColor="accent1"/>
          <w:sz w:val="20"/>
          <w:szCs w:val="20"/>
        </w:rPr>
      </w:pPr>
    </w:p>
    <w:p w14:paraId="5F41D94A" w14:textId="0AA40B8A" w:rsidR="008261D7" w:rsidRPr="00BD7C95" w:rsidRDefault="00051CD1" w:rsidP="009156C1">
      <w:pPr>
        <w:pStyle w:val="Default"/>
        <w:spacing w:before="120"/>
        <w:jc w:val="both"/>
        <w:rPr>
          <w:b/>
          <w:bCs/>
          <w:color w:val="auto"/>
          <w:sz w:val="16"/>
          <w:szCs w:val="16"/>
        </w:rPr>
      </w:pPr>
      <w:r w:rsidRPr="00BD7C95">
        <w:rPr>
          <w:b/>
          <w:bCs/>
          <w:color w:val="auto"/>
          <w:sz w:val="20"/>
          <w:szCs w:val="20"/>
        </w:rPr>
        <w:t>Bidvest Bank has a</w:t>
      </w:r>
      <w:r w:rsidR="009122C7" w:rsidRPr="00BD7C95">
        <w:rPr>
          <w:b/>
          <w:bCs/>
          <w:color w:val="auto"/>
          <w:sz w:val="20"/>
          <w:szCs w:val="20"/>
        </w:rPr>
        <w:t xml:space="preserve"> </w:t>
      </w:r>
      <w:r w:rsidRPr="00BD7C95">
        <w:rPr>
          <w:b/>
          <w:bCs/>
          <w:color w:val="auto"/>
          <w:sz w:val="20"/>
          <w:szCs w:val="20"/>
        </w:rPr>
        <w:t>Document</w:t>
      </w:r>
      <w:r w:rsidR="009122C7" w:rsidRPr="00BD7C95">
        <w:rPr>
          <w:b/>
          <w:bCs/>
          <w:color w:val="auto"/>
          <w:sz w:val="20"/>
          <w:szCs w:val="20"/>
        </w:rPr>
        <w:t xml:space="preserve"> Retention</w:t>
      </w:r>
      <w:r w:rsidRPr="00BD7C95">
        <w:rPr>
          <w:b/>
          <w:bCs/>
          <w:color w:val="auto"/>
          <w:sz w:val="20"/>
          <w:szCs w:val="20"/>
        </w:rPr>
        <w:t xml:space="preserve"> and Destruction</w:t>
      </w:r>
      <w:r w:rsidR="009122C7" w:rsidRPr="00BD7C95">
        <w:rPr>
          <w:b/>
          <w:bCs/>
          <w:color w:val="auto"/>
          <w:sz w:val="20"/>
          <w:szCs w:val="20"/>
        </w:rPr>
        <w:t xml:space="preserve"> policy </w:t>
      </w:r>
      <w:r w:rsidRPr="00BD7C95">
        <w:rPr>
          <w:b/>
          <w:bCs/>
          <w:color w:val="auto"/>
          <w:sz w:val="20"/>
          <w:szCs w:val="20"/>
        </w:rPr>
        <w:t xml:space="preserve">available to all employees, the purpose </w:t>
      </w:r>
      <w:r w:rsidR="009156C1" w:rsidRPr="00BD7C95">
        <w:rPr>
          <w:b/>
          <w:bCs/>
          <w:color w:val="auto"/>
          <w:sz w:val="20"/>
          <w:szCs w:val="20"/>
        </w:rPr>
        <w:t>of which</w:t>
      </w:r>
      <w:r w:rsidR="008261D7" w:rsidRPr="00BD7C95">
        <w:rPr>
          <w:b/>
          <w:bCs/>
          <w:color w:val="auto"/>
          <w:sz w:val="20"/>
          <w:szCs w:val="20"/>
        </w:rPr>
        <w:t xml:space="preserve"> is to:</w:t>
      </w:r>
    </w:p>
    <w:p w14:paraId="4E5039F9" w14:textId="2E4319CF" w:rsidR="00051CD1" w:rsidRPr="003042BF" w:rsidRDefault="00051CD1" w:rsidP="008261D7">
      <w:pPr>
        <w:pStyle w:val="Default"/>
        <w:numPr>
          <w:ilvl w:val="0"/>
          <w:numId w:val="43"/>
        </w:numPr>
        <w:spacing w:before="120"/>
        <w:ind w:left="360"/>
        <w:jc w:val="both"/>
        <w:rPr>
          <w:sz w:val="20"/>
          <w:szCs w:val="20"/>
        </w:rPr>
      </w:pPr>
      <w:r w:rsidRPr="003042BF">
        <w:rPr>
          <w:color w:val="4F81BD" w:themeColor="accent1"/>
        </w:rPr>
        <w:t xml:space="preserve"> </w:t>
      </w:r>
      <w:r w:rsidRPr="003042BF">
        <w:rPr>
          <w:sz w:val="20"/>
          <w:szCs w:val="20"/>
        </w:rPr>
        <w:t>Regulate documents and records management practices within Bidvest Bank and align them with relevant legislation</w:t>
      </w:r>
    </w:p>
    <w:p w14:paraId="76CCE3F0" w14:textId="77777777" w:rsidR="00051CD1" w:rsidRPr="003042BF" w:rsidRDefault="00051CD1" w:rsidP="00051CD1">
      <w:pPr>
        <w:widowControl/>
        <w:numPr>
          <w:ilvl w:val="0"/>
          <w:numId w:val="43"/>
        </w:numPr>
        <w:autoSpaceDE/>
        <w:autoSpaceDN/>
        <w:adjustRightInd w:val="0"/>
        <w:spacing w:before="120"/>
        <w:ind w:left="360"/>
        <w:jc w:val="both"/>
        <w:rPr>
          <w:rFonts w:ascii="Arial" w:eastAsia="Times New Roman" w:hAnsi="Arial" w:cs="Arial"/>
          <w:color w:val="000000"/>
          <w:sz w:val="20"/>
          <w:szCs w:val="20"/>
          <w:lang w:bidi="ar-SA"/>
        </w:rPr>
      </w:pPr>
      <w:r w:rsidRPr="003042BF">
        <w:rPr>
          <w:rFonts w:ascii="Arial" w:eastAsia="Times New Roman" w:hAnsi="Arial" w:cs="Arial"/>
          <w:color w:val="000000"/>
          <w:sz w:val="20"/>
          <w:szCs w:val="20"/>
          <w:lang w:bidi="ar-SA"/>
        </w:rPr>
        <w:t>Provide direction to Bidvest Bank employees on the creation, approval, receipt, access, organisation, storage, use and disposal of documents and records</w:t>
      </w:r>
    </w:p>
    <w:p w14:paraId="66B33135" w14:textId="19224DA8" w:rsidR="008261D7" w:rsidRPr="003042BF" w:rsidRDefault="00051CD1" w:rsidP="008261D7">
      <w:pPr>
        <w:widowControl/>
        <w:numPr>
          <w:ilvl w:val="0"/>
          <w:numId w:val="43"/>
        </w:numPr>
        <w:autoSpaceDE/>
        <w:autoSpaceDN/>
        <w:adjustRightInd w:val="0"/>
        <w:spacing w:before="120"/>
        <w:ind w:left="360"/>
        <w:jc w:val="both"/>
        <w:rPr>
          <w:rFonts w:ascii="Arial" w:eastAsia="Times New Roman" w:hAnsi="Arial" w:cs="Arial"/>
          <w:color w:val="000000"/>
          <w:sz w:val="20"/>
          <w:szCs w:val="20"/>
          <w:lang w:bidi="ar-SA"/>
        </w:rPr>
      </w:pPr>
      <w:r w:rsidRPr="003042BF">
        <w:rPr>
          <w:rFonts w:ascii="Arial" w:eastAsia="Times New Roman" w:hAnsi="Arial" w:cs="Arial"/>
          <w:color w:val="000000"/>
          <w:sz w:val="20"/>
          <w:szCs w:val="20"/>
          <w:lang w:bidi="ar-SA"/>
        </w:rPr>
        <w:t>Ensure confidentiality, privacy, security, integrity, accessibility and retrievability of all documents and records, to ensure the safety of all important and sensitive documents and records</w:t>
      </w:r>
      <w:r w:rsidR="008261D7" w:rsidRPr="003042BF">
        <w:rPr>
          <w:rFonts w:ascii="Arial" w:eastAsia="Times New Roman" w:hAnsi="Arial" w:cs="Arial"/>
          <w:color w:val="000000"/>
          <w:sz w:val="20"/>
          <w:szCs w:val="20"/>
          <w:lang w:bidi="ar-SA"/>
        </w:rPr>
        <w:t xml:space="preserve"> and to</w:t>
      </w:r>
    </w:p>
    <w:p w14:paraId="284CA0C5" w14:textId="77777777" w:rsidR="00051CD1" w:rsidRPr="00051CD1" w:rsidRDefault="00051CD1" w:rsidP="00051CD1">
      <w:pPr>
        <w:widowControl/>
        <w:numPr>
          <w:ilvl w:val="0"/>
          <w:numId w:val="43"/>
        </w:numPr>
        <w:autoSpaceDE/>
        <w:autoSpaceDN/>
        <w:adjustRightInd w:val="0"/>
        <w:spacing w:before="120"/>
        <w:ind w:left="360"/>
        <w:jc w:val="both"/>
        <w:rPr>
          <w:rFonts w:ascii="Arial" w:eastAsia="Times New Roman" w:hAnsi="Arial" w:cs="Arial"/>
          <w:color w:val="000000"/>
          <w:sz w:val="16"/>
          <w:szCs w:val="16"/>
          <w:lang w:bidi="ar-SA"/>
        </w:rPr>
      </w:pPr>
      <w:r w:rsidRPr="003042BF">
        <w:rPr>
          <w:rFonts w:ascii="Arial" w:eastAsia="Times New Roman" w:hAnsi="Arial" w:cs="Arial"/>
          <w:color w:val="000000"/>
          <w:sz w:val="20"/>
          <w:szCs w:val="20"/>
          <w:lang w:bidi="ar-SA"/>
        </w:rPr>
        <w:t>Ensure that Bidvest Bank is protected by complying with records and information management legislation</w:t>
      </w:r>
      <w:r w:rsidRPr="00051CD1">
        <w:rPr>
          <w:rFonts w:ascii="Arial" w:eastAsia="Times New Roman" w:hAnsi="Arial" w:cs="Arial"/>
          <w:color w:val="000000"/>
          <w:sz w:val="16"/>
          <w:szCs w:val="16"/>
          <w:lang w:bidi="ar-SA"/>
        </w:rPr>
        <w:t>.</w:t>
      </w:r>
    </w:p>
    <w:p w14:paraId="17A7379D" w14:textId="5409E8DE" w:rsidR="009122C7" w:rsidRDefault="009122C7" w:rsidP="00E316CD">
      <w:pPr>
        <w:pStyle w:val="BodyText"/>
        <w:rPr>
          <w:rFonts w:ascii="Arial" w:hAnsi="Arial" w:cs="Arial"/>
          <w:color w:val="4F81BD" w:themeColor="accent1"/>
          <w:sz w:val="20"/>
          <w:szCs w:val="20"/>
        </w:rPr>
      </w:pPr>
    </w:p>
    <w:p w14:paraId="2B91FE0A" w14:textId="677DF985" w:rsidR="009156C1" w:rsidRDefault="009156C1" w:rsidP="00E316CD">
      <w:pPr>
        <w:pStyle w:val="BodyText"/>
        <w:rPr>
          <w:rFonts w:ascii="Arial" w:hAnsi="Arial" w:cs="Arial"/>
          <w:color w:val="4F81BD" w:themeColor="accent1"/>
          <w:sz w:val="20"/>
          <w:szCs w:val="20"/>
        </w:rPr>
      </w:pPr>
    </w:p>
    <w:p w14:paraId="66DA4CBD" w14:textId="0BB408E8" w:rsidR="009156C1" w:rsidRPr="005F7C5E" w:rsidRDefault="009156C1" w:rsidP="00E316CD">
      <w:pPr>
        <w:pStyle w:val="BodyText"/>
        <w:rPr>
          <w:rFonts w:ascii="Arial" w:hAnsi="Arial" w:cs="Arial"/>
          <w:b/>
          <w:bCs/>
          <w:color w:val="FF0000"/>
          <w:sz w:val="20"/>
          <w:szCs w:val="20"/>
        </w:rPr>
      </w:pPr>
    </w:p>
    <w:p w14:paraId="3863228A" w14:textId="4E30D78E" w:rsidR="009156C1" w:rsidRDefault="009156C1" w:rsidP="00E316CD">
      <w:pPr>
        <w:pStyle w:val="BodyText"/>
        <w:rPr>
          <w:rFonts w:ascii="Arial" w:hAnsi="Arial" w:cs="Arial"/>
          <w:color w:val="4F81BD" w:themeColor="accent1"/>
          <w:sz w:val="20"/>
          <w:szCs w:val="20"/>
        </w:rPr>
      </w:pPr>
    </w:p>
    <w:p w14:paraId="42CA511B" w14:textId="66964F93" w:rsidR="009156C1" w:rsidRDefault="009156C1" w:rsidP="00E316CD">
      <w:pPr>
        <w:pStyle w:val="BodyText"/>
        <w:rPr>
          <w:rFonts w:ascii="Arial" w:hAnsi="Arial" w:cs="Arial"/>
          <w:color w:val="4F81BD" w:themeColor="accent1"/>
          <w:sz w:val="20"/>
          <w:szCs w:val="20"/>
        </w:rPr>
      </w:pPr>
    </w:p>
    <w:p w14:paraId="2F77A148" w14:textId="1B7309B2" w:rsidR="009156C1" w:rsidRDefault="009156C1" w:rsidP="00E316CD">
      <w:pPr>
        <w:pStyle w:val="BodyText"/>
        <w:rPr>
          <w:rFonts w:ascii="Arial" w:hAnsi="Arial" w:cs="Arial"/>
          <w:color w:val="4F81BD" w:themeColor="accent1"/>
          <w:sz w:val="20"/>
          <w:szCs w:val="20"/>
        </w:rPr>
      </w:pPr>
    </w:p>
    <w:p w14:paraId="2747B088" w14:textId="044C1419" w:rsidR="009156C1" w:rsidRDefault="009156C1" w:rsidP="00E316CD">
      <w:pPr>
        <w:pStyle w:val="BodyText"/>
        <w:rPr>
          <w:rFonts w:ascii="Arial" w:hAnsi="Arial" w:cs="Arial"/>
          <w:color w:val="4F81BD" w:themeColor="accent1"/>
          <w:sz w:val="20"/>
          <w:szCs w:val="20"/>
        </w:rPr>
      </w:pPr>
    </w:p>
    <w:p w14:paraId="75ABA984" w14:textId="5593341F" w:rsidR="009156C1" w:rsidRDefault="009156C1" w:rsidP="00E316CD">
      <w:pPr>
        <w:pStyle w:val="BodyText"/>
        <w:rPr>
          <w:rFonts w:ascii="Arial" w:hAnsi="Arial" w:cs="Arial"/>
          <w:color w:val="4F81BD" w:themeColor="accent1"/>
          <w:sz w:val="20"/>
          <w:szCs w:val="20"/>
        </w:rPr>
      </w:pPr>
    </w:p>
    <w:p w14:paraId="0B437D2E" w14:textId="3726011D" w:rsidR="009156C1" w:rsidRDefault="009156C1" w:rsidP="00E316CD">
      <w:pPr>
        <w:pStyle w:val="BodyText"/>
        <w:rPr>
          <w:rFonts w:ascii="Arial" w:hAnsi="Arial" w:cs="Arial"/>
          <w:color w:val="4F81BD" w:themeColor="accent1"/>
          <w:sz w:val="20"/>
          <w:szCs w:val="20"/>
        </w:rPr>
      </w:pPr>
    </w:p>
    <w:p w14:paraId="4805803D" w14:textId="77777777" w:rsidR="009156C1" w:rsidRDefault="009156C1" w:rsidP="00E316CD">
      <w:pPr>
        <w:pStyle w:val="BodyText"/>
        <w:rPr>
          <w:rFonts w:ascii="Arial" w:hAnsi="Arial" w:cs="Arial"/>
          <w:color w:val="4F81BD" w:themeColor="accent1"/>
          <w:sz w:val="20"/>
          <w:szCs w:val="20"/>
        </w:rPr>
      </w:pPr>
    </w:p>
    <w:p w14:paraId="1B376764" w14:textId="0D1CF93B" w:rsidR="008261D7" w:rsidRPr="00BD7C95" w:rsidRDefault="008261D7" w:rsidP="00E316CD">
      <w:pPr>
        <w:pStyle w:val="BodyText"/>
        <w:rPr>
          <w:rFonts w:ascii="Arial" w:hAnsi="Arial" w:cs="Arial"/>
          <w:b/>
          <w:bCs/>
          <w:sz w:val="20"/>
          <w:szCs w:val="20"/>
        </w:rPr>
      </w:pPr>
      <w:r w:rsidRPr="00BD7C95">
        <w:rPr>
          <w:rFonts w:ascii="Arial" w:hAnsi="Arial" w:cs="Arial"/>
          <w:b/>
          <w:bCs/>
          <w:sz w:val="20"/>
          <w:szCs w:val="20"/>
        </w:rPr>
        <w:t xml:space="preserve">In summary, the </w:t>
      </w:r>
      <w:r w:rsidR="009156C1" w:rsidRPr="00BD7C95">
        <w:rPr>
          <w:rFonts w:ascii="Arial" w:hAnsi="Arial" w:cs="Arial"/>
          <w:b/>
          <w:bCs/>
          <w:sz w:val="20"/>
          <w:szCs w:val="20"/>
        </w:rPr>
        <w:t>following</w:t>
      </w:r>
      <w:r w:rsidRPr="00BD7C95">
        <w:rPr>
          <w:rFonts w:ascii="Arial" w:hAnsi="Arial" w:cs="Arial"/>
          <w:b/>
          <w:bCs/>
          <w:sz w:val="20"/>
          <w:szCs w:val="20"/>
        </w:rPr>
        <w:t xml:space="preserve"> retention periods are outlined:</w:t>
      </w:r>
    </w:p>
    <w:p w14:paraId="3ED00495" w14:textId="77777777" w:rsidR="009156C1" w:rsidRDefault="009156C1" w:rsidP="00E316CD">
      <w:pPr>
        <w:pStyle w:val="BodyText"/>
        <w:rPr>
          <w:rFonts w:ascii="Arial" w:hAnsi="Arial" w:cs="Arial"/>
          <w:color w:val="4F81BD" w:themeColor="accent1"/>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70"/>
        <w:gridCol w:w="5940"/>
        <w:gridCol w:w="1890"/>
      </w:tblGrid>
      <w:tr w:rsidR="008261D7" w:rsidRPr="00327821" w14:paraId="55CEF1EB" w14:textId="77777777" w:rsidTr="00050873">
        <w:trPr>
          <w:tblHeader/>
        </w:trPr>
        <w:tc>
          <w:tcPr>
            <w:tcW w:w="540" w:type="dxa"/>
            <w:shd w:val="clear" w:color="auto" w:fill="002060"/>
          </w:tcPr>
          <w:p w14:paraId="2DB1FA9E" w14:textId="77777777" w:rsidR="008261D7" w:rsidRPr="00327821" w:rsidRDefault="008261D7" w:rsidP="00BC4693">
            <w:pPr>
              <w:spacing w:after="160" w:line="259" w:lineRule="auto"/>
              <w:jc w:val="both"/>
              <w:rPr>
                <w:rFonts w:ascii="Arial" w:hAnsi="Arial" w:cs="Arial"/>
                <w:color w:val="FFFFFF"/>
                <w:sz w:val="16"/>
                <w:szCs w:val="16"/>
              </w:rPr>
            </w:pPr>
            <w:r w:rsidRPr="00327821">
              <w:rPr>
                <w:rFonts w:ascii="Arial" w:hAnsi="Arial" w:cs="Arial"/>
                <w:color w:val="FFFFFF"/>
                <w:sz w:val="16"/>
                <w:szCs w:val="16"/>
              </w:rPr>
              <w:t>Ref</w:t>
            </w:r>
          </w:p>
        </w:tc>
        <w:tc>
          <w:tcPr>
            <w:tcW w:w="1170" w:type="dxa"/>
            <w:shd w:val="clear" w:color="auto" w:fill="002060"/>
          </w:tcPr>
          <w:p w14:paraId="1FE841A3" w14:textId="77777777" w:rsidR="008261D7" w:rsidRPr="00327821" w:rsidRDefault="008261D7" w:rsidP="00BC4693">
            <w:pPr>
              <w:spacing w:after="160" w:line="259" w:lineRule="auto"/>
              <w:jc w:val="both"/>
              <w:rPr>
                <w:rFonts w:ascii="Arial" w:hAnsi="Arial" w:cs="Arial"/>
                <w:color w:val="FFFFFF"/>
                <w:sz w:val="16"/>
                <w:szCs w:val="16"/>
              </w:rPr>
            </w:pPr>
            <w:r w:rsidRPr="00327821">
              <w:rPr>
                <w:rFonts w:ascii="Arial" w:hAnsi="Arial" w:cs="Arial"/>
                <w:color w:val="FFFFFF"/>
                <w:sz w:val="16"/>
                <w:szCs w:val="16"/>
              </w:rPr>
              <w:t>Document</w:t>
            </w:r>
          </w:p>
        </w:tc>
        <w:tc>
          <w:tcPr>
            <w:tcW w:w="5940" w:type="dxa"/>
            <w:shd w:val="clear" w:color="auto" w:fill="002060"/>
            <w:vAlign w:val="center"/>
          </w:tcPr>
          <w:p w14:paraId="2C2AD392" w14:textId="77777777" w:rsidR="008261D7" w:rsidRPr="00327821" w:rsidRDefault="008261D7" w:rsidP="00BC4693">
            <w:pPr>
              <w:spacing w:after="160" w:line="259" w:lineRule="auto"/>
              <w:jc w:val="both"/>
              <w:rPr>
                <w:rFonts w:ascii="Arial" w:hAnsi="Arial" w:cs="Arial"/>
                <w:color w:val="FFFFFF"/>
                <w:sz w:val="16"/>
                <w:szCs w:val="16"/>
              </w:rPr>
            </w:pPr>
            <w:r w:rsidRPr="00327821">
              <w:rPr>
                <w:rFonts w:ascii="Arial" w:hAnsi="Arial" w:cs="Arial"/>
                <w:color w:val="FFFFFF"/>
                <w:sz w:val="16"/>
                <w:szCs w:val="16"/>
              </w:rPr>
              <w:t>Description</w:t>
            </w:r>
          </w:p>
        </w:tc>
        <w:tc>
          <w:tcPr>
            <w:tcW w:w="1890" w:type="dxa"/>
            <w:shd w:val="clear" w:color="auto" w:fill="002060"/>
          </w:tcPr>
          <w:p w14:paraId="02035B37" w14:textId="77777777" w:rsidR="008261D7" w:rsidRPr="00327821" w:rsidRDefault="008261D7" w:rsidP="00BC4693">
            <w:pPr>
              <w:spacing w:after="160" w:line="259" w:lineRule="auto"/>
              <w:rPr>
                <w:rFonts w:ascii="Arial" w:hAnsi="Arial" w:cs="Arial"/>
                <w:color w:val="FFFFFF"/>
                <w:sz w:val="16"/>
                <w:szCs w:val="16"/>
              </w:rPr>
            </w:pPr>
            <w:r w:rsidRPr="00327821">
              <w:rPr>
                <w:rFonts w:ascii="Arial" w:hAnsi="Arial" w:cs="Arial"/>
                <w:color w:val="FFFFFF"/>
                <w:sz w:val="16"/>
                <w:szCs w:val="16"/>
              </w:rPr>
              <w:t xml:space="preserve">Period </w:t>
            </w:r>
          </w:p>
        </w:tc>
      </w:tr>
      <w:tr w:rsidR="008261D7" w:rsidRPr="00327821" w14:paraId="4A6D9B80" w14:textId="77777777" w:rsidTr="00050873">
        <w:trPr>
          <w:trHeight w:val="594"/>
        </w:trPr>
        <w:tc>
          <w:tcPr>
            <w:tcW w:w="540" w:type="dxa"/>
            <w:shd w:val="clear" w:color="auto" w:fill="auto"/>
          </w:tcPr>
          <w:p w14:paraId="7F23B344"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1</w:t>
            </w:r>
          </w:p>
        </w:tc>
        <w:tc>
          <w:tcPr>
            <w:tcW w:w="1170" w:type="dxa"/>
            <w:shd w:val="clear" w:color="auto" w:fill="auto"/>
          </w:tcPr>
          <w:p w14:paraId="17A121F4"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Company Registration </w:t>
            </w:r>
          </w:p>
        </w:tc>
        <w:tc>
          <w:tcPr>
            <w:tcW w:w="5940" w:type="dxa"/>
            <w:shd w:val="clear" w:color="auto" w:fill="auto"/>
          </w:tcPr>
          <w:p w14:paraId="1BA056FF" w14:textId="77777777" w:rsidR="008261D7" w:rsidRPr="00327821" w:rsidRDefault="008261D7" w:rsidP="00BC4693">
            <w:pPr>
              <w:rPr>
                <w:rFonts w:ascii="Arial" w:hAnsi="Arial" w:cs="Arial"/>
              </w:rPr>
            </w:pPr>
            <w:r w:rsidRPr="00327821">
              <w:rPr>
                <w:rFonts w:ascii="Arial" w:hAnsi="Arial" w:cs="Arial"/>
                <w:sz w:val="16"/>
                <w:szCs w:val="16"/>
              </w:rPr>
              <w:t>Memorandum and Articles of Association, Certificates of Change of Name; Certificate of Incorporation; Memorandum of Incorporation and any amendments.</w:t>
            </w:r>
            <w:r w:rsidRPr="00327821">
              <w:rPr>
                <w:rFonts w:ascii="Arial" w:hAnsi="Arial" w:cs="Arial"/>
              </w:rPr>
              <w:t xml:space="preserve"> </w:t>
            </w:r>
          </w:p>
        </w:tc>
        <w:tc>
          <w:tcPr>
            <w:tcW w:w="1890" w:type="dxa"/>
            <w:shd w:val="clear" w:color="auto" w:fill="auto"/>
          </w:tcPr>
          <w:p w14:paraId="713647CE"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Indefinitely </w:t>
            </w:r>
          </w:p>
        </w:tc>
      </w:tr>
      <w:tr w:rsidR="008261D7" w:rsidRPr="00327821" w14:paraId="13AFDBC9" w14:textId="77777777" w:rsidTr="00050873">
        <w:tc>
          <w:tcPr>
            <w:tcW w:w="540" w:type="dxa"/>
            <w:shd w:val="clear" w:color="auto" w:fill="auto"/>
          </w:tcPr>
          <w:p w14:paraId="69F36C77"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2</w:t>
            </w:r>
          </w:p>
        </w:tc>
        <w:tc>
          <w:tcPr>
            <w:tcW w:w="1170" w:type="dxa"/>
            <w:shd w:val="clear" w:color="auto" w:fill="auto"/>
          </w:tcPr>
          <w:p w14:paraId="3A9511CF"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Company Management </w:t>
            </w:r>
          </w:p>
        </w:tc>
        <w:tc>
          <w:tcPr>
            <w:tcW w:w="5940" w:type="dxa"/>
            <w:shd w:val="clear" w:color="auto" w:fill="auto"/>
            <w:vAlign w:val="center"/>
          </w:tcPr>
          <w:p w14:paraId="03D9005A" w14:textId="77777777" w:rsidR="008261D7" w:rsidRPr="00327821" w:rsidRDefault="008261D7" w:rsidP="00BC4693">
            <w:pPr>
              <w:spacing w:after="120"/>
              <w:rPr>
                <w:rFonts w:ascii="Arial" w:hAnsi="Arial" w:cs="Arial"/>
                <w:sz w:val="16"/>
                <w:szCs w:val="16"/>
              </w:rPr>
            </w:pPr>
            <w:r w:rsidRPr="00327821">
              <w:rPr>
                <w:rFonts w:ascii="Arial" w:hAnsi="Arial" w:cs="Arial"/>
                <w:sz w:val="16"/>
                <w:szCs w:val="16"/>
              </w:rPr>
              <w:t xml:space="preserve">Minute books (directors, shareholders, board sub committees); annual returns; share registers; register of directors and officers; directors and board sub-committee attendance registers; directors’ declarations of interest (Section 75 of the Companies Act); share transfer forms and cancelled share certificates; notices to shareholders. </w:t>
            </w:r>
          </w:p>
        </w:tc>
        <w:tc>
          <w:tcPr>
            <w:tcW w:w="1890" w:type="dxa"/>
            <w:shd w:val="clear" w:color="auto" w:fill="auto"/>
          </w:tcPr>
          <w:p w14:paraId="36EF417B"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7 years </w:t>
            </w:r>
          </w:p>
        </w:tc>
      </w:tr>
      <w:tr w:rsidR="008261D7" w:rsidRPr="00327821" w14:paraId="221480A5" w14:textId="77777777" w:rsidTr="00050873">
        <w:trPr>
          <w:trHeight w:val="378"/>
        </w:trPr>
        <w:tc>
          <w:tcPr>
            <w:tcW w:w="540" w:type="dxa"/>
            <w:shd w:val="clear" w:color="auto" w:fill="auto"/>
          </w:tcPr>
          <w:p w14:paraId="2E895A95"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3</w:t>
            </w:r>
          </w:p>
        </w:tc>
        <w:tc>
          <w:tcPr>
            <w:tcW w:w="1170" w:type="dxa"/>
            <w:shd w:val="clear" w:color="auto" w:fill="auto"/>
          </w:tcPr>
          <w:p w14:paraId="6664CA3D"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Banking Licence </w:t>
            </w:r>
          </w:p>
        </w:tc>
        <w:tc>
          <w:tcPr>
            <w:tcW w:w="5940" w:type="dxa"/>
            <w:shd w:val="clear" w:color="auto" w:fill="auto"/>
          </w:tcPr>
          <w:p w14:paraId="43AF6445" w14:textId="77777777" w:rsidR="008261D7" w:rsidRPr="00327821" w:rsidRDefault="008261D7" w:rsidP="00BC4693">
            <w:pPr>
              <w:spacing w:line="259" w:lineRule="auto"/>
              <w:rPr>
                <w:rFonts w:ascii="Arial" w:hAnsi="Arial" w:cs="Arial"/>
                <w:sz w:val="16"/>
                <w:szCs w:val="16"/>
              </w:rPr>
            </w:pPr>
            <w:r w:rsidRPr="00327821">
              <w:rPr>
                <w:rFonts w:ascii="Arial" w:hAnsi="Arial" w:cs="Arial"/>
                <w:sz w:val="16"/>
                <w:szCs w:val="16"/>
              </w:rPr>
              <w:t xml:space="preserve">Bank Licence. </w:t>
            </w:r>
          </w:p>
        </w:tc>
        <w:tc>
          <w:tcPr>
            <w:tcW w:w="1890" w:type="dxa"/>
            <w:shd w:val="clear" w:color="auto" w:fill="auto"/>
          </w:tcPr>
          <w:p w14:paraId="3AA68A4D"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Indefinitely </w:t>
            </w:r>
          </w:p>
        </w:tc>
      </w:tr>
      <w:tr w:rsidR="008261D7" w:rsidRPr="00327821" w14:paraId="3C736DE5" w14:textId="77777777" w:rsidTr="00050873">
        <w:trPr>
          <w:trHeight w:val="720"/>
        </w:trPr>
        <w:tc>
          <w:tcPr>
            <w:tcW w:w="540" w:type="dxa"/>
            <w:shd w:val="clear" w:color="auto" w:fill="auto"/>
          </w:tcPr>
          <w:p w14:paraId="0797F729"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4</w:t>
            </w:r>
          </w:p>
        </w:tc>
        <w:tc>
          <w:tcPr>
            <w:tcW w:w="1170" w:type="dxa"/>
            <w:shd w:val="clear" w:color="auto" w:fill="auto"/>
          </w:tcPr>
          <w:p w14:paraId="6BF1A2BA"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Returns Submitted to SARB </w:t>
            </w:r>
          </w:p>
        </w:tc>
        <w:tc>
          <w:tcPr>
            <w:tcW w:w="5940" w:type="dxa"/>
            <w:shd w:val="clear" w:color="auto" w:fill="auto"/>
          </w:tcPr>
          <w:p w14:paraId="2FFCBAAC" w14:textId="77777777" w:rsidR="008261D7" w:rsidRPr="00327821" w:rsidRDefault="008261D7" w:rsidP="00BC4693">
            <w:pPr>
              <w:rPr>
                <w:rFonts w:ascii="Arial" w:hAnsi="Arial" w:cs="Arial"/>
              </w:rPr>
            </w:pPr>
            <w:r w:rsidRPr="00327821">
              <w:rPr>
                <w:rFonts w:ascii="Arial" w:hAnsi="Arial" w:cs="Arial"/>
                <w:sz w:val="16"/>
                <w:szCs w:val="16"/>
              </w:rPr>
              <w:t>Correspondence with Bank Supervision; BA Returns; compliance reports.</w:t>
            </w:r>
            <w:r w:rsidRPr="00327821">
              <w:rPr>
                <w:rFonts w:ascii="Arial" w:hAnsi="Arial" w:cs="Arial"/>
              </w:rPr>
              <w:t xml:space="preserve"> </w:t>
            </w:r>
          </w:p>
        </w:tc>
        <w:tc>
          <w:tcPr>
            <w:tcW w:w="1890" w:type="dxa"/>
            <w:shd w:val="clear" w:color="auto" w:fill="auto"/>
          </w:tcPr>
          <w:p w14:paraId="0D923121"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10 years </w:t>
            </w:r>
          </w:p>
        </w:tc>
      </w:tr>
      <w:tr w:rsidR="008261D7" w:rsidRPr="00327821" w14:paraId="5FD33FC0" w14:textId="77777777" w:rsidTr="00050873">
        <w:tc>
          <w:tcPr>
            <w:tcW w:w="540" w:type="dxa"/>
            <w:shd w:val="clear" w:color="auto" w:fill="auto"/>
          </w:tcPr>
          <w:p w14:paraId="334BB8CB"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5</w:t>
            </w:r>
          </w:p>
        </w:tc>
        <w:tc>
          <w:tcPr>
            <w:tcW w:w="1170" w:type="dxa"/>
            <w:shd w:val="clear" w:color="auto" w:fill="auto"/>
          </w:tcPr>
          <w:p w14:paraId="7AFD0BF9"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FAIS Licence </w:t>
            </w:r>
          </w:p>
        </w:tc>
        <w:tc>
          <w:tcPr>
            <w:tcW w:w="5940" w:type="dxa"/>
            <w:shd w:val="clear" w:color="auto" w:fill="auto"/>
            <w:vAlign w:val="center"/>
          </w:tcPr>
          <w:p w14:paraId="58C1538E"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Licence and Conditions. </w:t>
            </w:r>
          </w:p>
        </w:tc>
        <w:tc>
          <w:tcPr>
            <w:tcW w:w="1890" w:type="dxa"/>
            <w:shd w:val="clear" w:color="auto" w:fill="auto"/>
          </w:tcPr>
          <w:p w14:paraId="0BAF516B"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Indefinitely </w:t>
            </w:r>
          </w:p>
        </w:tc>
      </w:tr>
      <w:tr w:rsidR="008261D7" w:rsidRPr="00327821" w14:paraId="6924BD6C" w14:textId="77777777" w:rsidTr="00050873">
        <w:trPr>
          <w:trHeight w:val="576"/>
        </w:trPr>
        <w:tc>
          <w:tcPr>
            <w:tcW w:w="540" w:type="dxa"/>
            <w:shd w:val="clear" w:color="auto" w:fill="auto"/>
          </w:tcPr>
          <w:p w14:paraId="46418656"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6</w:t>
            </w:r>
          </w:p>
        </w:tc>
        <w:tc>
          <w:tcPr>
            <w:tcW w:w="1170" w:type="dxa"/>
            <w:shd w:val="clear" w:color="auto" w:fill="auto"/>
          </w:tcPr>
          <w:p w14:paraId="5ACB660F"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FAIS Reporting </w:t>
            </w:r>
          </w:p>
        </w:tc>
        <w:tc>
          <w:tcPr>
            <w:tcW w:w="5940" w:type="dxa"/>
            <w:shd w:val="clear" w:color="auto" w:fill="auto"/>
          </w:tcPr>
          <w:p w14:paraId="48173EF7" w14:textId="77777777" w:rsidR="008261D7" w:rsidRPr="00327821" w:rsidRDefault="008261D7" w:rsidP="00BC4693">
            <w:pPr>
              <w:rPr>
                <w:rFonts w:ascii="Arial" w:hAnsi="Arial" w:cs="Arial"/>
              </w:rPr>
            </w:pPr>
            <w:r w:rsidRPr="00327821">
              <w:rPr>
                <w:rFonts w:ascii="Arial" w:hAnsi="Arial" w:cs="Arial"/>
                <w:sz w:val="16"/>
                <w:szCs w:val="16"/>
              </w:rPr>
              <w:t>Copy of Application Form; compliance reports; representatives register; correspondence with FSB.</w:t>
            </w:r>
            <w:r w:rsidRPr="00327821">
              <w:rPr>
                <w:rFonts w:ascii="Arial" w:hAnsi="Arial" w:cs="Arial"/>
              </w:rPr>
              <w:t xml:space="preserve"> </w:t>
            </w:r>
          </w:p>
        </w:tc>
        <w:tc>
          <w:tcPr>
            <w:tcW w:w="1890" w:type="dxa"/>
            <w:shd w:val="clear" w:color="auto" w:fill="auto"/>
          </w:tcPr>
          <w:p w14:paraId="3ED76AB0"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10 years </w:t>
            </w:r>
          </w:p>
        </w:tc>
      </w:tr>
      <w:tr w:rsidR="008261D7" w:rsidRPr="00327821" w14:paraId="0F556FFF" w14:textId="77777777" w:rsidTr="00050873">
        <w:trPr>
          <w:trHeight w:val="891"/>
        </w:trPr>
        <w:tc>
          <w:tcPr>
            <w:tcW w:w="540" w:type="dxa"/>
            <w:shd w:val="clear" w:color="auto" w:fill="auto"/>
          </w:tcPr>
          <w:p w14:paraId="4183D01F"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6A</w:t>
            </w:r>
          </w:p>
        </w:tc>
        <w:tc>
          <w:tcPr>
            <w:tcW w:w="1170" w:type="dxa"/>
            <w:shd w:val="clear" w:color="auto" w:fill="auto"/>
          </w:tcPr>
          <w:p w14:paraId="78D400B6" w14:textId="77777777" w:rsidR="008261D7" w:rsidRPr="00327821" w:rsidRDefault="008261D7" w:rsidP="00BC4693">
            <w:pPr>
              <w:rPr>
                <w:rFonts w:ascii="Arial" w:hAnsi="Arial" w:cs="Arial"/>
              </w:rPr>
            </w:pPr>
            <w:r w:rsidRPr="00327821">
              <w:rPr>
                <w:rFonts w:ascii="Arial" w:hAnsi="Arial" w:cs="Arial"/>
                <w:sz w:val="16"/>
                <w:szCs w:val="16"/>
              </w:rPr>
              <w:t>FAIS Client Documents</w:t>
            </w:r>
            <w:r w:rsidRPr="00327821">
              <w:rPr>
                <w:rFonts w:ascii="Arial" w:hAnsi="Arial" w:cs="Arial"/>
              </w:rPr>
              <w:t xml:space="preserve"> </w:t>
            </w:r>
          </w:p>
        </w:tc>
        <w:tc>
          <w:tcPr>
            <w:tcW w:w="5940" w:type="dxa"/>
            <w:shd w:val="clear" w:color="auto" w:fill="auto"/>
          </w:tcPr>
          <w:p w14:paraId="782C42F2" w14:textId="77777777" w:rsidR="008261D7" w:rsidRPr="00327821" w:rsidRDefault="008261D7" w:rsidP="00BC4693">
            <w:pPr>
              <w:rPr>
                <w:rFonts w:ascii="Arial" w:hAnsi="Arial" w:cs="Arial"/>
              </w:rPr>
            </w:pPr>
            <w:r w:rsidRPr="00327821">
              <w:rPr>
                <w:rFonts w:ascii="Arial" w:hAnsi="Arial" w:cs="Arial"/>
                <w:sz w:val="16"/>
                <w:szCs w:val="16"/>
              </w:rPr>
              <w:t>Application forms; account history; correspondence; disclosure records; IT3 certificate, Record of advice, Disclosure by Intermediary.</w:t>
            </w:r>
            <w:r w:rsidRPr="00327821">
              <w:rPr>
                <w:rFonts w:ascii="Arial" w:hAnsi="Arial" w:cs="Arial"/>
                <w:sz w:val="16"/>
                <w:szCs w:val="16"/>
              </w:rPr>
              <w:br/>
            </w:r>
            <w:r w:rsidRPr="00327821">
              <w:rPr>
                <w:rFonts w:ascii="Arial" w:hAnsi="Arial" w:cs="Arial"/>
                <w:sz w:val="16"/>
                <w:szCs w:val="16"/>
              </w:rPr>
              <w:br/>
              <w:t>Client identification documents – see Item 18. 2</w:t>
            </w:r>
            <w:r w:rsidRPr="00327821">
              <w:rPr>
                <w:rFonts w:ascii="Arial" w:hAnsi="Arial" w:cs="Arial"/>
              </w:rPr>
              <w:t xml:space="preserve"> </w:t>
            </w:r>
          </w:p>
        </w:tc>
        <w:tc>
          <w:tcPr>
            <w:tcW w:w="1890" w:type="dxa"/>
            <w:shd w:val="clear" w:color="auto" w:fill="auto"/>
          </w:tcPr>
          <w:p w14:paraId="55112F6E"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3 years from account closure </w:t>
            </w:r>
          </w:p>
        </w:tc>
      </w:tr>
      <w:tr w:rsidR="008261D7" w:rsidRPr="00327821" w14:paraId="37139DCF" w14:textId="77777777" w:rsidTr="00050873">
        <w:trPr>
          <w:trHeight w:val="891"/>
        </w:trPr>
        <w:tc>
          <w:tcPr>
            <w:tcW w:w="540" w:type="dxa"/>
            <w:shd w:val="clear" w:color="auto" w:fill="auto"/>
          </w:tcPr>
          <w:p w14:paraId="5BB645BA"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6B</w:t>
            </w:r>
          </w:p>
        </w:tc>
        <w:tc>
          <w:tcPr>
            <w:tcW w:w="1170" w:type="dxa"/>
            <w:shd w:val="clear" w:color="auto" w:fill="auto"/>
          </w:tcPr>
          <w:p w14:paraId="7A9DE455"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FAIS Records</w:t>
            </w:r>
          </w:p>
        </w:tc>
        <w:tc>
          <w:tcPr>
            <w:tcW w:w="5940" w:type="dxa"/>
            <w:shd w:val="clear" w:color="auto" w:fill="auto"/>
          </w:tcPr>
          <w:p w14:paraId="164D8313" w14:textId="77777777" w:rsidR="008261D7" w:rsidRPr="00327821" w:rsidRDefault="008261D7" w:rsidP="00BC4693">
            <w:pPr>
              <w:rPr>
                <w:rFonts w:ascii="Arial" w:hAnsi="Arial" w:cs="Arial"/>
              </w:rPr>
            </w:pPr>
            <w:r w:rsidRPr="00327821">
              <w:rPr>
                <w:rFonts w:ascii="Arial" w:hAnsi="Arial" w:cs="Arial"/>
                <w:sz w:val="16"/>
                <w:szCs w:val="16"/>
              </w:rPr>
              <w:t>Records regarding known premature cancellations, complaints, compliance with authorisation requirements, cases of non-compliance, continued compliance by representatives. Records of verbal and written communications relating to financial services.</w:t>
            </w:r>
          </w:p>
        </w:tc>
        <w:tc>
          <w:tcPr>
            <w:tcW w:w="1890" w:type="dxa"/>
            <w:shd w:val="clear" w:color="auto" w:fill="auto"/>
          </w:tcPr>
          <w:p w14:paraId="36AA1C7C"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5 years</w:t>
            </w:r>
          </w:p>
        </w:tc>
      </w:tr>
      <w:tr w:rsidR="008261D7" w:rsidRPr="00327821" w14:paraId="311F3E82" w14:textId="77777777" w:rsidTr="00050873">
        <w:trPr>
          <w:trHeight w:val="621"/>
        </w:trPr>
        <w:tc>
          <w:tcPr>
            <w:tcW w:w="540" w:type="dxa"/>
            <w:shd w:val="clear" w:color="auto" w:fill="auto"/>
          </w:tcPr>
          <w:p w14:paraId="0699E319"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7</w:t>
            </w:r>
          </w:p>
        </w:tc>
        <w:tc>
          <w:tcPr>
            <w:tcW w:w="1170" w:type="dxa"/>
            <w:shd w:val="clear" w:color="auto" w:fill="auto"/>
          </w:tcPr>
          <w:p w14:paraId="58A9E1D7"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National Credit Regulator </w:t>
            </w:r>
          </w:p>
        </w:tc>
        <w:tc>
          <w:tcPr>
            <w:tcW w:w="5940" w:type="dxa"/>
            <w:shd w:val="clear" w:color="auto" w:fill="auto"/>
          </w:tcPr>
          <w:p w14:paraId="0849D1F2"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Licence and conditions. </w:t>
            </w:r>
          </w:p>
        </w:tc>
        <w:tc>
          <w:tcPr>
            <w:tcW w:w="1890" w:type="dxa"/>
            <w:shd w:val="clear" w:color="auto" w:fill="auto"/>
          </w:tcPr>
          <w:p w14:paraId="1307E66A"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Indefinitely </w:t>
            </w:r>
          </w:p>
        </w:tc>
      </w:tr>
      <w:tr w:rsidR="008261D7" w:rsidRPr="00327821" w14:paraId="444DDA2E" w14:textId="77777777" w:rsidTr="00050873">
        <w:trPr>
          <w:trHeight w:val="666"/>
        </w:trPr>
        <w:tc>
          <w:tcPr>
            <w:tcW w:w="540" w:type="dxa"/>
            <w:shd w:val="clear" w:color="auto" w:fill="auto"/>
          </w:tcPr>
          <w:p w14:paraId="16ADDE71"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8</w:t>
            </w:r>
          </w:p>
        </w:tc>
        <w:tc>
          <w:tcPr>
            <w:tcW w:w="1170" w:type="dxa"/>
            <w:shd w:val="clear" w:color="auto" w:fill="auto"/>
          </w:tcPr>
          <w:p w14:paraId="273B4708" w14:textId="77777777" w:rsidR="008261D7" w:rsidRPr="00327821" w:rsidRDefault="008261D7" w:rsidP="00BC4693">
            <w:pPr>
              <w:rPr>
                <w:rFonts w:ascii="Arial" w:hAnsi="Arial" w:cs="Arial"/>
                <w:sz w:val="16"/>
                <w:szCs w:val="16"/>
              </w:rPr>
            </w:pPr>
            <w:r w:rsidRPr="00327821">
              <w:rPr>
                <w:rFonts w:ascii="Arial" w:hAnsi="Arial" w:cs="Arial"/>
                <w:sz w:val="16"/>
                <w:szCs w:val="16"/>
              </w:rPr>
              <w:t xml:space="preserve">National Credit Act Reporting </w:t>
            </w:r>
          </w:p>
        </w:tc>
        <w:tc>
          <w:tcPr>
            <w:tcW w:w="5940" w:type="dxa"/>
            <w:shd w:val="clear" w:color="auto" w:fill="auto"/>
          </w:tcPr>
          <w:p w14:paraId="2820B74E" w14:textId="77777777" w:rsidR="008261D7" w:rsidRPr="00327821" w:rsidRDefault="008261D7" w:rsidP="00BC4693">
            <w:pPr>
              <w:rPr>
                <w:rFonts w:ascii="Arial" w:hAnsi="Arial" w:cs="Arial"/>
                <w:sz w:val="16"/>
                <w:szCs w:val="16"/>
              </w:rPr>
            </w:pPr>
            <w:r w:rsidRPr="00327821">
              <w:rPr>
                <w:rFonts w:ascii="Arial" w:hAnsi="Arial" w:cs="Arial"/>
                <w:sz w:val="16"/>
                <w:szCs w:val="16"/>
              </w:rPr>
              <w:t xml:space="preserve">Correspondence with National Credit Regulator; compliance reports. </w:t>
            </w:r>
          </w:p>
        </w:tc>
        <w:tc>
          <w:tcPr>
            <w:tcW w:w="1890" w:type="dxa"/>
            <w:shd w:val="clear" w:color="auto" w:fill="auto"/>
          </w:tcPr>
          <w:p w14:paraId="0A24E40F"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10 years </w:t>
            </w:r>
          </w:p>
        </w:tc>
      </w:tr>
      <w:tr w:rsidR="008261D7" w:rsidRPr="00327821" w14:paraId="24BF2927" w14:textId="77777777" w:rsidTr="00050873">
        <w:tc>
          <w:tcPr>
            <w:tcW w:w="540" w:type="dxa"/>
            <w:shd w:val="clear" w:color="auto" w:fill="auto"/>
          </w:tcPr>
          <w:p w14:paraId="79B80288"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9</w:t>
            </w:r>
          </w:p>
        </w:tc>
        <w:tc>
          <w:tcPr>
            <w:tcW w:w="1170" w:type="dxa"/>
            <w:shd w:val="clear" w:color="auto" w:fill="auto"/>
          </w:tcPr>
          <w:p w14:paraId="234603DC"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National Credit Act – Client Documents </w:t>
            </w:r>
          </w:p>
        </w:tc>
        <w:tc>
          <w:tcPr>
            <w:tcW w:w="5940" w:type="dxa"/>
            <w:shd w:val="clear" w:color="auto" w:fill="auto"/>
            <w:vAlign w:val="center"/>
          </w:tcPr>
          <w:p w14:paraId="500ECA7D" w14:textId="77777777" w:rsidR="008261D7" w:rsidRPr="00327821" w:rsidRDefault="008261D7" w:rsidP="00BC4693">
            <w:pPr>
              <w:rPr>
                <w:rFonts w:ascii="Arial" w:hAnsi="Arial" w:cs="Arial"/>
              </w:rPr>
            </w:pPr>
            <w:r w:rsidRPr="00327821">
              <w:rPr>
                <w:rFonts w:ascii="Arial" w:hAnsi="Arial" w:cs="Arial"/>
                <w:sz w:val="16"/>
                <w:szCs w:val="16"/>
              </w:rPr>
              <w:t xml:space="preserve">Agreements; quotations; correspondence with clients and credit bureaux; facility letters; account history; collection and legal process documentation. </w:t>
            </w:r>
            <w:r w:rsidRPr="00327821">
              <w:rPr>
                <w:rFonts w:ascii="Arial" w:hAnsi="Arial" w:cs="Arial"/>
                <w:sz w:val="16"/>
                <w:szCs w:val="16"/>
              </w:rPr>
              <w:br/>
            </w:r>
            <w:r w:rsidRPr="00327821">
              <w:rPr>
                <w:rFonts w:ascii="Arial" w:hAnsi="Arial" w:cs="Arial"/>
                <w:sz w:val="16"/>
                <w:szCs w:val="16"/>
              </w:rPr>
              <w:br/>
              <w:t>Client identification documents – see Item 18.</w:t>
            </w:r>
            <w:r w:rsidRPr="00327821">
              <w:rPr>
                <w:rFonts w:ascii="Arial" w:hAnsi="Arial" w:cs="Arial"/>
              </w:rPr>
              <w:t xml:space="preserve"> </w:t>
            </w:r>
          </w:p>
        </w:tc>
        <w:tc>
          <w:tcPr>
            <w:tcW w:w="1890" w:type="dxa"/>
            <w:shd w:val="clear" w:color="auto" w:fill="auto"/>
          </w:tcPr>
          <w:p w14:paraId="627B06C2"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3 years from settlement of loan </w:t>
            </w:r>
          </w:p>
        </w:tc>
      </w:tr>
      <w:tr w:rsidR="008261D7" w:rsidRPr="00327821" w14:paraId="065C13D4" w14:textId="77777777" w:rsidTr="00050873">
        <w:trPr>
          <w:trHeight w:val="576"/>
        </w:trPr>
        <w:tc>
          <w:tcPr>
            <w:tcW w:w="540" w:type="dxa"/>
            <w:vMerge w:val="restart"/>
            <w:shd w:val="clear" w:color="auto" w:fill="auto"/>
          </w:tcPr>
          <w:p w14:paraId="549A8D7D"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10</w:t>
            </w:r>
          </w:p>
          <w:p w14:paraId="4832E9D3"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 </w:t>
            </w:r>
          </w:p>
        </w:tc>
        <w:tc>
          <w:tcPr>
            <w:tcW w:w="1170" w:type="dxa"/>
            <w:vMerge w:val="restart"/>
            <w:shd w:val="clear" w:color="auto" w:fill="auto"/>
          </w:tcPr>
          <w:p w14:paraId="64410F54"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Exchange Control </w:t>
            </w:r>
          </w:p>
          <w:p w14:paraId="2EF5F4E4"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w:t>
            </w:r>
          </w:p>
        </w:tc>
        <w:tc>
          <w:tcPr>
            <w:tcW w:w="5940" w:type="dxa"/>
            <w:shd w:val="clear" w:color="auto" w:fill="auto"/>
          </w:tcPr>
          <w:p w14:paraId="2CC08D78" w14:textId="77777777" w:rsidR="008261D7" w:rsidRPr="00327821" w:rsidRDefault="008261D7" w:rsidP="00BC4693">
            <w:pPr>
              <w:rPr>
                <w:rFonts w:ascii="Arial" w:hAnsi="Arial" w:cs="Arial"/>
              </w:rPr>
            </w:pPr>
            <w:r w:rsidRPr="00327821">
              <w:rPr>
                <w:rFonts w:ascii="Arial" w:hAnsi="Arial" w:cs="Arial"/>
                <w:sz w:val="16"/>
                <w:szCs w:val="16"/>
              </w:rPr>
              <w:t>Exchange Control rulings; approvals and directives; client correspondence; BOPCUS forms.</w:t>
            </w:r>
            <w:r w:rsidRPr="00327821">
              <w:rPr>
                <w:rFonts w:ascii="Arial" w:hAnsi="Arial" w:cs="Arial"/>
              </w:rPr>
              <w:t xml:space="preserve"> </w:t>
            </w:r>
          </w:p>
        </w:tc>
        <w:tc>
          <w:tcPr>
            <w:tcW w:w="1890" w:type="dxa"/>
            <w:shd w:val="clear" w:color="auto" w:fill="auto"/>
          </w:tcPr>
          <w:p w14:paraId="720008BC"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3 years from the date of the transaction </w:t>
            </w:r>
          </w:p>
        </w:tc>
      </w:tr>
      <w:tr w:rsidR="008261D7" w:rsidRPr="00327821" w14:paraId="50524416" w14:textId="77777777" w:rsidTr="00050873">
        <w:trPr>
          <w:trHeight w:val="324"/>
        </w:trPr>
        <w:tc>
          <w:tcPr>
            <w:tcW w:w="540" w:type="dxa"/>
            <w:vMerge/>
            <w:shd w:val="clear" w:color="auto" w:fill="auto"/>
          </w:tcPr>
          <w:p w14:paraId="1571657D" w14:textId="77777777" w:rsidR="008261D7" w:rsidRPr="00327821" w:rsidRDefault="008261D7" w:rsidP="00BC4693">
            <w:pPr>
              <w:spacing w:after="160" w:line="259" w:lineRule="auto"/>
              <w:jc w:val="center"/>
              <w:rPr>
                <w:rFonts w:ascii="Arial" w:hAnsi="Arial" w:cs="Arial"/>
                <w:color w:val="000000"/>
                <w:sz w:val="16"/>
                <w:szCs w:val="16"/>
              </w:rPr>
            </w:pPr>
          </w:p>
        </w:tc>
        <w:tc>
          <w:tcPr>
            <w:tcW w:w="1170" w:type="dxa"/>
            <w:vMerge/>
            <w:shd w:val="clear" w:color="auto" w:fill="auto"/>
          </w:tcPr>
          <w:p w14:paraId="3A4F2C1A" w14:textId="77777777" w:rsidR="008261D7" w:rsidRPr="00327821" w:rsidRDefault="008261D7" w:rsidP="00BC4693">
            <w:pPr>
              <w:spacing w:after="160" w:line="259" w:lineRule="auto"/>
              <w:jc w:val="both"/>
              <w:rPr>
                <w:rFonts w:ascii="Arial" w:hAnsi="Arial" w:cs="Arial"/>
                <w:sz w:val="16"/>
                <w:szCs w:val="16"/>
              </w:rPr>
            </w:pPr>
          </w:p>
        </w:tc>
        <w:tc>
          <w:tcPr>
            <w:tcW w:w="5940" w:type="dxa"/>
            <w:shd w:val="clear" w:color="auto" w:fill="auto"/>
          </w:tcPr>
          <w:p w14:paraId="0A5BA40F" w14:textId="77777777" w:rsidR="008261D7" w:rsidRPr="00327821" w:rsidRDefault="008261D7" w:rsidP="00BC4693">
            <w:pPr>
              <w:rPr>
                <w:rFonts w:ascii="Arial" w:hAnsi="Arial" w:cs="Arial"/>
              </w:rPr>
            </w:pPr>
            <w:r w:rsidRPr="00327821">
              <w:rPr>
                <w:rFonts w:ascii="Arial" w:hAnsi="Arial" w:cs="Arial"/>
                <w:sz w:val="16"/>
                <w:szCs w:val="16"/>
              </w:rPr>
              <w:t>Exchange Control department inspection reports.</w:t>
            </w:r>
            <w:r w:rsidRPr="00327821">
              <w:rPr>
                <w:rFonts w:ascii="Arial" w:hAnsi="Arial" w:cs="Arial"/>
              </w:rPr>
              <w:t xml:space="preserve"> </w:t>
            </w:r>
          </w:p>
        </w:tc>
        <w:tc>
          <w:tcPr>
            <w:tcW w:w="1890" w:type="dxa"/>
            <w:shd w:val="clear" w:color="auto" w:fill="auto"/>
          </w:tcPr>
          <w:p w14:paraId="78B19947"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5 years from the date of the report </w:t>
            </w:r>
          </w:p>
        </w:tc>
      </w:tr>
      <w:tr w:rsidR="008261D7" w:rsidRPr="00327821" w14:paraId="7BDD9BF6" w14:textId="77777777" w:rsidTr="00050873">
        <w:trPr>
          <w:trHeight w:val="837"/>
        </w:trPr>
        <w:tc>
          <w:tcPr>
            <w:tcW w:w="540" w:type="dxa"/>
            <w:shd w:val="clear" w:color="auto" w:fill="auto"/>
          </w:tcPr>
          <w:p w14:paraId="2CA0A443"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11</w:t>
            </w:r>
          </w:p>
        </w:tc>
        <w:tc>
          <w:tcPr>
            <w:tcW w:w="1170" w:type="dxa"/>
            <w:shd w:val="clear" w:color="auto" w:fill="auto"/>
          </w:tcPr>
          <w:p w14:paraId="29CA6F1D"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Corporate Card </w:t>
            </w:r>
          </w:p>
        </w:tc>
        <w:tc>
          <w:tcPr>
            <w:tcW w:w="5940" w:type="dxa"/>
            <w:shd w:val="clear" w:color="auto" w:fill="auto"/>
            <w:vAlign w:val="center"/>
          </w:tcPr>
          <w:p w14:paraId="56157E08" w14:textId="77777777" w:rsidR="008261D7" w:rsidRPr="00327821" w:rsidRDefault="008261D7" w:rsidP="00BC4693">
            <w:pPr>
              <w:rPr>
                <w:rFonts w:ascii="Arial" w:hAnsi="Arial" w:cs="Arial"/>
                <w:sz w:val="16"/>
                <w:szCs w:val="16"/>
              </w:rPr>
            </w:pPr>
            <w:r w:rsidRPr="00327821">
              <w:rPr>
                <w:rFonts w:ascii="Arial" w:hAnsi="Arial" w:cs="Arial"/>
                <w:sz w:val="16"/>
                <w:szCs w:val="16"/>
              </w:rPr>
              <w:t xml:space="preserve">Transaction records; application forms; cardholder details; account records; payment history; correspondence with SBSA and VISA. </w:t>
            </w:r>
            <w:r w:rsidRPr="00327821">
              <w:rPr>
                <w:rFonts w:ascii="Arial" w:hAnsi="Arial" w:cs="Arial"/>
                <w:sz w:val="16"/>
                <w:szCs w:val="16"/>
              </w:rPr>
              <w:br w:type="page"/>
            </w:r>
            <w:r w:rsidRPr="00327821">
              <w:rPr>
                <w:rFonts w:ascii="Arial" w:hAnsi="Arial" w:cs="Arial"/>
                <w:sz w:val="16"/>
                <w:szCs w:val="16"/>
              </w:rPr>
              <w:br w:type="page"/>
              <w:t xml:space="preserve">Client identification documents – see Item 18. </w:t>
            </w:r>
          </w:p>
        </w:tc>
        <w:tc>
          <w:tcPr>
            <w:tcW w:w="1890" w:type="dxa"/>
            <w:shd w:val="clear" w:color="auto" w:fill="auto"/>
          </w:tcPr>
          <w:p w14:paraId="1190D239"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3 years from closure of account </w:t>
            </w:r>
          </w:p>
        </w:tc>
      </w:tr>
      <w:tr w:rsidR="008261D7" w:rsidRPr="00327821" w14:paraId="7E3A8B24" w14:textId="77777777" w:rsidTr="00050873">
        <w:trPr>
          <w:trHeight w:val="360"/>
        </w:trPr>
        <w:tc>
          <w:tcPr>
            <w:tcW w:w="540" w:type="dxa"/>
            <w:vMerge w:val="restart"/>
            <w:shd w:val="clear" w:color="auto" w:fill="auto"/>
          </w:tcPr>
          <w:p w14:paraId="7FB5229A"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12</w:t>
            </w:r>
          </w:p>
          <w:p w14:paraId="62FD600F"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 </w:t>
            </w:r>
          </w:p>
        </w:tc>
        <w:tc>
          <w:tcPr>
            <w:tcW w:w="1170" w:type="dxa"/>
            <w:vMerge w:val="restart"/>
            <w:shd w:val="clear" w:color="auto" w:fill="auto"/>
          </w:tcPr>
          <w:p w14:paraId="2D5B11DE" w14:textId="77777777" w:rsidR="008261D7" w:rsidRPr="00327821" w:rsidRDefault="008261D7" w:rsidP="00BC4693">
            <w:pPr>
              <w:rPr>
                <w:rFonts w:ascii="Arial" w:hAnsi="Arial" w:cs="Arial"/>
              </w:rPr>
            </w:pPr>
            <w:r w:rsidRPr="00327821">
              <w:rPr>
                <w:rFonts w:ascii="Arial" w:hAnsi="Arial" w:cs="Arial"/>
                <w:sz w:val="16"/>
                <w:szCs w:val="16"/>
              </w:rPr>
              <w:t>Debit and Co-Branded Cards</w:t>
            </w:r>
            <w:r w:rsidRPr="00327821">
              <w:rPr>
                <w:rFonts w:ascii="Arial" w:hAnsi="Arial" w:cs="Arial"/>
              </w:rPr>
              <w:t xml:space="preserve"> </w:t>
            </w:r>
          </w:p>
          <w:p w14:paraId="19C93323" w14:textId="77777777" w:rsidR="008261D7" w:rsidRPr="00327821" w:rsidRDefault="008261D7" w:rsidP="00BC4693">
            <w:pPr>
              <w:spacing w:after="160" w:line="259" w:lineRule="auto"/>
              <w:jc w:val="both"/>
              <w:rPr>
                <w:rFonts w:ascii="Arial" w:hAnsi="Arial" w:cs="Arial"/>
              </w:rPr>
            </w:pPr>
            <w:r w:rsidRPr="00327821">
              <w:rPr>
                <w:rFonts w:ascii="Arial" w:hAnsi="Arial" w:cs="Arial"/>
                <w:sz w:val="16"/>
                <w:szCs w:val="16"/>
              </w:rPr>
              <w:t> </w:t>
            </w:r>
          </w:p>
        </w:tc>
        <w:tc>
          <w:tcPr>
            <w:tcW w:w="5940" w:type="dxa"/>
            <w:shd w:val="clear" w:color="auto" w:fill="auto"/>
          </w:tcPr>
          <w:p w14:paraId="56BB961D" w14:textId="77777777" w:rsidR="008261D7" w:rsidRPr="00327821" w:rsidRDefault="008261D7" w:rsidP="00BC4693">
            <w:pPr>
              <w:rPr>
                <w:rFonts w:ascii="Arial" w:hAnsi="Arial" w:cs="Arial"/>
              </w:rPr>
            </w:pPr>
            <w:r w:rsidRPr="00327821">
              <w:rPr>
                <w:rFonts w:ascii="Arial" w:hAnsi="Arial" w:cs="Arial"/>
                <w:sz w:val="16"/>
                <w:szCs w:val="16"/>
              </w:rPr>
              <w:t>Transaction records; application forms; cardholder details; account records; payment history.</w:t>
            </w:r>
            <w:r w:rsidRPr="00327821">
              <w:rPr>
                <w:rFonts w:ascii="Arial" w:hAnsi="Arial" w:cs="Arial"/>
              </w:rPr>
              <w:t xml:space="preserve"> </w:t>
            </w:r>
          </w:p>
        </w:tc>
        <w:tc>
          <w:tcPr>
            <w:tcW w:w="1890" w:type="dxa"/>
            <w:shd w:val="clear" w:color="auto" w:fill="auto"/>
          </w:tcPr>
          <w:p w14:paraId="757AAC8D"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3 years from closure of account </w:t>
            </w:r>
          </w:p>
        </w:tc>
      </w:tr>
      <w:tr w:rsidR="008261D7" w:rsidRPr="00327821" w14:paraId="7AC72150" w14:textId="77777777" w:rsidTr="00050873">
        <w:trPr>
          <w:trHeight w:val="792"/>
        </w:trPr>
        <w:tc>
          <w:tcPr>
            <w:tcW w:w="540" w:type="dxa"/>
            <w:vMerge/>
            <w:shd w:val="clear" w:color="auto" w:fill="auto"/>
          </w:tcPr>
          <w:p w14:paraId="26F8CFE7" w14:textId="77777777" w:rsidR="008261D7" w:rsidRPr="00327821" w:rsidRDefault="008261D7" w:rsidP="00BC4693">
            <w:pPr>
              <w:spacing w:after="160" w:line="259" w:lineRule="auto"/>
              <w:jc w:val="center"/>
              <w:rPr>
                <w:rFonts w:ascii="Arial" w:hAnsi="Arial" w:cs="Arial"/>
                <w:color w:val="000000"/>
                <w:sz w:val="16"/>
                <w:szCs w:val="16"/>
              </w:rPr>
            </w:pPr>
          </w:p>
        </w:tc>
        <w:tc>
          <w:tcPr>
            <w:tcW w:w="1170" w:type="dxa"/>
            <w:vMerge/>
            <w:shd w:val="clear" w:color="auto" w:fill="auto"/>
          </w:tcPr>
          <w:p w14:paraId="324C9315" w14:textId="77777777" w:rsidR="008261D7" w:rsidRPr="00327821" w:rsidRDefault="008261D7" w:rsidP="00BC4693">
            <w:pPr>
              <w:spacing w:after="160" w:line="259" w:lineRule="auto"/>
              <w:jc w:val="both"/>
              <w:rPr>
                <w:rFonts w:ascii="Arial" w:hAnsi="Arial" w:cs="Arial"/>
                <w:sz w:val="16"/>
                <w:szCs w:val="16"/>
              </w:rPr>
            </w:pPr>
          </w:p>
        </w:tc>
        <w:tc>
          <w:tcPr>
            <w:tcW w:w="5940" w:type="dxa"/>
            <w:shd w:val="clear" w:color="auto" w:fill="auto"/>
          </w:tcPr>
          <w:p w14:paraId="3EB34F04" w14:textId="77777777" w:rsidR="008261D7" w:rsidRPr="00327821" w:rsidRDefault="008261D7" w:rsidP="00BC4693">
            <w:pPr>
              <w:rPr>
                <w:rFonts w:ascii="Arial" w:hAnsi="Arial" w:cs="Arial"/>
              </w:rPr>
            </w:pPr>
            <w:r w:rsidRPr="00327821">
              <w:rPr>
                <w:rFonts w:ascii="Arial" w:hAnsi="Arial" w:cs="Arial"/>
                <w:sz w:val="16"/>
                <w:szCs w:val="16"/>
              </w:rPr>
              <w:t xml:space="preserve">Correspondence with service providers and co-brand partners. </w:t>
            </w:r>
            <w:r w:rsidRPr="00327821">
              <w:rPr>
                <w:rFonts w:ascii="Arial" w:hAnsi="Arial" w:cs="Arial"/>
                <w:sz w:val="16"/>
                <w:szCs w:val="16"/>
              </w:rPr>
              <w:br/>
            </w:r>
            <w:r w:rsidRPr="00327821">
              <w:rPr>
                <w:rFonts w:ascii="Arial" w:hAnsi="Arial" w:cs="Arial"/>
                <w:sz w:val="16"/>
                <w:szCs w:val="16"/>
              </w:rPr>
              <w:br/>
              <w:t>Client identification documents – see Item 18.</w:t>
            </w:r>
            <w:r w:rsidRPr="00327821">
              <w:rPr>
                <w:rFonts w:ascii="Arial" w:hAnsi="Arial" w:cs="Arial"/>
              </w:rPr>
              <w:t xml:space="preserve"> </w:t>
            </w:r>
          </w:p>
        </w:tc>
        <w:tc>
          <w:tcPr>
            <w:tcW w:w="1890" w:type="dxa"/>
            <w:shd w:val="clear" w:color="auto" w:fill="auto"/>
          </w:tcPr>
          <w:p w14:paraId="7FEB23BE"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5 years </w:t>
            </w:r>
          </w:p>
        </w:tc>
      </w:tr>
      <w:tr w:rsidR="008261D7" w:rsidRPr="00327821" w14:paraId="0C688086" w14:textId="77777777" w:rsidTr="00050873">
        <w:tc>
          <w:tcPr>
            <w:tcW w:w="540" w:type="dxa"/>
            <w:shd w:val="clear" w:color="auto" w:fill="auto"/>
          </w:tcPr>
          <w:p w14:paraId="4455EC7A"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13</w:t>
            </w:r>
          </w:p>
        </w:tc>
        <w:tc>
          <w:tcPr>
            <w:tcW w:w="1170" w:type="dxa"/>
            <w:shd w:val="clear" w:color="auto" w:fill="auto"/>
          </w:tcPr>
          <w:p w14:paraId="2F5DEC3F"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Agreements </w:t>
            </w:r>
          </w:p>
        </w:tc>
        <w:tc>
          <w:tcPr>
            <w:tcW w:w="5940" w:type="dxa"/>
            <w:shd w:val="clear" w:color="auto" w:fill="auto"/>
          </w:tcPr>
          <w:p w14:paraId="413D0441" w14:textId="47595653"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w:t>
            </w:r>
            <w:r w:rsidR="00A2003D">
              <w:rPr>
                <w:rFonts w:ascii="Arial" w:hAnsi="Arial" w:cs="Arial"/>
                <w:sz w:val="16"/>
                <w:szCs w:val="16"/>
              </w:rPr>
              <w:t>Business Unit determined</w:t>
            </w:r>
          </w:p>
        </w:tc>
        <w:tc>
          <w:tcPr>
            <w:tcW w:w="1890" w:type="dxa"/>
            <w:shd w:val="clear" w:color="auto" w:fill="auto"/>
          </w:tcPr>
          <w:p w14:paraId="5CD90382"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3 years from expiry or termination</w:t>
            </w:r>
          </w:p>
        </w:tc>
      </w:tr>
      <w:tr w:rsidR="008261D7" w:rsidRPr="00327821" w14:paraId="02FFD635" w14:textId="77777777" w:rsidTr="00050873">
        <w:tc>
          <w:tcPr>
            <w:tcW w:w="540" w:type="dxa"/>
            <w:shd w:val="clear" w:color="auto" w:fill="auto"/>
          </w:tcPr>
          <w:p w14:paraId="2017568B"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14</w:t>
            </w:r>
          </w:p>
        </w:tc>
        <w:tc>
          <w:tcPr>
            <w:tcW w:w="1170" w:type="dxa"/>
            <w:shd w:val="clear" w:color="auto" w:fill="auto"/>
          </w:tcPr>
          <w:p w14:paraId="3A5FDF60"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Accounting Records and Income Tax </w:t>
            </w:r>
          </w:p>
        </w:tc>
        <w:tc>
          <w:tcPr>
            <w:tcW w:w="5940" w:type="dxa"/>
            <w:shd w:val="clear" w:color="auto" w:fill="auto"/>
            <w:vAlign w:val="center"/>
          </w:tcPr>
          <w:p w14:paraId="0B09274A" w14:textId="77777777" w:rsidR="008261D7" w:rsidRPr="00327821" w:rsidRDefault="008261D7" w:rsidP="00BC4693">
            <w:pPr>
              <w:rPr>
                <w:rFonts w:ascii="Arial" w:hAnsi="Arial" w:cs="Arial"/>
              </w:rPr>
            </w:pPr>
            <w:r w:rsidRPr="00327821">
              <w:rPr>
                <w:rFonts w:ascii="Arial" w:hAnsi="Arial" w:cs="Arial"/>
                <w:sz w:val="16"/>
                <w:szCs w:val="16"/>
              </w:rPr>
              <w:t>Ledgers; books of entry; cash books; asset registers; vouchers; bank statements; creditors’ invoices and statements; credit notes; purchase orders; Income Tax returns and assessments; VAT returns and audits; annual audit packs.</w:t>
            </w:r>
            <w:r w:rsidRPr="00327821">
              <w:rPr>
                <w:rFonts w:ascii="Arial" w:hAnsi="Arial" w:cs="Arial"/>
              </w:rPr>
              <w:t xml:space="preserve"> </w:t>
            </w:r>
          </w:p>
        </w:tc>
        <w:tc>
          <w:tcPr>
            <w:tcW w:w="1890" w:type="dxa"/>
            <w:shd w:val="clear" w:color="auto" w:fill="auto"/>
          </w:tcPr>
          <w:p w14:paraId="79350B4F"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7 years </w:t>
            </w:r>
          </w:p>
        </w:tc>
      </w:tr>
      <w:tr w:rsidR="008261D7" w:rsidRPr="00327821" w14:paraId="75F77F49" w14:textId="77777777" w:rsidTr="00050873">
        <w:tc>
          <w:tcPr>
            <w:tcW w:w="540" w:type="dxa"/>
            <w:shd w:val="clear" w:color="auto" w:fill="auto"/>
          </w:tcPr>
          <w:p w14:paraId="2BC95026"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lastRenderedPageBreak/>
              <w:t>15</w:t>
            </w:r>
          </w:p>
        </w:tc>
        <w:tc>
          <w:tcPr>
            <w:tcW w:w="1170" w:type="dxa"/>
            <w:shd w:val="clear" w:color="auto" w:fill="auto"/>
          </w:tcPr>
          <w:p w14:paraId="651491AE"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Audited financial statements and directors’ reports. </w:t>
            </w:r>
          </w:p>
        </w:tc>
        <w:tc>
          <w:tcPr>
            <w:tcW w:w="5940" w:type="dxa"/>
            <w:shd w:val="clear" w:color="auto" w:fill="auto"/>
            <w:vAlign w:val="center"/>
          </w:tcPr>
          <w:p w14:paraId="6125A2D1"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w:t>
            </w:r>
          </w:p>
        </w:tc>
        <w:tc>
          <w:tcPr>
            <w:tcW w:w="1890" w:type="dxa"/>
            <w:shd w:val="clear" w:color="auto" w:fill="auto"/>
          </w:tcPr>
          <w:p w14:paraId="7BE40743"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7 years </w:t>
            </w:r>
          </w:p>
        </w:tc>
      </w:tr>
      <w:tr w:rsidR="008261D7" w:rsidRPr="00327821" w14:paraId="04DEF8B4" w14:textId="77777777" w:rsidTr="00050873">
        <w:trPr>
          <w:trHeight w:val="684"/>
        </w:trPr>
        <w:tc>
          <w:tcPr>
            <w:tcW w:w="540" w:type="dxa"/>
            <w:vMerge w:val="restart"/>
            <w:shd w:val="clear" w:color="auto" w:fill="auto"/>
          </w:tcPr>
          <w:p w14:paraId="32DB0DBB"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16</w:t>
            </w:r>
          </w:p>
          <w:p w14:paraId="18AA7C4D"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 </w:t>
            </w:r>
          </w:p>
          <w:p w14:paraId="5F6F66BE"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 </w:t>
            </w:r>
          </w:p>
          <w:p w14:paraId="4FC57FE2"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 </w:t>
            </w:r>
          </w:p>
        </w:tc>
        <w:tc>
          <w:tcPr>
            <w:tcW w:w="1170" w:type="dxa"/>
            <w:vMerge w:val="restart"/>
            <w:shd w:val="clear" w:color="auto" w:fill="auto"/>
          </w:tcPr>
          <w:p w14:paraId="66C7DA6A"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Employees </w:t>
            </w:r>
          </w:p>
          <w:p w14:paraId="1C130221"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w:t>
            </w:r>
          </w:p>
          <w:p w14:paraId="20457BDD"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w:t>
            </w:r>
          </w:p>
          <w:p w14:paraId="24AD98E4"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w:t>
            </w:r>
          </w:p>
        </w:tc>
        <w:tc>
          <w:tcPr>
            <w:tcW w:w="5940" w:type="dxa"/>
            <w:shd w:val="clear" w:color="auto" w:fill="auto"/>
          </w:tcPr>
          <w:p w14:paraId="32CF20DF" w14:textId="77777777" w:rsidR="008261D7" w:rsidRPr="00327821" w:rsidRDefault="008261D7" w:rsidP="00BC4693">
            <w:pPr>
              <w:rPr>
                <w:rFonts w:ascii="Arial" w:hAnsi="Arial" w:cs="Arial"/>
                <w:sz w:val="16"/>
                <w:szCs w:val="16"/>
              </w:rPr>
            </w:pPr>
            <w:r w:rsidRPr="00327821">
              <w:rPr>
                <w:rFonts w:ascii="Arial" w:hAnsi="Arial" w:cs="Arial"/>
                <w:sz w:val="16"/>
                <w:szCs w:val="16"/>
              </w:rPr>
              <w:t xml:space="preserve">Payroll records; employee personal files; IT3 certificates; performance appraisals; disciplinary records; ITC and criminal record checks; employment agreements. </w:t>
            </w:r>
          </w:p>
        </w:tc>
        <w:tc>
          <w:tcPr>
            <w:tcW w:w="1890" w:type="dxa"/>
            <w:shd w:val="clear" w:color="auto" w:fill="auto"/>
          </w:tcPr>
          <w:p w14:paraId="4F2CCDC6" w14:textId="77777777" w:rsidR="008261D7" w:rsidRPr="00327821" w:rsidRDefault="008261D7" w:rsidP="00BC4693">
            <w:pPr>
              <w:rPr>
                <w:rFonts w:ascii="Arial" w:hAnsi="Arial" w:cs="Arial"/>
                <w:sz w:val="16"/>
                <w:szCs w:val="16"/>
              </w:rPr>
            </w:pPr>
            <w:r w:rsidRPr="00327821">
              <w:rPr>
                <w:rFonts w:ascii="Arial" w:hAnsi="Arial" w:cs="Arial"/>
                <w:sz w:val="16"/>
                <w:szCs w:val="16"/>
              </w:rPr>
              <w:t xml:space="preserve">5 years from termination of employment </w:t>
            </w:r>
          </w:p>
        </w:tc>
      </w:tr>
      <w:tr w:rsidR="008261D7" w:rsidRPr="00327821" w14:paraId="697151F6" w14:textId="77777777" w:rsidTr="00050873">
        <w:trPr>
          <w:trHeight w:val="432"/>
        </w:trPr>
        <w:tc>
          <w:tcPr>
            <w:tcW w:w="540" w:type="dxa"/>
            <w:vMerge/>
            <w:shd w:val="clear" w:color="auto" w:fill="auto"/>
          </w:tcPr>
          <w:p w14:paraId="78F7C7B6" w14:textId="77777777" w:rsidR="008261D7" w:rsidRPr="00327821" w:rsidRDefault="008261D7" w:rsidP="00BC4693">
            <w:pPr>
              <w:spacing w:after="160" w:line="259" w:lineRule="auto"/>
              <w:jc w:val="center"/>
              <w:rPr>
                <w:rFonts w:ascii="Arial" w:hAnsi="Arial" w:cs="Arial"/>
                <w:color w:val="000000"/>
                <w:sz w:val="16"/>
                <w:szCs w:val="16"/>
              </w:rPr>
            </w:pPr>
          </w:p>
        </w:tc>
        <w:tc>
          <w:tcPr>
            <w:tcW w:w="1170" w:type="dxa"/>
            <w:vMerge/>
            <w:shd w:val="clear" w:color="auto" w:fill="auto"/>
          </w:tcPr>
          <w:p w14:paraId="54B58568" w14:textId="77777777" w:rsidR="008261D7" w:rsidRPr="00327821" w:rsidRDefault="008261D7" w:rsidP="00BC4693">
            <w:pPr>
              <w:spacing w:after="160" w:line="259" w:lineRule="auto"/>
              <w:jc w:val="both"/>
              <w:rPr>
                <w:rFonts w:ascii="Arial" w:hAnsi="Arial" w:cs="Arial"/>
                <w:sz w:val="16"/>
                <w:szCs w:val="16"/>
              </w:rPr>
            </w:pPr>
          </w:p>
        </w:tc>
        <w:tc>
          <w:tcPr>
            <w:tcW w:w="5940" w:type="dxa"/>
            <w:shd w:val="clear" w:color="auto" w:fill="auto"/>
          </w:tcPr>
          <w:p w14:paraId="52CBBD06" w14:textId="77777777" w:rsidR="008261D7" w:rsidRPr="00327821" w:rsidRDefault="008261D7" w:rsidP="00BC4693">
            <w:pPr>
              <w:rPr>
                <w:rFonts w:ascii="Arial" w:hAnsi="Arial" w:cs="Arial"/>
                <w:sz w:val="16"/>
                <w:szCs w:val="16"/>
              </w:rPr>
            </w:pPr>
            <w:r w:rsidRPr="00327821">
              <w:rPr>
                <w:rFonts w:ascii="Arial" w:hAnsi="Arial" w:cs="Arial"/>
                <w:sz w:val="16"/>
                <w:szCs w:val="16"/>
              </w:rPr>
              <w:t xml:space="preserve">Income tax, medical aid and retirement benefit funds deduction and contribution records; UIF and skills levy payments. </w:t>
            </w:r>
          </w:p>
        </w:tc>
        <w:tc>
          <w:tcPr>
            <w:tcW w:w="1890" w:type="dxa"/>
            <w:shd w:val="clear" w:color="auto" w:fill="auto"/>
          </w:tcPr>
          <w:p w14:paraId="6D1F6BA4" w14:textId="77777777" w:rsidR="008261D7" w:rsidRPr="00327821" w:rsidRDefault="008261D7" w:rsidP="00BC4693">
            <w:pPr>
              <w:rPr>
                <w:rFonts w:ascii="Arial" w:hAnsi="Arial" w:cs="Arial"/>
                <w:sz w:val="16"/>
                <w:szCs w:val="16"/>
              </w:rPr>
            </w:pPr>
            <w:r w:rsidRPr="00327821">
              <w:rPr>
                <w:rFonts w:ascii="Arial" w:hAnsi="Arial" w:cs="Arial"/>
                <w:sz w:val="16"/>
                <w:szCs w:val="16"/>
              </w:rPr>
              <w:t xml:space="preserve">5 years from payment date </w:t>
            </w:r>
          </w:p>
        </w:tc>
      </w:tr>
      <w:tr w:rsidR="008261D7" w:rsidRPr="00327821" w14:paraId="3F487682" w14:textId="77777777" w:rsidTr="00050873">
        <w:trPr>
          <w:trHeight w:val="351"/>
        </w:trPr>
        <w:tc>
          <w:tcPr>
            <w:tcW w:w="540" w:type="dxa"/>
            <w:vMerge/>
            <w:shd w:val="clear" w:color="auto" w:fill="auto"/>
          </w:tcPr>
          <w:p w14:paraId="3B622D0C" w14:textId="77777777" w:rsidR="008261D7" w:rsidRPr="00327821" w:rsidRDefault="008261D7" w:rsidP="00BC4693">
            <w:pPr>
              <w:spacing w:after="160" w:line="259" w:lineRule="auto"/>
              <w:jc w:val="center"/>
              <w:rPr>
                <w:rFonts w:ascii="Arial" w:hAnsi="Arial" w:cs="Arial"/>
                <w:color w:val="000000"/>
                <w:sz w:val="16"/>
                <w:szCs w:val="16"/>
              </w:rPr>
            </w:pPr>
          </w:p>
        </w:tc>
        <w:tc>
          <w:tcPr>
            <w:tcW w:w="1170" w:type="dxa"/>
            <w:vMerge/>
            <w:shd w:val="clear" w:color="auto" w:fill="auto"/>
          </w:tcPr>
          <w:p w14:paraId="406707AA" w14:textId="77777777" w:rsidR="008261D7" w:rsidRPr="00327821" w:rsidRDefault="008261D7" w:rsidP="00BC4693">
            <w:pPr>
              <w:spacing w:after="160" w:line="259" w:lineRule="auto"/>
              <w:jc w:val="both"/>
              <w:rPr>
                <w:rFonts w:ascii="Arial" w:hAnsi="Arial" w:cs="Arial"/>
                <w:sz w:val="16"/>
                <w:szCs w:val="16"/>
              </w:rPr>
            </w:pPr>
          </w:p>
        </w:tc>
        <w:tc>
          <w:tcPr>
            <w:tcW w:w="5940" w:type="dxa"/>
            <w:shd w:val="clear" w:color="auto" w:fill="auto"/>
          </w:tcPr>
          <w:p w14:paraId="4B9DEA96" w14:textId="77777777" w:rsidR="008261D7" w:rsidRPr="00327821" w:rsidRDefault="008261D7" w:rsidP="00BC4693">
            <w:pPr>
              <w:rPr>
                <w:rFonts w:ascii="Arial" w:hAnsi="Arial" w:cs="Arial"/>
                <w:sz w:val="16"/>
                <w:szCs w:val="16"/>
              </w:rPr>
            </w:pPr>
            <w:r w:rsidRPr="00327821">
              <w:rPr>
                <w:rFonts w:ascii="Arial" w:hAnsi="Arial" w:cs="Arial"/>
                <w:sz w:val="16"/>
                <w:szCs w:val="16"/>
              </w:rPr>
              <w:t>Employment equity plan, Report to the Director General</w:t>
            </w:r>
          </w:p>
        </w:tc>
        <w:tc>
          <w:tcPr>
            <w:tcW w:w="1890" w:type="dxa"/>
            <w:shd w:val="clear" w:color="auto" w:fill="auto"/>
          </w:tcPr>
          <w:p w14:paraId="043D5091" w14:textId="77777777" w:rsidR="008261D7" w:rsidRPr="00327821" w:rsidRDefault="008261D7" w:rsidP="00BC4693">
            <w:pPr>
              <w:rPr>
                <w:rFonts w:ascii="Arial" w:hAnsi="Arial" w:cs="Arial"/>
                <w:sz w:val="16"/>
                <w:szCs w:val="16"/>
              </w:rPr>
            </w:pPr>
            <w:r w:rsidRPr="00327821">
              <w:rPr>
                <w:rFonts w:ascii="Arial" w:hAnsi="Arial" w:cs="Arial"/>
                <w:sz w:val="16"/>
                <w:szCs w:val="16"/>
              </w:rPr>
              <w:t>3 years after expiry</w:t>
            </w:r>
          </w:p>
        </w:tc>
      </w:tr>
      <w:tr w:rsidR="008261D7" w:rsidRPr="00327821" w14:paraId="7CE67A64" w14:textId="77777777" w:rsidTr="00050873">
        <w:trPr>
          <w:trHeight w:val="441"/>
        </w:trPr>
        <w:tc>
          <w:tcPr>
            <w:tcW w:w="540" w:type="dxa"/>
            <w:vMerge/>
            <w:shd w:val="clear" w:color="auto" w:fill="auto"/>
          </w:tcPr>
          <w:p w14:paraId="59F73D08" w14:textId="77777777" w:rsidR="008261D7" w:rsidRPr="00327821" w:rsidRDefault="008261D7" w:rsidP="00BC4693">
            <w:pPr>
              <w:spacing w:after="160" w:line="259" w:lineRule="auto"/>
              <w:jc w:val="center"/>
              <w:rPr>
                <w:rFonts w:ascii="Arial" w:hAnsi="Arial" w:cs="Arial"/>
                <w:color w:val="000000"/>
                <w:sz w:val="16"/>
                <w:szCs w:val="16"/>
              </w:rPr>
            </w:pPr>
          </w:p>
        </w:tc>
        <w:tc>
          <w:tcPr>
            <w:tcW w:w="1170" w:type="dxa"/>
            <w:vMerge/>
            <w:shd w:val="clear" w:color="auto" w:fill="auto"/>
          </w:tcPr>
          <w:p w14:paraId="7CED33A5" w14:textId="77777777" w:rsidR="008261D7" w:rsidRPr="00327821" w:rsidRDefault="008261D7" w:rsidP="00BC4693">
            <w:pPr>
              <w:spacing w:after="160" w:line="259" w:lineRule="auto"/>
              <w:jc w:val="both"/>
              <w:rPr>
                <w:rFonts w:ascii="Arial" w:hAnsi="Arial" w:cs="Arial"/>
                <w:sz w:val="16"/>
                <w:szCs w:val="16"/>
              </w:rPr>
            </w:pPr>
          </w:p>
        </w:tc>
        <w:tc>
          <w:tcPr>
            <w:tcW w:w="5940" w:type="dxa"/>
            <w:shd w:val="clear" w:color="auto" w:fill="auto"/>
          </w:tcPr>
          <w:p w14:paraId="32E335AE" w14:textId="77777777" w:rsidR="008261D7" w:rsidRPr="00327821" w:rsidRDefault="008261D7" w:rsidP="00BC4693">
            <w:pPr>
              <w:rPr>
                <w:rFonts w:ascii="Arial" w:hAnsi="Arial" w:cs="Arial"/>
                <w:sz w:val="16"/>
                <w:szCs w:val="16"/>
              </w:rPr>
            </w:pPr>
            <w:r w:rsidRPr="00327821">
              <w:rPr>
                <w:rFonts w:ascii="Arial" w:hAnsi="Arial" w:cs="Arial"/>
                <w:sz w:val="16"/>
                <w:szCs w:val="16"/>
              </w:rPr>
              <w:t>Prescribed details of any strike, lock-out or protest action and related matters</w:t>
            </w:r>
          </w:p>
        </w:tc>
        <w:tc>
          <w:tcPr>
            <w:tcW w:w="1890" w:type="dxa"/>
            <w:shd w:val="clear" w:color="auto" w:fill="auto"/>
          </w:tcPr>
          <w:p w14:paraId="518F2E0D" w14:textId="77777777" w:rsidR="008261D7" w:rsidRPr="00327821" w:rsidRDefault="008261D7" w:rsidP="00BC4693">
            <w:pPr>
              <w:rPr>
                <w:rFonts w:ascii="Arial" w:hAnsi="Arial" w:cs="Arial"/>
                <w:sz w:val="16"/>
                <w:szCs w:val="16"/>
              </w:rPr>
            </w:pPr>
            <w:r w:rsidRPr="00327821">
              <w:rPr>
                <w:rFonts w:ascii="Arial" w:hAnsi="Arial" w:cs="Arial"/>
                <w:sz w:val="16"/>
                <w:szCs w:val="16"/>
              </w:rPr>
              <w:t>Indefinite</w:t>
            </w:r>
          </w:p>
        </w:tc>
      </w:tr>
      <w:tr w:rsidR="008261D7" w:rsidRPr="00327821" w14:paraId="444667B8" w14:textId="77777777" w:rsidTr="00050873">
        <w:tc>
          <w:tcPr>
            <w:tcW w:w="540" w:type="dxa"/>
            <w:shd w:val="clear" w:color="auto" w:fill="auto"/>
          </w:tcPr>
          <w:p w14:paraId="30F24E15"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17</w:t>
            </w:r>
          </w:p>
        </w:tc>
        <w:tc>
          <w:tcPr>
            <w:tcW w:w="1170" w:type="dxa"/>
            <w:shd w:val="clear" w:color="auto" w:fill="auto"/>
          </w:tcPr>
          <w:p w14:paraId="5AAA49ED"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Health and Safety</w:t>
            </w:r>
          </w:p>
        </w:tc>
        <w:tc>
          <w:tcPr>
            <w:tcW w:w="5940" w:type="dxa"/>
            <w:shd w:val="clear" w:color="auto" w:fill="auto"/>
            <w:vAlign w:val="center"/>
          </w:tcPr>
          <w:p w14:paraId="51E3022E"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Register, record or reproduction of earnings, time worked, payment for piece of work and overtime</w:t>
            </w:r>
          </w:p>
        </w:tc>
        <w:tc>
          <w:tcPr>
            <w:tcW w:w="1890" w:type="dxa"/>
            <w:shd w:val="clear" w:color="auto" w:fill="auto"/>
          </w:tcPr>
          <w:p w14:paraId="0CD78CEF"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4 Years</w:t>
            </w:r>
          </w:p>
        </w:tc>
      </w:tr>
      <w:tr w:rsidR="008261D7" w:rsidRPr="00327821" w14:paraId="421D8807" w14:textId="77777777" w:rsidTr="00050873">
        <w:tc>
          <w:tcPr>
            <w:tcW w:w="540" w:type="dxa"/>
            <w:shd w:val="clear" w:color="auto" w:fill="auto"/>
          </w:tcPr>
          <w:p w14:paraId="5C05CED7"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 </w:t>
            </w:r>
          </w:p>
        </w:tc>
        <w:tc>
          <w:tcPr>
            <w:tcW w:w="1170" w:type="dxa"/>
            <w:shd w:val="clear" w:color="auto" w:fill="auto"/>
          </w:tcPr>
          <w:p w14:paraId="65DCF581"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w:t>
            </w:r>
          </w:p>
        </w:tc>
        <w:tc>
          <w:tcPr>
            <w:tcW w:w="5940" w:type="dxa"/>
            <w:shd w:val="clear" w:color="auto" w:fill="auto"/>
            <w:vAlign w:val="center"/>
          </w:tcPr>
          <w:p w14:paraId="68C3492D" w14:textId="77777777" w:rsidR="008261D7" w:rsidRPr="00327821" w:rsidRDefault="008261D7" w:rsidP="00BC4693">
            <w:pPr>
              <w:rPr>
                <w:rFonts w:ascii="Arial" w:hAnsi="Arial" w:cs="Arial"/>
              </w:rPr>
            </w:pPr>
            <w:r w:rsidRPr="00327821">
              <w:rPr>
                <w:rFonts w:ascii="Arial" w:hAnsi="Arial" w:cs="Arial"/>
                <w:sz w:val="16"/>
                <w:szCs w:val="16"/>
              </w:rPr>
              <w:t>Recommendations made by the Health and Safety committee. Records of incidents reported at work.</w:t>
            </w:r>
          </w:p>
        </w:tc>
        <w:tc>
          <w:tcPr>
            <w:tcW w:w="1890" w:type="dxa"/>
            <w:shd w:val="clear" w:color="auto" w:fill="auto"/>
          </w:tcPr>
          <w:p w14:paraId="26DB3218"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3 Years</w:t>
            </w:r>
          </w:p>
        </w:tc>
      </w:tr>
      <w:tr w:rsidR="008261D7" w:rsidRPr="00327821" w14:paraId="2F96ED7D" w14:textId="77777777" w:rsidTr="00050873">
        <w:trPr>
          <w:trHeight w:val="486"/>
        </w:trPr>
        <w:tc>
          <w:tcPr>
            <w:tcW w:w="540" w:type="dxa"/>
            <w:vMerge w:val="restart"/>
            <w:shd w:val="clear" w:color="auto" w:fill="auto"/>
          </w:tcPr>
          <w:p w14:paraId="4B6963D5"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18</w:t>
            </w:r>
          </w:p>
          <w:p w14:paraId="2527BBD8"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 </w:t>
            </w:r>
          </w:p>
        </w:tc>
        <w:tc>
          <w:tcPr>
            <w:tcW w:w="1170" w:type="dxa"/>
            <w:vMerge w:val="restart"/>
            <w:shd w:val="clear" w:color="auto" w:fill="auto"/>
          </w:tcPr>
          <w:p w14:paraId="005E22AB"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Internal Audit </w:t>
            </w:r>
          </w:p>
          <w:p w14:paraId="36649B64"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color w:val="000000"/>
                <w:sz w:val="16"/>
                <w:szCs w:val="16"/>
              </w:rPr>
              <w:t> </w:t>
            </w:r>
          </w:p>
        </w:tc>
        <w:tc>
          <w:tcPr>
            <w:tcW w:w="5940" w:type="dxa"/>
            <w:shd w:val="clear" w:color="auto" w:fill="auto"/>
          </w:tcPr>
          <w:p w14:paraId="4CAA17AE" w14:textId="77777777" w:rsidR="008261D7" w:rsidRPr="00327821" w:rsidRDefault="008261D7" w:rsidP="00BC4693">
            <w:pPr>
              <w:rPr>
                <w:rFonts w:ascii="Arial" w:hAnsi="Arial" w:cs="Arial"/>
              </w:rPr>
            </w:pPr>
            <w:r w:rsidRPr="00327821">
              <w:rPr>
                <w:rFonts w:ascii="Arial" w:hAnsi="Arial" w:cs="Arial"/>
                <w:sz w:val="16"/>
                <w:szCs w:val="16"/>
              </w:rPr>
              <w:t>Reports and working papers. Final and draft report and audit evidence on Teammate.</w:t>
            </w:r>
            <w:r w:rsidRPr="00327821">
              <w:rPr>
                <w:rFonts w:ascii="Arial" w:hAnsi="Arial" w:cs="Arial"/>
              </w:rPr>
              <w:t xml:space="preserve"> </w:t>
            </w:r>
          </w:p>
        </w:tc>
        <w:tc>
          <w:tcPr>
            <w:tcW w:w="1890" w:type="dxa"/>
            <w:shd w:val="clear" w:color="auto" w:fill="auto"/>
          </w:tcPr>
          <w:p w14:paraId="345B59F5"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5 years from date of the Report </w:t>
            </w:r>
          </w:p>
        </w:tc>
      </w:tr>
      <w:tr w:rsidR="008261D7" w:rsidRPr="00327821" w14:paraId="2668066F" w14:textId="77777777" w:rsidTr="00050873">
        <w:tc>
          <w:tcPr>
            <w:tcW w:w="540" w:type="dxa"/>
            <w:vMerge/>
            <w:shd w:val="clear" w:color="auto" w:fill="auto"/>
          </w:tcPr>
          <w:p w14:paraId="4C2193F3" w14:textId="77777777" w:rsidR="008261D7" w:rsidRPr="00327821" w:rsidRDefault="008261D7" w:rsidP="00BC4693">
            <w:pPr>
              <w:spacing w:after="160" w:line="259" w:lineRule="auto"/>
              <w:jc w:val="center"/>
              <w:rPr>
                <w:rFonts w:ascii="Arial" w:hAnsi="Arial" w:cs="Arial"/>
                <w:color w:val="000000"/>
                <w:sz w:val="16"/>
                <w:szCs w:val="16"/>
              </w:rPr>
            </w:pPr>
          </w:p>
        </w:tc>
        <w:tc>
          <w:tcPr>
            <w:tcW w:w="1170" w:type="dxa"/>
            <w:vMerge/>
            <w:shd w:val="clear" w:color="auto" w:fill="auto"/>
          </w:tcPr>
          <w:p w14:paraId="3F35AC51" w14:textId="77777777" w:rsidR="008261D7" w:rsidRPr="00327821" w:rsidRDefault="008261D7" w:rsidP="00BC4693">
            <w:pPr>
              <w:spacing w:after="160" w:line="259" w:lineRule="auto"/>
              <w:rPr>
                <w:rFonts w:ascii="Arial" w:hAnsi="Arial" w:cs="Arial"/>
                <w:color w:val="000000"/>
                <w:sz w:val="16"/>
                <w:szCs w:val="16"/>
              </w:rPr>
            </w:pPr>
          </w:p>
        </w:tc>
        <w:tc>
          <w:tcPr>
            <w:tcW w:w="5940" w:type="dxa"/>
            <w:shd w:val="clear" w:color="auto" w:fill="auto"/>
          </w:tcPr>
          <w:p w14:paraId="09206D81"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Audit Committee reports. </w:t>
            </w:r>
          </w:p>
        </w:tc>
        <w:tc>
          <w:tcPr>
            <w:tcW w:w="1890" w:type="dxa"/>
            <w:shd w:val="clear" w:color="auto" w:fill="auto"/>
          </w:tcPr>
          <w:p w14:paraId="3C15ABAE"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7 years </w:t>
            </w:r>
          </w:p>
        </w:tc>
      </w:tr>
      <w:tr w:rsidR="008261D7" w:rsidRPr="00327821" w14:paraId="78F5E2FC" w14:textId="77777777" w:rsidTr="00050873">
        <w:trPr>
          <w:trHeight w:val="360"/>
        </w:trPr>
        <w:tc>
          <w:tcPr>
            <w:tcW w:w="540" w:type="dxa"/>
            <w:shd w:val="clear" w:color="auto" w:fill="auto"/>
          </w:tcPr>
          <w:p w14:paraId="7FCB8A17"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19</w:t>
            </w:r>
          </w:p>
        </w:tc>
        <w:tc>
          <w:tcPr>
            <w:tcW w:w="1170" w:type="dxa"/>
            <w:shd w:val="clear" w:color="auto" w:fill="auto"/>
          </w:tcPr>
          <w:p w14:paraId="3E7D9648"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FISD </w:t>
            </w:r>
          </w:p>
        </w:tc>
        <w:tc>
          <w:tcPr>
            <w:tcW w:w="5940" w:type="dxa"/>
            <w:shd w:val="clear" w:color="auto" w:fill="auto"/>
          </w:tcPr>
          <w:p w14:paraId="72FB20CB" w14:textId="77777777" w:rsidR="008261D7" w:rsidRPr="00327821" w:rsidRDefault="008261D7" w:rsidP="00BC4693">
            <w:pPr>
              <w:rPr>
                <w:rFonts w:ascii="Arial" w:hAnsi="Arial" w:cs="Arial"/>
              </w:rPr>
            </w:pPr>
            <w:r w:rsidRPr="00327821">
              <w:rPr>
                <w:rFonts w:ascii="Arial" w:hAnsi="Arial" w:cs="Arial"/>
                <w:sz w:val="16"/>
                <w:szCs w:val="16"/>
              </w:rPr>
              <w:t>Investigation reports and supporting documents.</w:t>
            </w:r>
            <w:r w:rsidRPr="00327821">
              <w:rPr>
                <w:rFonts w:ascii="Arial" w:hAnsi="Arial" w:cs="Arial"/>
              </w:rPr>
              <w:t xml:space="preserve"> </w:t>
            </w:r>
          </w:p>
        </w:tc>
        <w:tc>
          <w:tcPr>
            <w:tcW w:w="1890" w:type="dxa"/>
            <w:shd w:val="clear" w:color="auto" w:fill="auto"/>
          </w:tcPr>
          <w:p w14:paraId="27260761"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5 years from the date of the report </w:t>
            </w:r>
          </w:p>
        </w:tc>
      </w:tr>
      <w:tr w:rsidR="008261D7" w:rsidRPr="00327821" w14:paraId="04F1FFC7" w14:textId="77777777" w:rsidTr="00050873">
        <w:tc>
          <w:tcPr>
            <w:tcW w:w="540" w:type="dxa"/>
            <w:shd w:val="clear" w:color="auto" w:fill="auto"/>
          </w:tcPr>
          <w:p w14:paraId="0C11DA15"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 </w:t>
            </w:r>
          </w:p>
        </w:tc>
        <w:tc>
          <w:tcPr>
            <w:tcW w:w="1170" w:type="dxa"/>
            <w:shd w:val="clear" w:color="auto" w:fill="auto"/>
          </w:tcPr>
          <w:p w14:paraId="23E806E9" w14:textId="77777777" w:rsidR="008261D7" w:rsidRPr="00327821" w:rsidRDefault="008261D7" w:rsidP="00BC4693">
            <w:pPr>
              <w:spacing w:after="160" w:line="259" w:lineRule="auto"/>
              <w:rPr>
                <w:rFonts w:ascii="Arial" w:hAnsi="Arial" w:cs="Arial"/>
                <w:color w:val="000000"/>
                <w:sz w:val="16"/>
                <w:szCs w:val="16"/>
              </w:rPr>
            </w:pPr>
            <w:r w:rsidRPr="00327821">
              <w:rPr>
                <w:rFonts w:ascii="Arial" w:hAnsi="Arial" w:cs="Arial"/>
                <w:color w:val="000000"/>
                <w:sz w:val="16"/>
                <w:szCs w:val="16"/>
              </w:rPr>
              <w:t> </w:t>
            </w:r>
          </w:p>
        </w:tc>
        <w:tc>
          <w:tcPr>
            <w:tcW w:w="5940" w:type="dxa"/>
            <w:shd w:val="clear" w:color="auto" w:fill="auto"/>
          </w:tcPr>
          <w:p w14:paraId="175DE3BA"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Supporting documents for criminal prosecutions and civil recovery actions. </w:t>
            </w:r>
          </w:p>
        </w:tc>
        <w:tc>
          <w:tcPr>
            <w:tcW w:w="1890" w:type="dxa"/>
            <w:shd w:val="clear" w:color="auto" w:fill="auto"/>
          </w:tcPr>
          <w:p w14:paraId="07F60A33"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1 year from judgment </w:t>
            </w:r>
          </w:p>
        </w:tc>
      </w:tr>
      <w:tr w:rsidR="008261D7" w:rsidRPr="00327821" w14:paraId="196943BB" w14:textId="77777777" w:rsidTr="00050873">
        <w:trPr>
          <w:trHeight w:val="594"/>
        </w:trPr>
        <w:tc>
          <w:tcPr>
            <w:tcW w:w="540" w:type="dxa"/>
            <w:shd w:val="clear" w:color="auto" w:fill="auto"/>
          </w:tcPr>
          <w:p w14:paraId="52EE2014"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20</w:t>
            </w:r>
          </w:p>
        </w:tc>
        <w:tc>
          <w:tcPr>
            <w:tcW w:w="1170" w:type="dxa"/>
            <w:shd w:val="clear" w:color="auto" w:fill="auto"/>
          </w:tcPr>
          <w:p w14:paraId="14516E3E"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FIC </w:t>
            </w:r>
          </w:p>
        </w:tc>
        <w:tc>
          <w:tcPr>
            <w:tcW w:w="5940" w:type="dxa"/>
            <w:shd w:val="clear" w:color="auto" w:fill="auto"/>
          </w:tcPr>
          <w:p w14:paraId="12FF053C" w14:textId="77777777" w:rsidR="008261D7" w:rsidRPr="00327821" w:rsidRDefault="008261D7" w:rsidP="00BC4693">
            <w:pPr>
              <w:rPr>
                <w:rFonts w:ascii="Arial" w:hAnsi="Arial" w:cs="Arial"/>
              </w:rPr>
            </w:pPr>
            <w:r w:rsidRPr="00327821">
              <w:rPr>
                <w:rFonts w:ascii="Arial" w:hAnsi="Arial" w:cs="Arial"/>
                <w:sz w:val="16"/>
                <w:szCs w:val="16"/>
              </w:rPr>
              <w:t>Client identification and verification documents; transaction records; MoneyGram forms; deal invoices.</w:t>
            </w:r>
            <w:r w:rsidRPr="00327821">
              <w:rPr>
                <w:rFonts w:ascii="Arial" w:hAnsi="Arial" w:cs="Arial"/>
              </w:rPr>
              <w:t xml:space="preserve"> </w:t>
            </w:r>
          </w:p>
        </w:tc>
        <w:tc>
          <w:tcPr>
            <w:tcW w:w="1890" w:type="dxa"/>
            <w:shd w:val="clear" w:color="auto" w:fill="auto"/>
          </w:tcPr>
          <w:p w14:paraId="5C7897ED"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5 years from termination of the relationship </w:t>
            </w:r>
          </w:p>
        </w:tc>
      </w:tr>
      <w:tr w:rsidR="008261D7" w:rsidRPr="00327821" w14:paraId="7481F79B" w14:textId="77777777" w:rsidTr="00050873">
        <w:trPr>
          <w:trHeight w:val="639"/>
        </w:trPr>
        <w:tc>
          <w:tcPr>
            <w:tcW w:w="540" w:type="dxa"/>
            <w:shd w:val="clear" w:color="auto" w:fill="auto"/>
          </w:tcPr>
          <w:p w14:paraId="76580E3C"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21</w:t>
            </w:r>
          </w:p>
        </w:tc>
        <w:tc>
          <w:tcPr>
            <w:tcW w:w="1170" w:type="dxa"/>
            <w:shd w:val="clear" w:color="auto" w:fill="auto"/>
          </w:tcPr>
          <w:p w14:paraId="2B270192" w14:textId="77777777" w:rsidR="008261D7" w:rsidRPr="00327821" w:rsidRDefault="008261D7" w:rsidP="00BC4693">
            <w:pPr>
              <w:rPr>
                <w:rFonts w:ascii="Arial" w:hAnsi="Arial" w:cs="Arial"/>
              </w:rPr>
            </w:pPr>
            <w:r w:rsidRPr="00327821">
              <w:rPr>
                <w:rFonts w:ascii="Arial" w:hAnsi="Arial" w:cs="Arial"/>
                <w:sz w:val="16"/>
                <w:szCs w:val="16"/>
              </w:rPr>
              <w:t>Treasury Front and Back Offices</w:t>
            </w:r>
            <w:r w:rsidRPr="00327821">
              <w:rPr>
                <w:rFonts w:ascii="Arial" w:hAnsi="Arial" w:cs="Arial"/>
              </w:rPr>
              <w:t xml:space="preserve"> </w:t>
            </w:r>
          </w:p>
        </w:tc>
        <w:tc>
          <w:tcPr>
            <w:tcW w:w="5940" w:type="dxa"/>
            <w:shd w:val="clear" w:color="auto" w:fill="auto"/>
          </w:tcPr>
          <w:p w14:paraId="1273F590" w14:textId="77777777" w:rsidR="008261D7" w:rsidRPr="00327821" w:rsidRDefault="008261D7" w:rsidP="00BC4693">
            <w:pPr>
              <w:rPr>
                <w:rFonts w:ascii="Arial" w:hAnsi="Arial" w:cs="Arial"/>
              </w:rPr>
            </w:pPr>
            <w:r w:rsidRPr="00327821">
              <w:rPr>
                <w:rFonts w:ascii="Arial" w:hAnsi="Arial" w:cs="Arial"/>
                <w:sz w:val="16"/>
                <w:szCs w:val="16"/>
              </w:rPr>
              <w:t>Deal slips; SWIFT records; PASA records and correspondence.</w:t>
            </w:r>
            <w:r w:rsidRPr="00327821">
              <w:rPr>
                <w:rFonts w:ascii="Arial" w:hAnsi="Arial" w:cs="Arial"/>
              </w:rPr>
              <w:t xml:space="preserve"> </w:t>
            </w:r>
          </w:p>
        </w:tc>
        <w:tc>
          <w:tcPr>
            <w:tcW w:w="1890" w:type="dxa"/>
            <w:shd w:val="clear" w:color="auto" w:fill="auto"/>
          </w:tcPr>
          <w:p w14:paraId="05A05FA5" w14:textId="77777777" w:rsidR="008261D7" w:rsidRPr="00327821" w:rsidRDefault="008261D7" w:rsidP="00BC4693">
            <w:pPr>
              <w:rPr>
                <w:rFonts w:ascii="Arial" w:hAnsi="Arial" w:cs="Arial"/>
              </w:rPr>
            </w:pPr>
            <w:r w:rsidRPr="00327821">
              <w:rPr>
                <w:rFonts w:ascii="Arial" w:hAnsi="Arial" w:cs="Arial"/>
                <w:sz w:val="16"/>
                <w:szCs w:val="16"/>
              </w:rPr>
              <w:t>3 years from the date of the transaction</w:t>
            </w:r>
            <w:r w:rsidRPr="00327821">
              <w:rPr>
                <w:rFonts w:ascii="Arial" w:hAnsi="Arial" w:cs="Arial"/>
              </w:rPr>
              <w:t xml:space="preserve"> </w:t>
            </w:r>
          </w:p>
        </w:tc>
      </w:tr>
      <w:tr w:rsidR="008261D7" w:rsidRPr="00327821" w14:paraId="66E1D37C" w14:textId="77777777" w:rsidTr="00050873">
        <w:trPr>
          <w:trHeight w:val="621"/>
        </w:trPr>
        <w:tc>
          <w:tcPr>
            <w:tcW w:w="540" w:type="dxa"/>
            <w:shd w:val="clear" w:color="auto" w:fill="auto"/>
          </w:tcPr>
          <w:p w14:paraId="3904FE21"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22</w:t>
            </w:r>
          </w:p>
        </w:tc>
        <w:tc>
          <w:tcPr>
            <w:tcW w:w="1170" w:type="dxa"/>
            <w:shd w:val="clear" w:color="auto" w:fill="auto"/>
          </w:tcPr>
          <w:p w14:paraId="0F96058B"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 xml:space="preserve">Client Complaints/Disputes </w:t>
            </w:r>
          </w:p>
        </w:tc>
        <w:tc>
          <w:tcPr>
            <w:tcW w:w="5940" w:type="dxa"/>
            <w:shd w:val="clear" w:color="auto" w:fill="auto"/>
          </w:tcPr>
          <w:p w14:paraId="095F58E7" w14:textId="77777777" w:rsidR="008261D7" w:rsidRPr="00327821" w:rsidRDefault="008261D7" w:rsidP="00BC4693">
            <w:pPr>
              <w:rPr>
                <w:rFonts w:ascii="Arial" w:hAnsi="Arial" w:cs="Arial"/>
              </w:rPr>
            </w:pPr>
            <w:r w:rsidRPr="00327821">
              <w:rPr>
                <w:rFonts w:ascii="Arial" w:hAnsi="Arial" w:cs="Arial"/>
                <w:sz w:val="16"/>
                <w:szCs w:val="16"/>
              </w:rPr>
              <w:t>Correspondence; supporting documents and statements; Banking/FAIS Ombud (or other authority) correspondence.</w:t>
            </w:r>
            <w:r w:rsidRPr="00327821">
              <w:rPr>
                <w:rFonts w:ascii="Arial" w:hAnsi="Arial" w:cs="Arial"/>
              </w:rPr>
              <w:t xml:space="preserve"> </w:t>
            </w:r>
          </w:p>
        </w:tc>
        <w:tc>
          <w:tcPr>
            <w:tcW w:w="1890" w:type="dxa"/>
            <w:shd w:val="clear" w:color="auto" w:fill="auto"/>
          </w:tcPr>
          <w:p w14:paraId="29E23A43"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sz w:val="16"/>
                <w:szCs w:val="16"/>
              </w:rPr>
              <w:t xml:space="preserve">3 years from date of last notification to the client by the Bank or the Ombud </w:t>
            </w:r>
          </w:p>
        </w:tc>
      </w:tr>
      <w:tr w:rsidR="008261D7" w:rsidRPr="00327821" w14:paraId="1F60E019" w14:textId="77777777" w:rsidTr="00050873">
        <w:trPr>
          <w:trHeight w:val="549"/>
        </w:trPr>
        <w:tc>
          <w:tcPr>
            <w:tcW w:w="540" w:type="dxa"/>
            <w:shd w:val="clear" w:color="auto" w:fill="auto"/>
          </w:tcPr>
          <w:p w14:paraId="007B3044"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23</w:t>
            </w:r>
          </w:p>
        </w:tc>
        <w:tc>
          <w:tcPr>
            <w:tcW w:w="1170" w:type="dxa"/>
            <w:shd w:val="clear" w:color="auto" w:fill="auto"/>
          </w:tcPr>
          <w:p w14:paraId="10F7499E"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Consumer Protection</w:t>
            </w:r>
          </w:p>
        </w:tc>
        <w:tc>
          <w:tcPr>
            <w:tcW w:w="5940" w:type="dxa"/>
            <w:shd w:val="clear" w:color="auto" w:fill="auto"/>
          </w:tcPr>
          <w:p w14:paraId="79CFEC9E" w14:textId="77777777" w:rsidR="008261D7" w:rsidRPr="00327821" w:rsidRDefault="008261D7" w:rsidP="00BC4693">
            <w:pPr>
              <w:rPr>
                <w:rFonts w:ascii="Arial" w:hAnsi="Arial" w:cs="Arial"/>
              </w:rPr>
            </w:pPr>
            <w:r w:rsidRPr="00327821">
              <w:rPr>
                <w:rFonts w:ascii="Arial" w:hAnsi="Arial" w:cs="Arial"/>
                <w:sz w:val="16"/>
                <w:szCs w:val="16"/>
              </w:rPr>
              <w:t>Disclosure of conflicts of interest, written instruction sent by an intermediary to the consumer. Details of promotional competitions.</w:t>
            </w:r>
          </w:p>
        </w:tc>
        <w:tc>
          <w:tcPr>
            <w:tcW w:w="1890" w:type="dxa"/>
            <w:shd w:val="clear" w:color="auto" w:fill="auto"/>
          </w:tcPr>
          <w:p w14:paraId="38B553E9" w14:textId="77777777" w:rsidR="008261D7" w:rsidRPr="00327821" w:rsidRDefault="008261D7" w:rsidP="00BC4693">
            <w:pPr>
              <w:spacing w:after="160" w:line="259" w:lineRule="auto"/>
              <w:rPr>
                <w:rFonts w:ascii="Arial" w:hAnsi="Arial" w:cs="Arial"/>
                <w:sz w:val="16"/>
                <w:szCs w:val="16"/>
              </w:rPr>
            </w:pPr>
            <w:r w:rsidRPr="00327821">
              <w:rPr>
                <w:rFonts w:ascii="Arial" w:hAnsi="Arial" w:cs="Arial"/>
                <w:bCs/>
                <w:sz w:val="16"/>
                <w:szCs w:val="16"/>
              </w:rPr>
              <w:t>3 Years</w:t>
            </w:r>
          </w:p>
        </w:tc>
      </w:tr>
      <w:tr w:rsidR="008261D7" w:rsidRPr="00327821" w14:paraId="24954D06" w14:textId="77777777" w:rsidTr="00050873">
        <w:trPr>
          <w:trHeight w:val="522"/>
        </w:trPr>
        <w:tc>
          <w:tcPr>
            <w:tcW w:w="540" w:type="dxa"/>
            <w:shd w:val="clear" w:color="auto" w:fill="auto"/>
          </w:tcPr>
          <w:p w14:paraId="6281D960"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24</w:t>
            </w:r>
          </w:p>
        </w:tc>
        <w:tc>
          <w:tcPr>
            <w:tcW w:w="1170" w:type="dxa"/>
            <w:shd w:val="clear" w:color="auto" w:fill="auto"/>
          </w:tcPr>
          <w:p w14:paraId="2A7D1DDB"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Electronic communications</w:t>
            </w:r>
          </w:p>
        </w:tc>
        <w:tc>
          <w:tcPr>
            <w:tcW w:w="5940" w:type="dxa"/>
            <w:shd w:val="clear" w:color="auto" w:fill="auto"/>
          </w:tcPr>
          <w:p w14:paraId="1CEF1634" w14:textId="77777777" w:rsidR="008261D7" w:rsidRPr="00327821" w:rsidRDefault="008261D7" w:rsidP="00BC4693">
            <w:pPr>
              <w:rPr>
                <w:rFonts w:ascii="Arial" w:hAnsi="Arial" w:cs="Arial"/>
              </w:rPr>
            </w:pPr>
            <w:r w:rsidRPr="00327821">
              <w:rPr>
                <w:rFonts w:ascii="Arial" w:hAnsi="Arial" w:cs="Arial"/>
                <w:sz w:val="16"/>
                <w:szCs w:val="16"/>
              </w:rPr>
              <w:t>Personal information and the purpose for which it was collected must be kept, Record Of any third party to whom the information was disclosed.</w:t>
            </w:r>
          </w:p>
        </w:tc>
        <w:tc>
          <w:tcPr>
            <w:tcW w:w="1890" w:type="dxa"/>
            <w:shd w:val="clear" w:color="auto" w:fill="auto"/>
          </w:tcPr>
          <w:p w14:paraId="1B3392D9" w14:textId="77777777" w:rsidR="008261D7" w:rsidRPr="00327821" w:rsidRDefault="008261D7" w:rsidP="00BC4693">
            <w:pPr>
              <w:rPr>
                <w:rFonts w:ascii="Arial" w:hAnsi="Arial" w:cs="Arial"/>
              </w:rPr>
            </w:pPr>
            <w:r>
              <w:rPr>
                <w:rFonts w:ascii="Arial" w:hAnsi="Arial" w:cs="Arial"/>
                <w:sz w:val="16"/>
                <w:szCs w:val="16"/>
              </w:rPr>
              <w:t xml:space="preserve">Provided </w:t>
            </w:r>
            <w:r w:rsidRPr="00327821">
              <w:rPr>
                <w:rFonts w:ascii="Arial" w:hAnsi="Arial" w:cs="Arial"/>
                <w:sz w:val="16"/>
                <w:szCs w:val="16"/>
              </w:rPr>
              <w:t>the information is used and at least 1 year thereafter</w:t>
            </w:r>
          </w:p>
        </w:tc>
      </w:tr>
      <w:tr w:rsidR="008261D7" w:rsidRPr="00327821" w14:paraId="6A0DBBC3" w14:textId="77777777" w:rsidTr="00050873">
        <w:tc>
          <w:tcPr>
            <w:tcW w:w="540" w:type="dxa"/>
            <w:shd w:val="clear" w:color="auto" w:fill="auto"/>
          </w:tcPr>
          <w:p w14:paraId="0EB8AFE1" w14:textId="77777777" w:rsidR="008261D7" w:rsidRPr="00327821" w:rsidRDefault="008261D7" w:rsidP="00BC4693">
            <w:pPr>
              <w:spacing w:after="160" w:line="259" w:lineRule="auto"/>
              <w:jc w:val="center"/>
              <w:rPr>
                <w:rFonts w:ascii="Arial" w:hAnsi="Arial" w:cs="Arial"/>
                <w:color w:val="000000"/>
                <w:sz w:val="16"/>
                <w:szCs w:val="16"/>
              </w:rPr>
            </w:pPr>
            <w:r w:rsidRPr="00327821">
              <w:rPr>
                <w:rFonts w:ascii="Arial" w:hAnsi="Arial" w:cs="Arial"/>
                <w:color w:val="000000"/>
                <w:sz w:val="16"/>
                <w:szCs w:val="16"/>
              </w:rPr>
              <w:t>25</w:t>
            </w:r>
          </w:p>
        </w:tc>
        <w:tc>
          <w:tcPr>
            <w:tcW w:w="1170" w:type="dxa"/>
            <w:shd w:val="clear" w:color="auto" w:fill="auto"/>
          </w:tcPr>
          <w:p w14:paraId="5E401644" w14:textId="77777777" w:rsidR="008261D7" w:rsidRPr="00327821" w:rsidRDefault="008261D7" w:rsidP="00BC4693">
            <w:pPr>
              <w:spacing w:after="160" w:line="259" w:lineRule="auto"/>
              <w:jc w:val="both"/>
              <w:rPr>
                <w:rFonts w:ascii="Arial" w:hAnsi="Arial" w:cs="Arial"/>
                <w:sz w:val="16"/>
                <w:szCs w:val="16"/>
              </w:rPr>
            </w:pPr>
            <w:r w:rsidRPr="00327821">
              <w:rPr>
                <w:rFonts w:ascii="Arial" w:hAnsi="Arial" w:cs="Arial"/>
                <w:sz w:val="16"/>
                <w:szCs w:val="16"/>
              </w:rPr>
              <w:t>All personal data which has become obsolete</w:t>
            </w:r>
          </w:p>
        </w:tc>
        <w:tc>
          <w:tcPr>
            <w:tcW w:w="5940" w:type="dxa"/>
            <w:shd w:val="clear" w:color="auto" w:fill="auto"/>
            <w:vAlign w:val="bottom"/>
          </w:tcPr>
          <w:p w14:paraId="5BA30C23" w14:textId="576A27AA" w:rsidR="008261D7" w:rsidRPr="00327821" w:rsidRDefault="008261D7" w:rsidP="00BC4693">
            <w:pPr>
              <w:spacing w:after="160" w:line="259" w:lineRule="auto"/>
              <w:rPr>
                <w:rFonts w:ascii="Arial" w:hAnsi="Arial" w:cs="Arial"/>
                <w:color w:val="000000"/>
                <w:sz w:val="16"/>
                <w:szCs w:val="16"/>
              </w:rPr>
            </w:pPr>
            <w:r w:rsidRPr="00327821">
              <w:rPr>
                <w:rFonts w:ascii="Arial" w:hAnsi="Arial" w:cs="Arial"/>
                <w:color w:val="000000"/>
                <w:sz w:val="16"/>
                <w:szCs w:val="16"/>
              </w:rPr>
              <w:t> </w:t>
            </w:r>
            <w:r w:rsidR="00A2003D">
              <w:rPr>
                <w:rFonts w:ascii="Arial" w:hAnsi="Arial" w:cs="Arial"/>
                <w:color w:val="000000"/>
                <w:sz w:val="16"/>
                <w:szCs w:val="16"/>
              </w:rPr>
              <w:t>Across Business Units</w:t>
            </w:r>
          </w:p>
        </w:tc>
        <w:tc>
          <w:tcPr>
            <w:tcW w:w="1890" w:type="dxa"/>
            <w:shd w:val="clear" w:color="auto" w:fill="auto"/>
          </w:tcPr>
          <w:p w14:paraId="191587F7" w14:textId="77777777" w:rsidR="008261D7" w:rsidRPr="00327821" w:rsidRDefault="008261D7" w:rsidP="00BC4693">
            <w:pPr>
              <w:spacing w:after="160" w:line="259" w:lineRule="auto"/>
              <w:rPr>
                <w:rFonts w:ascii="Arial" w:hAnsi="Arial" w:cs="Arial"/>
                <w:color w:val="000000"/>
                <w:sz w:val="16"/>
                <w:szCs w:val="16"/>
              </w:rPr>
            </w:pPr>
            <w:r w:rsidRPr="00327821">
              <w:rPr>
                <w:rFonts w:ascii="Arial" w:hAnsi="Arial" w:cs="Arial"/>
                <w:color w:val="000000"/>
                <w:sz w:val="16"/>
                <w:szCs w:val="16"/>
              </w:rPr>
              <w:t>Destroy</w:t>
            </w:r>
          </w:p>
        </w:tc>
      </w:tr>
      <w:tr w:rsidR="008261D7" w:rsidRPr="008F142C" w14:paraId="7D868222" w14:textId="77777777" w:rsidTr="00050873">
        <w:trPr>
          <w:trHeight w:val="1062"/>
        </w:trPr>
        <w:tc>
          <w:tcPr>
            <w:tcW w:w="540" w:type="dxa"/>
            <w:shd w:val="clear" w:color="auto" w:fill="auto"/>
          </w:tcPr>
          <w:p w14:paraId="2BE9080D" w14:textId="77777777" w:rsidR="008261D7" w:rsidRPr="009156C1" w:rsidRDefault="008261D7" w:rsidP="00BC4693">
            <w:pPr>
              <w:spacing w:after="160" w:line="259" w:lineRule="auto"/>
              <w:jc w:val="center"/>
              <w:rPr>
                <w:rFonts w:ascii="Arial" w:hAnsi="Arial" w:cs="Arial"/>
                <w:color w:val="000000"/>
                <w:sz w:val="16"/>
                <w:szCs w:val="16"/>
              </w:rPr>
            </w:pPr>
            <w:r w:rsidRPr="009156C1">
              <w:rPr>
                <w:rFonts w:ascii="Arial" w:hAnsi="Arial" w:cs="Arial"/>
                <w:color w:val="000000"/>
                <w:sz w:val="16"/>
                <w:szCs w:val="16"/>
              </w:rPr>
              <w:t>26</w:t>
            </w:r>
          </w:p>
        </w:tc>
        <w:tc>
          <w:tcPr>
            <w:tcW w:w="1170" w:type="dxa"/>
            <w:shd w:val="clear" w:color="auto" w:fill="auto"/>
          </w:tcPr>
          <w:p w14:paraId="25E696E4" w14:textId="77777777" w:rsidR="008261D7" w:rsidRPr="009156C1" w:rsidRDefault="008261D7" w:rsidP="00BC4693">
            <w:pPr>
              <w:spacing w:after="160" w:line="259" w:lineRule="auto"/>
              <w:jc w:val="both"/>
              <w:rPr>
                <w:rFonts w:ascii="Arial" w:hAnsi="Arial" w:cs="Arial"/>
                <w:color w:val="000000"/>
                <w:sz w:val="16"/>
                <w:szCs w:val="16"/>
              </w:rPr>
            </w:pPr>
            <w:r w:rsidRPr="009156C1">
              <w:rPr>
                <w:rFonts w:ascii="Arial" w:hAnsi="Arial" w:cs="Arial"/>
                <w:color w:val="000000"/>
                <w:sz w:val="16"/>
                <w:szCs w:val="16"/>
              </w:rPr>
              <w:t xml:space="preserve">POPIA  </w:t>
            </w:r>
          </w:p>
        </w:tc>
        <w:tc>
          <w:tcPr>
            <w:tcW w:w="5940" w:type="dxa"/>
            <w:shd w:val="clear" w:color="auto" w:fill="auto"/>
            <w:vAlign w:val="bottom"/>
          </w:tcPr>
          <w:p w14:paraId="1A377D33" w14:textId="77777777" w:rsidR="008261D7" w:rsidRPr="009156C1" w:rsidRDefault="008261D7" w:rsidP="00BC4693">
            <w:pPr>
              <w:spacing w:after="160" w:line="259" w:lineRule="auto"/>
              <w:rPr>
                <w:rFonts w:ascii="Arial" w:hAnsi="Arial" w:cs="Arial"/>
                <w:color w:val="000000"/>
                <w:sz w:val="16"/>
                <w:szCs w:val="16"/>
              </w:rPr>
            </w:pPr>
            <w:r w:rsidRPr="009156C1">
              <w:rPr>
                <w:rFonts w:ascii="Arial" w:hAnsi="Arial" w:cs="Arial"/>
                <w:color w:val="000000"/>
                <w:sz w:val="16"/>
                <w:szCs w:val="16"/>
              </w:rPr>
              <w:t>Personal Information / Special Personal Information of Customers / Employees</w:t>
            </w:r>
          </w:p>
        </w:tc>
        <w:tc>
          <w:tcPr>
            <w:tcW w:w="1890" w:type="dxa"/>
            <w:shd w:val="clear" w:color="auto" w:fill="auto"/>
          </w:tcPr>
          <w:p w14:paraId="5DCAD53B" w14:textId="764B55CF" w:rsidR="008261D7" w:rsidRPr="009156C1" w:rsidRDefault="008261D7" w:rsidP="00BC4693">
            <w:pPr>
              <w:spacing w:after="160" w:line="259" w:lineRule="auto"/>
              <w:rPr>
                <w:rFonts w:ascii="Arial" w:hAnsi="Arial" w:cs="Arial"/>
                <w:color w:val="000000"/>
                <w:sz w:val="16"/>
                <w:szCs w:val="16"/>
              </w:rPr>
            </w:pPr>
            <w:r w:rsidRPr="009156C1">
              <w:rPr>
                <w:rFonts w:ascii="Arial" w:hAnsi="Arial" w:cs="Arial"/>
                <w:color w:val="000000"/>
                <w:sz w:val="16"/>
                <w:szCs w:val="16"/>
              </w:rPr>
              <w:t xml:space="preserve">No longer than is necessary for achieving the purpose for which the information was collected or subsequently processed; Refer to exceptions for personal information </w:t>
            </w:r>
            <w:r w:rsidR="009156C1" w:rsidRPr="009156C1">
              <w:rPr>
                <w:rFonts w:ascii="Arial" w:hAnsi="Arial" w:cs="Arial"/>
                <w:color w:val="000000"/>
                <w:sz w:val="16"/>
                <w:szCs w:val="16"/>
              </w:rPr>
              <w:t>retention in</w:t>
            </w:r>
            <w:r w:rsidRPr="009156C1">
              <w:rPr>
                <w:rFonts w:ascii="Arial" w:hAnsi="Arial" w:cs="Arial"/>
                <w:color w:val="000000"/>
                <w:sz w:val="16"/>
                <w:szCs w:val="16"/>
              </w:rPr>
              <w:t xml:space="preserve"> POPIA, S14(1)-(3)</w:t>
            </w:r>
          </w:p>
          <w:p w14:paraId="4963321E" w14:textId="7AC5F136" w:rsidR="008261D7" w:rsidRPr="009156C1" w:rsidRDefault="008261D7" w:rsidP="00BC4693">
            <w:pPr>
              <w:spacing w:after="160" w:line="259" w:lineRule="auto"/>
              <w:rPr>
                <w:rFonts w:ascii="Arial" w:hAnsi="Arial" w:cs="Arial"/>
                <w:color w:val="000000"/>
                <w:sz w:val="16"/>
                <w:szCs w:val="16"/>
              </w:rPr>
            </w:pPr>
            <w:r w:rsidRPr="009156C1">
              <w:rPr>
                <w:rFonts w:ascii="Arial" w:hAnsi="Arial" w:cs="Arial"/>
                <w:color w:val="000000"/>
                <w:sz w:val="16"/>
                <w:szCs w:val="16"/>
              </w:rPr>
              <w:t xml:space="preserve">Destroy, delete or de-identify a record of personal information as soon </w:t>
            </w:r>
            <w:r w:rsidR="009156C1" w:rsidRPr="009156C1">
              <w:rPr>
                <w:rFonts w:ascii="Arial" w:hAnsi="Arial" w:cs="Arial"/>
                <w:color w:val="000000"/>
                <w:sz w:val="16"/>
                <w:szCs w:val="16"/>
              </w:rPr>
              <w:t>as practicable</w:t>
            </w:r>
            <w:r w:rsidRPr="009156C1">
              <w:rPr>
                <w:rFonts w:ascii="Arial" w:hAnsi="Arial" w:cs="Arial"/>
                <w:color w:val="000000"/>
                <w:sz w:val="16"/>
                <w:szCs w:val="16"/>
              </w:rPr>
              <w:t xml:space="preserve"> after Bank is no longer </w:t>
            </w:r>
            <w:r w:rsidRPr="009156C1">
              <w:rPr>
                <w:rFonts w:ascii="Arial" w:hAnsi="Arial" w:cs="Arial"/>
                <w:color w:val="000000"/>
                <w:sz w:val="16"/>
                <w:szCs w:val="16"/>
              </w:rPr>
              <w:lastRenderedPageBreak/>
              <w:t>authorised to retain the record.</w:t>
            </w:r>
          </w:p>
        </w:tc>
      </w:tr>
    </w:tbl>
    <w:p w14:paraId="0284F81E" w14:textId="77777777" w:rsidR="008261D7" w:rsidRPr="009122C7" w:rsidRDefault="008261D7" w:rsidP="00E316CD">
      <w:pPr>
        <w:pStyle w:val="BodyText"/>
        <w:rPr>
          <w:rFonts w:ascii="Arial" w:hAnsi="Arial" w:cs="Arial"/>
          <w:color w:val="4F81BD" w:themeColor="accent1"/>
          <w:sz w:val="20"/>
          <w:szCs w:val="20"/>
        </w:rPr>
      </w:pPr>
    </w:p>
    <w:p w14:paraId="70C8296B" w14:textId="77777777" w:rsidR="00D65130" w:rsidRPr="0073430B" w:rsidRDefault="00D65130" w:rsidP="00E316CD">
      <w:pPr>
        <w:pStyle w:val="BodyText"/>
        <w:spacing w:before="3"/>
        <w:rPr>
          <w:rFonts w:ascii="Arial" w:hAnsi="Arial" w:cs="Arial"/>
          <w:sz w:val="20"/>
          <w:szCs w:val="20"/>
        </w:rPr>
      </w:pPr>
    </w:p>
    <w:p w14:paraId="49E9D80B" w14:textId="77777777" w:rsidR="00D65130" w:rsidRPr="0073430B" w:rsidRDefault="007237A7" w:rsidP="00E316CD">
      <w:pPr>
        <w:pStyle w:val="Heading2"/>
        <w:numPr>
          <w:ilvl w:val="0"/>
          <w:numId w:val="22"/>
        </w:numPr>
        <w:tabs>
          <w:tab w:val="left" w:pos="640"/>
          <w:tab w:val="left" w:pos="641"/>
        </w:tabs>
        <w:spacing w:before="51"/>
        <w:ind w:left="640" w:hanging="429"/>
        <w:jc w:val="left"/>
        <w:rPr>
          <w:rFonts w:ascii="Arial" w:hAnsi="Arial" w:cs="Arial"/>
          <w:sz w:val="20"/>
          <w:szCs w:val="20"/>
        </w:rPr>
      </w:pPr>
      <w:r w:rsidRPr="0073430B">
        <w:rPr>
          <w:rFonts w:ascii="Arial" w:hAnsi="Arial" w:cs="Arial"/>
          <w:sz w:val="20"/>
          <w:szCs w:val="20"/>
        </w:rPr>
        <w:t>LIST OF APPLICABLE</w:t>
      </w:r>
      <w:r w:rsidRPr="0073430B">
        <w:rPr>
          <w:rFonts w:ascii="Arial" w:hAnsi="Arial" w:cs="Arial"/>
          <w:spacing w:val="-1"/>
          <w:sz w:val="20"/>
          <w:szCs w:val="20"/>
        </w:rPr>
        <w:t xml:space="preserve"> </w:t>
      </w:r>
      <w:r w:rsidRPr="0073430B">
        <w:rPr>
          <w:rFonts w:ascii="Arial" w:hAnsi="Arial" w:cs="Arial"/>
          <w:sz w:val="20"/>
          <w:szCs w:val="20"/>
        </w:rPr>
        <w:t>LEGISLATION</w:t>
      </w:r>
    </w:p>
    <w:p w14:paraId="2B1206AC" w14:textId="77777777" w:rsidR="00D65130" w:rsidRPr="0073430B" w:rsidRDefault="00D65130" w:rsidP="00E316CD">
      <w:pPr>
        <w:pStyle w:val="BodyText"/>
        <w:spacing w:before="7"/>
        <w:rPr>
          <w:rFonts w:ascii="Arial" w:hAnsi="Arial" w:cs="Arial"/>
          <w:b/>
          <w:sz w:val="20"/>
          <w:szCs w:val="20"/>
        </w:rPr>
      </w:pPr>
    </w:p>
    <w:p w14:paraId="4C090840" w14:textId="77777777" w:rsidR="00D65130" w:rsidRPr="0073430B" w:rsidRDefault="007237A7" w:rsidP="00E316CD">
      <w:pPr>
        <w:pStyle w:val="BodyText"/>
        <w:spacing w:before="125"/>
        <w:ind w:left="640" w:right="104"/>
        <w:jc w:val="both"/>
        <w:rPr>
          <w:rFonts w:ascii="Arial" w:hAnsi="Arial" w:cs="Arial"/>
          <w:sz w:val="20"/>
          <w:szCs w:val="20"/>
        </w:rPr>
      </w:pPr>
      <w:r w:rsidRPr="0073430B">
        <w:rPr>
          <w:rFonts w:ascii="Arial" w:hAnsi="Arial" w:cs="Arial"/>
          <w:sz w:val="20"/>
          <w:szCs w:val="20"/>
        </w:rPr>
        <w:t>Certain legislation provides that private bodies shall allow certain persons access to specified Records upon request. The legislation may be consulted to establish whether the Requester has a right of access to a Record other than in terms of the procedure set out in PAIA.</w:t>
      </w:r>
    </w:p>
    <w:p w14:paraId="118E4B01" w14:textId="2F7A392C" w:rsidR="00D65130" w:rsidRPr="0073430B" w:rsidRDefault="007237A7" w:rsidP="00E316CD">
      <w:pPr>
        <w:pStyle w:val="BodyText"/>
        <w:ind w:left="640"/>
        <w:jc w:val="both"/>
        <w:rPr>
          <w:rFonts w:ascii="Arial" w:hAnsi="Arial" w:cs="Arial"/>
          <w:sz w:val="20"/>
          <w:szCs w:val="20"/>
        </w:rPr>
      </w:pPr>
      <w:r w:rsidRPr="0073430B">
        <w:rPr>
          <w:rFonts w:ascii="Arial" w:hAnsi="Arial" w:cs="Arial"/>
          <w:sz w:val="20"/>
          <w:szCs w:val="20"/>
        </w:rPr>
        <w:t>The following legislation is included and can be consulted, but is not an exhaustive list:</w:t>
      </w:r>
    </w:p>
    <w:p w14:paraId="1B639B9A" w14:textId="685A44DA" w:rsidR="00D81AA2" w:rsidRPr="0073430B" w:rsidRDefault="00D81AA2" w:rsidP="00E316CD">
      <w:pPr>
        <w:pStyle w:val="BodyText"/>
        <w:jc w:val="both"/>
        <w:rPr>
          <w:rFonts w:ascii="Arial" w:hAnsi="Arial" w:cs="Arial"/>
          <w:sz w:val="20"/>
          <w:szCs w:val="20"/>
        </w:rPr>
      </w:pPr>
    </w:p>
    <w:p w14:paraId="5755184B" w14:textId="0ADA6468" w:rsidR="00D81AA2" w:rsidRPr="0073430B" w:rsidRDefault="00D81AA2" w:rsidP="00E316CD">
      <w:pPr>
        <w:pStyle w:val="BodyText"/>
        <w:numPr>
          <w:ilvl w:val="0"/>
          <w:numId w:val="23"/>
        </w:numPr>
        <w:jc w:val="both"/>
        <w:rPr>
          <w:rFonts w:ascii="Arial" w:hAnsi="Arial" w:cs="Arial"/>
          <w:sz w:val="20"/>
          <w:szCs w:val="20"/>
        </w:rPr>
      </w:pPr>
      <w:r w:rsidRPr="0073430B">
        <w:rPr>
          <w:rFonts w:ascii="Arial" w:hAnsi="Arial" w:cs="Arial"/>
          <w:sz w:val="20"/>
          <w:szCs w:val="20"/>
        </w:rPr>
        <w:t>Banks Act, No. 94 of 1990</w:t>
      </w:r>
    </w:p>
    <w:p w14:paraId="7691DBAC" w14:textId="0A4B0D06" w:rsidR="00D81AA2" w:rsidRPr="0073430B" w:rsidRDefault="00D81AA2" w:rsidP="00E316CD">
      <w:pPr>
        <w:pStyle w:val="BodyText"/>
        <w:numPr>
          <w:ilvl w:val="0"/>
          <w:numId w:val="23"/>
        </w:numPr>
        <w:jc w:val="both"/>
        <w:rPr>
          <w:rFonts w:ascii="Arial" w:hAnsi="Arial" w:cs="Arial"/>
          <w:sz w:val="20"/>
          <w:szCs w:val="20"/>
        </w:rPr>
      </w:pPr>
      <w:r w:rsidRPr="0073430B">
        <w:rPr>
          <w:rFonts w:ascii="Arial" w:hAnsi="Arial" w:cs="Arial"/>
          <w:sz w:val="20"/>
          <w:szCs w:val="20"/>
        </w:rPr>
        <w:t xml:space="preserve">Basic Conditions of Employment Act, No. 75 of 1997 </w:t>
      </w:r>
    </w:p>
    <w:p w14:paraId="54A53AF0" w14:textId="7C3F435E" w:rsidR="00D81AA2" w:rsidRPr="0073430B" w:rsidRDefault="00D81AA2" w:rsidP="00E316CD">
      <w:pPr>
        <w:pStyle w:val="BodyText"/>
        <w:numPr>
          <w:ilvl w:val="0"/>
          <w:numId w:val="23"/>
        </w:numPr>
        <w:jc w:val="both"/>
        <w:rPr>
          <w:rFonts w:ascii="Arial" w:hAnsi="Arial" w:cs="Arial"/>
          <w:sz w:val="20"/>
          <w:szCs w:val="20"/>
        </w:rPr>
      </w:pPr>
      <w:r w:rsidRPr="0073430B">
        <w:rPr>
          <w:rFonts w:ascii="Arial" w:hAnsi="Arial" w:cs="Arial"/>
          <w:sz w:val="20"/>
          <w:szCs w:val="20"/>
        </w:rPr>
        <w:t>Broad Based Black Economic Empowerment Act, No. 53 of 2003</w:t>
      </w:r>
    </w:p>
    <w:p w14:paraId="61D2E0ED" w14:textId="22086E97" w:rsidR="00D81AA2" w:rsidRPr="0073430B" w:rsidRDefault="00D81AA2" w:rsidP="00E316CD">
      <w:pPr>
        <w:pStyle w:val="BodyText"/>
        <w:numPr>
          <w:ilvl w:val="0"/>
          <w:numId w:val="23"/>
        </w:numPr>
        <w:jc w:val="both"/>
        <w:rPr>
          <w:rFonts w:ascii="Arial" w:hAnsi="Arial" w:cs="Arial"/>
          <w:sz w:val="20"/>
          <w:szCs w:val="20"/>
        </w:rPr>
      </w:pPr>
      <w:r w:rsidRPr="0073430B">
        <w:rPr>
          <w:rFonts w:ascii="Arial" w:hAnsi="Arial" w:cs="Arial"/>
          <w:sz w:val="20"/>
          <w:szCs w:val="20"/>
        </w:rPr>
        <w:t>Companies Act, No. 61 of 1973 &amp; 71 of 2008</w:t>
      </w:r>
    </w:p>
    <w:p w14:paraId="720BD8D5" w14:textId="38875546" w:rsidR="00D81AA2" w:rsidRPr="0073430B" w:rsidRDefault="00D81AA2" w:rsidP="00E316CD">
      <w:pPr>
        <w:pStyle w:val="BodyText"/>
        <w:numPr>
          <w:ilvl w:val="0"/>
          <w:numId w:val="23"/>
        </w:numPr>
        <w:jc w:val="both"/>
        <w:rPr>
          <w:rFonts w:ascii="Arial" w:hAnsi="Arial" w:cs="Arial"/>
          <w:sz w:val="20"/>
          <w:szCs w:val="20"/>
        </w:rPr>
      </w:pPr>
      <w:r w:rsidRPr="0073430B">
        <w:rPr>
          <w:rFonts w:ascii="Arial" w:hAnsi="Arial" w:cs="Arial"/>
          <w:sz w:val="20"/>
          <w:szCs w:val="20"/>
        </w:rPr>
        <w:t>Compensation for Occupational Injuries and Diseases Act, No. 130 of 1993</w:t>
      </w:r>
    </w:p>
    <w:p w14:paraId="4B8A636E" w14:textId="5D8A0DCD" w:rsidR="00D81AA2" w:rsidRPr="0073430B" w:rsidRDefault="00D81AA2" w:rsidP="00E316CD">
      <w:pPr>
        <w:pStyle w:val="BodyText"/>
        <w:numPr>
          <w:ilvl w:val="0"/>
          <w:numId w:val="23"/>
        </w:numPr>
        <w:jc w:val="both"/>
        <w:rPr>
          <w:rFonts w:ascii="Arial" w:hAnsi="Arial" w:cs="Arial"/>
          <w:sz w:val="20"/>
          <w:szCs w:val="20"/>
        </w:rPr>
      </w:pPr>
      <w:r w:rsidRPr="0073430B">
        <w:rPr>
          <w:rFonts w:ascii="Arial" w:hAnsi="Arial" w:cs="Arial"/>
          <w:sz w:val="20"/>
          <w:szCs w:val="20"/>
        </w:rPr>
        <w:t>Competition Act, No. 89 of 1998</w:t>
      </w:r>
    </w:p>
    <w:p w14:paraId="17155D23" w14:textId="0AC7D1A9" w:rsidR="00D81AA2" w:rsidRPr="0073430B" w:rsidRDefault="00D81AA2" w:rsidP="00E316CD">
      <w:pPr>
        <w:pStyle w:val="BodyText"/>
        <w:numPr>
          <w:ilvl w:val="0"/>
          <w:numId w:val="23"/>
        </w:numPr>
        <w:jc w:val="both"/>
        <w:rPr>
          <w:rFonts w:ascii="Arial" w:hAnsi="Arial" w:cs="Arial"/>
          <w:sz w:val="20"/>
          <w:szCs w:val="20"/>
        </w:rPr>
      </w:pPr>
      <w:r w:rsidRPr="0073430B">
        <w:rPr>
          <w:rFonts w:ascii="Arial" w:hAnsi="Arial" w:cs="Arial"/>
          <w:sz w:val="20"/>
          <w:szCs w:val="20"/>
        </w:rPr>
        <w:t>Constitution of South Africa Act, No. 108 of 1996</w:t>
      </w:r>
    </w:p>
    <w:p w14:paraId="29A2C9F4" w14:textId="07352DA5" w:rsidR="00D81AA2" w:rsidRPr="0073430B" w:rsidRDefault="00D81AA2" w:rsidP="00E316CD">
      <w:pPr>
        <w:pStyle w:val="BodyText"/>
        <w:numPr>
          <w:ilvl w:val="0"/>
          <w:numId w:val="23"/>
        </w:numPr>
        <w:jc w:val="both"/>
        <w:rPr>
          <w:rFonts w:ascii="Arial" w:hAnsi="Arial" w:cs="Arial"/>
          <w:sz w:val="20"/>
          <w:szCs w:val="20"/>
        </w:rPr>
      </w:pPr>
      <w:r w:rsidRPr="0073430B">
        <w:rPr>
          <w:rFonts w:ascii="Arial" w:hAnsi="Arial" w:cs="Arial"/>
          <w:sz w:val="20"/>
          <w:szCs w:val="20"/>
        </w:rPr>
        <w:t>Electronic Communications and Transactions Act, No. 2 of 2000</w:t>
      </w:r>
    </w:p>
    <w:p w14:paraId="652A5EFE" w14:textId="055B1759" w:rsidR="00D81AA2" w:rsidRPr="0073430B" w:rsidRDefault="00D81AA2" w:rsidP="00E316CD">
      <w:pPr>
        <w:pStyle w:val="BodyText"/>
        <w:numPr>
          <w:ilvl w:val="0"/>
          <w:numId w:val="23"/>
        </w:numPr>
        <w:jc w:val="both"/>
        <w:rPr>
          <w:rFonts w:ascii="Arial" w:hAnsi="Arial" w:cs="Arial"/>
          <w:sz w:val="20"/>
          <w:szCs w:val="20"/>
        </w:rPr>
      </w:pPr>
      <w:r w:rsidRPr="0073430B">
        <w:rPr>
          <w:rFonts w:ascii="Arial" w:hAnsi="Arial" w:cs="Arial"/>
          <w:sz w:val="20"/>
          <w:szCs w:val="20"/>
        </w:rPr>
        <w:t>Employment Equity Act, No. 55 of 1998</w:t>
      </w:r>
    </w:p>
    <w:p w14:paraId="258B2FCF" w14:textId="0311F893" w:rsidR="00D81AA2" w:rsidRPr="0073430B" w:rsidRDefault="00D81AA2" w:rsidP="00E316CD">
      <w:pPr>
        <w:pStyle w:val="BodyText"/>
        <w:numPr>
          <w:ilvl w:val="0"/>
          <w:numId w:val="23"/>
        </w:numPr>
        <w:jc w:val="both"/>
        <w:rPr>
          <w:rFonts w:ascii="Arial" w:hAnsi="Arial" w:cs="Arial"/>
          <w:sz w:val="20"/>
          <w:szCs w:val="20"/>
        </w:rPr>
      </w:pPr>
      <w:r w:rsidRPr="0073430B">
        <w:rPr>
          <w:rFonts w:ascii="Arial" w:hAnsi="Arial" w:cs="Arial"/>
          <w:sz w:val="20"/>
          <w:szCs w:val="20"/>
        </w:rPr>
        <w:t xml:space="preserve">Exchange Control Regulations  </w:t>
      </w:r>
    </w:p>
    <w:p w14:paraId="67B5E380" w14:textId="2DE306C1" w:rsidR="00D81AA2" w:rsidRPr="0073430B" w:rsidRDefault="00D81AA2" w:rsidP="00E316CD">
      <w:pPr>
        <w:pStyle w:val="BodyText"/>
        <w:numPr>
          <w:ilvl w:val="0"/>
          <w:numId w:val="23"/>
        </w:numPr>
        <w:jc w:val="both"/>
        <w:rPr>
          <w:rFonts w:ascii="Arial" w:hAnsi="Arial" w:cs="Arial"/>
          <w:sz w:val="20"/>
          <w:szCs w:val="20"/>
        </w:rPr>
      </w:pPr>
      <w:r w:rsidRPr="0073430B">
        <w:rPr>
          <w:rFonts w:ascii="Arial" w:hAnsi="Arial" w:cs="Arial"/>
          <w:sz w:val="20"/>
          <w:szCs w:val="20"/>
        </w:rPr>
        <w:t>Financial Advisory and Intermediary Act, No. 37 of 2002</w:t>
      </w:r>
    </w:p>
    <w:p w14:paraId="47E59465" w14:textId="2C1659BB" w:rsidR="00D81AA2" w:rsidRPr="0073430B" w:rsidRDefault="00D81AA2" w:rsidP="00E316CD">
      <w:pPr>
        <w:pStyle w:val="BodyText"/>
        <w:numPr>
          <w:ilvl w:val="0"/>
          <w:numId w:val="23"/>
        </w:numPr>
        <w:jc w:val="both"/>
        <w:rPr>
          <w:rFonts w:ascii="Arial" w:hAnsi="Arial" w:cs="Arial"/>
          <w:sz w:val="20"/>
          <w:szCs w:val="20"/>
        </w:rPr>
      </w:pPr>
      <w:r w:rsidRPr="0073430B">
        <w:rPr>
          <w:rFonts w:ascii="Arial" w:hAnsi="Arial" w:cs="Arial"/>
          <w:sz w:val="20"/>
          <w:szCs w:val="20"/>
        </w:rPr>
        <w:t>Financial Intelligence Centre Act, No. 38 of 2001</w:t>
      </w:r>
    </w:p>
    <w:p w14:paraId="4D7AB9F0" w14:textId="28BE6CC4"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Home Loan and Mortgage Disclosure Act, No 63 of 2000</w:t>
      </w:r>
    </w:p>
    <w:p w14:paraId="783BFE75" w14:textId="26C40016"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Income Tax Act, No. 58 of 1962</w:t>
      </w:r>
    </w:p>
    <w:p w14:paraId="309DB947" w14:textId="5E3955F2"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Labour Relations Act, No. 66 of 1995</w:t>
      </w:r>
    </w:p>
    <w:p w14:paraId="2DD9AC7D" w14:textId="6332D77B"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National Credit Act, No. 34 of 2005</w:t>
      </w:r>
    </w:p>
    <w:p w14:paraId="12BB0D22" w14:textId="5C29DA5C"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Occupational Health and Safety Act, No. 85 of 1993</w:t>
      </w:r>
    </w:p>
    <w:p w14:paraId="2CF37D09" w14:textId="4A1BC48D"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Prevention of Organised Crime Act, No. 121 of 1998</w:t>
      </w:r>
    </w:p>
    <w:p w14:paraId="14109824" w14:textId="3DBE2EB3"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Promotion of Access to Information Act, No. 2 of 2000</w:t>
      </w:r>
    </w:p>
    <w:p w14:paraId="5BA956B2" w14:textId="19FFE940"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Promotion of Equality and Prevention of Unfair Discrimination Act, No. 4 of 2000</w:t>
      </w:r>
    </w:p>
    <w:p w14:paraId="0A6FDEA8" w14:textId="08242167" w:rsidR="00D81AA2" w:rsidRPr="007015A6" w:rsidRDefault="00D81AA2" w:rsidP="00D43573">
      <w:pPr>
        <w:pStyle w:val="BodyText"/>
        <w:numPr>
          <w:ilvl w:val="0"/>
          <w:numId w:val="23"/>
        </w:numPr>
        <w:jc w:val="both"/>
        <w:rPr>
          <w:rFonts w:ascii="Arial" w:hAnsi="Arial" w:cs="Arial"/>
          <w:sz w:val="20"/>
          <w:szCs w:val="20"/>
        </w:rPr>
      </w:pPr>
      <w:r w:rsidRPr="007015A6">
        <w:rPr>
          <w:rFonts w:ascii="Arial" w:hAnsi="Arial" w:cs="Arial"/>
          <w:sz w:val="20"/>
          <w:szCs w:val="20"/>
        </w:rPr>
        <w:t xml:space="preserve">Protection of Constitutional Democracy Against Terrorist </w:t>
      </w:r>
      <w:r w:rsidR="007015A6">
        <w:rPr>
          <w:rFonts w:ascii="Arial" w:hAnsi="Arial" w:cs="Arial"/>
          <w:sz w:val="20"/>
          <w:szCs w:val="20"/>
        </w:rPr>
        <w:t>&amp;</w:t>
      </w:r>
      <w:r w:rsidRPr="007015A6">
        <w:rPr>
          <w:rFonts w:ascii="Arial" w:hAnsi="Arial" w:cs="Arial"/>
          <w:sz w:val="20"/>
          <w:szCs w:val="20"/>
        </w:rPr>
        <w:t xml:space="preserve"> Related Activities Act, No. 34 o</w:t>
      </w:r>
      <w:r w:rsidR="0025208A" w:rsidRPr="007015A6">
        <w:rPr>
          <w:rFonts w:ascii="Arial" w:hAnsi="Arial" w:cs="Arial"/>
          <w:sz w:val="20"/>
          <w:szCs w:val="20"/>
        </w:rPr>
        <w:t xml:space="preserve">f </w:t>
      </w:r>
      <w:r w:rsidRPr="007015A6">
        <w:rPr>
          <w:rFonts w:ascii="Arial" w:hAnsi="Arial" w:cs="Arial"/>
          <w:sz w:val="20"/>
          <w:szCs w:val="20"/>
        </w:rPr>
        <w:t>2004</w:t>
      </w:r>
    </w:p>
    <w:p w14:paraId="00BD8D68" w14:textId="426B8A6B"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Protection of Personal Information Act, No. 4 of 2013</w:t>
      </w:r>
    </w:p>
    <w:p w14:paraId="02E66F01" w14:textId="699BBFB4"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Regulation of Interception of Communications and Provisions of Communication Related Information Act, No. 70 of 2002</w:t>
      </w:r>
    </w:p>
    <w:p w14:paraId="5D3D30E3" w14:textId="05A2EE3E"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Skills Development Act, No. 97 of 1997</w:t>
      </w:r>
    </w:p>
    <w:p w14:paraId="0F894A4C" w14:textId="4588AEDE"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Skills Development Levy Act, No. 9 of 1999</w:t>
      </w:r>
    </w:p>
    <w:p w14:paraId="20F3F7F7" w14:textId="0AAE4EE0"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 xml:space="preserve">South African Reserve Bank Regulations  </w:t>
      </w:r>
    </w:p>
    <w:p w14:paraId="4A7C749B" w14:textId="1D927B16"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Trademarks Act, No. 194 of 1993</w:t>
      </w:r>
    </w:p>
    <w:p w14:paraId="239228CA" w14:textId="75517875"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Unemployment Insurance Act, No. 63 of 2001</w:t>
      </w:r>
    </w:p>
    <w:p w14:paraId="599A03FA" w14:textId="29F6FAE1" w:rsidR="00D81AA2" w:rsidRPr="0073430B" w:rsidRDefault="00D81AA2" w:rsidP="00D43573">
      <w:pPr>
        <w:pStyle w:val="BodyText"/>
        <w:numPr>
          <w:ilvl w:val="0"/>
          <w:numId w:val="23"/>
        </w:numPr>
        <w:jc w:val="both"/>
        <w:rPr>
          <w:rFonts w:ascii="Arial" w:hAnsi="Arial" w:cs="Arial"/>
          <w:sz w:val="20"/>
          <w:szCs w:val="20"/>
        </w:rPr>
      </w:pPr>
      <w:r w:rsidRPr="0073430B">
        <w:rPr>
          <w:rFonts w:ascii="Arial" w:hAnsi="Arial" w:cs="Arial"/>
          <w:sz w:val="20"/>
          <w:szCs w:val="20"/>
        </w:rPr>
        <w:t>Value-added Tax Act, No. 89 of 1991</w:t>
      </w:r>
    </w:p>
    <w:p w14:paraId="1AE03158" w14:textId="77777777" w:rsidR="00D65130" w:rsidRPr="0073430B" w:rsidRDefault="00D65130" w:rsidP="00E316CD">
      <w:pPr>
        <w:pStyle w:val="BodyText"/>
        <w:spacing w:before="9"/>
        <w:rPr>
          <w:rFonts w:ascii="Arial" w:hAnsi="Arial" w:cs="Arial"/>
          <w:sz w:val="20"/>
          <w:szCs w:val="20"/>
        </w:rPr>
      </w:pPr>
    </w:p>
    <w:p w14:paraId="620420BB" w14:textId="77777777" w:rsidR="00D65130" w:rsidRPr="0073430B" w:rsidRDefault="007237A7" w:rsidP="00E316CD">
      <w:pPr>
        <w:pStyle w:val="BodyText"/>
        <w:spacing w:before="159"/>
        <w:ind w:left="640" w:right="108"/>
        <w:jc w:val="both"/>
        <w:rPr>
          <w:rFonts w:ascii="Arial" w:hAnsi="Arial" w:cs="Arial"/>
          <w:sz w:val="20"/>
          <w:szCs w:val="20"/>
        </w:rPr>
      </w:pPr>
      <w:r w:rsidRPr="0073430B">
        <w:rPr>
          <w:rFonts w:ascii="Arial" w:hAnsi="Arial" w:cs="Arial"/>
          <w:sz w:val="20"/>
          <w:szCs w:val="20"/>
        </w:rPr>
        <w:t>If you believe that a right of access to a Record exists in terms of legislation other than that listed above, you are required to indicate what legislative right the Request for Access is based on, to allow the Information Officer the opportunity of considering the Request for Access in the light thereof.</w:t>
      </w:r>
    </w:p>
    <w:p w14:paraId="6E30BB9D" w14:textId="77777777" w:rsidR="00D65130" w:rsidRPr="0073430B" w:rsidRDefault="00D65130" w:rsidP="00E316CD">
      <w:pPr>
        <w:pStyle w:val="BodyText"/>
        <w:rPr>
          <w:rFonts w:ascii="Arial" w:hAnsi="Arial" w:cs="Arial"/>
          <w:sz w:val="20"/>
          <w:szCs w:val="20"/>
        </w:rPr>
      </w:pPr>
    </w:p>
    <w:p w14:paraId="5E9A5A10" w14:textId="77777777" w:rsidR="00D65130" w:rsidRPr="0073430B" w:rsidRDefault="007237A7" w:rsidP="00E316CD">
      <w:pPr>
        <w:pStyle w:val="Heading2"/>
        <w:numPr>
          <w:ilvl w:val="0"/>
          <w:numId w:val="22"/>
        </w:numPr>
        <w:tabs>
          <w:tab w:val="left" w:pos="641"/>
        </w:tabs>
        <w:spacing w:before="1"/>
        <w:ind w:left="640" w:hanging="429"/>
        <w:jc w:val="left"/>
        <w:rPr>
          <w:rFonts w:ascii="Arial" w:hAnsi="Arial" w:cs="Arial"/>
          <w:sz w:val="20"/>
          <w:szCs w:val="20"/>
        </w:rPr>
      </w:pPr>
      <w:r w:rsidRPr="0073430B">
        <w:rPr>
          <w:rFonts w:ascii="Arial" w:hAnsi="Arial" w:cs="Arial"/>
          <w:sz w:val="20"/>
          <w:szCs w:val="20"/>
        </w:rPr>
        <w:t>INFORMATION RELATED TO PERSONAL</w:t>
      </w:r>
      <w:r w:rsidRPr="0073430B">
        <w:rPr>
          <w:rFonts w:ascii="Arial" w:hAnsi="Arial" w:cs="Arial"/>
          <w:spacing w:val="-3"/>
          <w:sz w:val="20"/>
          <w:szCs w:val="20"/>
        </w:rPr>
        <w:t xml:space="preserve"> </w:t>
      </w:r>
      <w:r w:rsidRPr="0073430B">
        <w:rPr>
          <w:rFonts w:ascii="Arial" w:hAnsi="Arial" w:cs="Arial"/>
          <w:sz w:val="20"/>
          <w:szCs w:val="20"/>
        </w:rPr>
        <w:t>INFORMATION</w:t>
      </w:r>
    </w:p>
    <w:p w14:paraId="627E0488" w14:textId="77777777" w:rsidR="00D65130" w:rsidRPr="0073430B" w:rsidRDefault="00D65130" w:rsidP="00E316CD">
      <w:pPr>
        <w:pStyle w:val="BodyText"/>
        <w:spacing w:before="4"/>
        <w:rPr>
          <w:rFonts w:ascii="Arial" w:hAnsi="Arial" w:cs="Arial"/>
          <w:b/>
          <w:sz w:val="20"/>
          <w:szCs w:val="20"/>
        </w:rPr>
      </w:pPr>
    </w:p>
    <w:p w14:paraId="1780C4C1" w14:textId="77777777" w:rsidR="00D65130" w:rsidRPr="0073430B" w:rsidRDefault="007237A7" w:rsidP="00E316CD">
      <w:pPr>
        <w:pStyle w:val="Heading3"/>
        <w:rPr>
          <w:rFonts w:ascii="Arial" w:hAnsi="Arial" w:cs="Arial"/>
          <w:sz w:val="20"/>
          <w:szCs w:val="20"/>
        </w:rPr>
      </w:pPr>
      <w:r w:rsidRPr="0073430B">
        <w:rPr>
          <w:rFonts w:ascii="Arial" w:hAnsi="Arial" w:cs="Arial"/>
          <w:sz w:val="20"/>
          <w:szCs w:val="20"/>
        </w:rPr>
        <w:t>Introduction</w:t>
      </w:r>
    </w:p>
    <w:p w14:paraId="4208D071" w14:textId="77777777" w:rsidR="00D65130" w:rsidRPr="0073430B" w:rsidRDefault="007237A7" w:rsidP="00D43573">
      <w:pPr>
        <w:pStyle w:val="BodyText"/>
        <w:spacing w:before="39"/>
        <w:ind w:left="640" w:right="107"/>
        <w:jc w:val="both"/>
        <w:rPr>
          <w:rFonts w:ascii="Arial" w:hAnsi="Arial" w:cs="Arial"/>
          <w:sz w:val="20"/>
          <w:szCs w:val="20"/>
        </w:rPr>
      </w:pPr>
      <w:r w:rsidRPr="0073430B">
        <w:rPr>
          <w:rFonts w:ascii="Arial" w:hAnsi="Arial" w:cs="Arial"/>
          <w:sz w:val="20"/>
          <w:szCs w:val="20"/>
        </w:rPr>
        <w:t>The Protection of Personal Information Act, 4 of 2013 (POPIA), regulates and controls the Processing, including the collection, use, and transfer of personal information relating to identifiable, living, natural persons and juristic persons.</w:t>
      </w:r>
    </w:p>
    <w:p w14:paraId="67315EF5" w14:textId="77777777" w:rsidR="00D65130" w:rsidRPr="0073430B" w:rsidRDefault="00D65130" w:rsidP="00D43573">
      <w:pPr>
        <w:pStyle w:val="BodyText"/>
        <w:spacing w:before="4"/>
        <w:jc w:val="both"/>
        <w:rPr>
          <w:rFonts w:ascii="Arial" w:hAnsi="Arial" w:cs="Arial"/>
          <w:sz w:val="20"/>
          <w:szCs w:val="20"/>
        </w:rPr>
      </w:pPr>
    </w:p>
    <w:p w14:paraId="6C14CA06" w14:textId="77777777" w:rsidR="00D65130" w:rsidRPr="0073430B" w:rsidRDefault="007237A7" w:rsidP="00D43573">
      <w:pPr>
        <w:pStyle w:val="BodyText"/>
        <w:ind w:left="640"/>
        <w:jc w:val="both"/>
        <w:rPr>
          <w:rFonts w:ascii="Arial" w:hAnsi="Arial" w:cs="Arial"/>
          <w:sz w:val="20"/>
          <w:szCs w:val="20"/>
        </w:rPr>
      </w:pPr>
      <w:r w:rsidRPr="0073430B">
        <w:rPr>
          <w:rFonts w:ascii="Arial" w:hAnsi="Arial" w:cs="Arial"/>
          <w:sz w:val="20"/>
          <w:szCs w:val="20"/>
        </w:rPr>
        <w:t xml:space="preserve">Personal information as defined in terms of POPIA includes but is not limited to, information as follows: </w:t>
      </w:r>
      <w:r w:rsidRPr="0073430B">
        <w:rPr>
          <w:rFonts w:ascii="Arial" w:hAnsi="Arial" w:cs="Arial"/>
          <w:sz w:val="20"/>
          <w:szCs w:val="20"/>
        </w:rPr>
        <w:lastRenderedPageBreak/>
        <w:t>Name, address, contact details, date of birth, place of birth, identity number, colour, ethnic or social origin, religion, identifying number, passport number, bank details, tax number, financial information, biometric information, personal opinions or views of a person, criminal history, member ship of a trade union, images by way of CCTV.</w:t>
      </w:r>
    </w:p>
    <w:p w14:paraId="74972D08" w14:textId="77777777" w:rsidR="00D65130" w:rsidRPr="0073430B" w:rsidRDefault="00D65130" w:rsidP="00D43573">
      <w:pPr>
        <w:pStyle w:val="BodyText"/>
        <w:spacing w:before="4"/>
        <w:jc w:val="both"/>
        <w:rPr>
          <w:rFonts w:ascii="Arial" w:hAnsi="Arial" w:cs="Arial"/>
          <w:sz w:val="20"/>
          <w:szCs w:val="20"/>
        </w:rPr>
      </w:pPr>
    </w:p>
    <w:p w14:paraId="66A778A0" w14:textId="77777777" w:rsidR="00D65130" w:rsidRPr="0073430B" w:rsidRDefault="007237A7" w:rsidP="00D43573">
      <w:pPr>
        <w:pStyle w:val="BodyText"/>
        <w:ind w:left="640" w:right="107"/>
        <w:jc w:val="both"/>
        <w:rPr>
          <w:rFonts w:ascii="Arial" w:hAnsi="Arial" w:cs="Arial"/>
          <w:sz w:val="20"/>
          <w:szCs w:val="20"/>
        </w:rPr>
      </w:pPr>
      <w:r w:rsidRPr="0073430B">
        <w:rPr>
          <w:rFonts w:ascii="Arial" w:hAnsi="Arial" w:cs="Arial"/>
          <w:sz w:val="20"/>
          <w:szCs w:val="20"/>
        </w:rPr>
        <w:t>In terms of POPIA, a person (Responsible Party) has a legal duty to collect, use, transfer and destroy (process)</w:t>
      </w:r>
      <w:r w:rsidRPr="0073430B">
        <w:rPr>
          <w:rFonts w:ascii="Arial" w:hAnsi="Arial" w:cs="Arial"/>
          <w:spacing w:val="-11"/>
          <w:sz w:val="20"/>
          <w:szCs w:val="20"/>
        </w:rPr>
        <w:t xml:space="preserve"> </w:t>
      </w:r>
      <w:r w:rsidRPr="0073430B">
        <w:rPr>
          <w:rFonts w:ascii="Arial" w:hAnsi="Arial" w:cs="Arial"/>
          <w:sz w:val="20"/>
          <w:szCs w:val="20"/>
        </w:rPr>
        <w:t>another’s</w:t>
      </w:r>
      <w:r w:rsidRPr="0073430B">
        <w:rPr>
          <w:rFonts w:ascii="Arial" w:hAnsi="Arial" w:cs="Arial"/>
          <w:spacing w:val="-11"/>
          <w:sz w:val="20"/>
          <w:szCs w:val="20"/>
        </w:rPr>
        <w:t xml:space="preserve"> </w:t>
      </w:r>
      <w:r w:rsidRPr="0073430B">
        <w:rPr>
          <w:rFonts w:ascii="Arial" w:hAnsi="Arial" w:cs="Arial"/>
          <w:sz w:val="20"/>
          <w:szCs w:val="20"/>
        </w:rPr>
        <w:t>(Data</w:t>
      </w:r>
      <w:r w:rsidRPr="0073430B">
        <w:rPr>
          <w:rFonts w:ascii="Arial" w:hAnsi="Arial" w:cs="Arial"/>
          <w:spacing w:val="-10"/>
          <w:sz w:val="20"/>
          <w:szCs w:val="20"/>
        </w:rPr>
        <w:t xml:space="preserve"> </w:t>
      </w:r>
      <w:r w:rsidRPr="0073430B">
        <w:rPr>
          <w:rFonts w:ascii="Arial" w:hAnsi="Arial" w:cs="Arial"/>
          <w:sz w:val="20"/>
          <w:szCs w:val="20"/>
        </w:rPr>
        <w:t>Subject)</w:t>
      </w:r>
      <w:r w:rsidRPr="0073430B">
        <w:rPr>
          <w:rFonts w:ascii="Arial" w:hAnsi="Arial" w:cs="Arial"/>
          <w:spacing w:val="-11"/>
          <w:sz w:val="20"/>
          <w:szCs w:val="20"/>
        </w:rPr>
        <w:t xml:space="preserve"> </w:t>
      </w:r>
      <w:r w:rsidRPr="0073430B">
        <w:rPr>
          <w:rFonts w:ascii="Arial" w:hAnsi="Arial" w:cs="Arial"/>
          <w:sz w:val="20"/>
          <w:szCs w:val="20"/>
        </w:rPr>
        <w:t>personal</w:t>
      </w:r>
      <w:r w:rsidRPr="0073430B">
        <w:rPr>
          <w:rFonts w:ascii="Arial" w:hAnsi="Arial" w:cs="Arial"/>
          <w:spacing w:val="-12"/>
          <w:sz w:val="20"/>
          <w:szCs w:val="20"/>
        </w:rPr>
        <w:t xml:space="preserve"> </w:t>
      </w:r>
      <w:r w:rsidRPr="0073430B">
        <w:rPr>
          <w:rFonts w:ascii="Arial" w:hAnsi="Arial" w:cs="Arial"/>
          <w:sz w:val="20"/>
          <w:szCs w:val="20"/>
        </w:rPr>
        <w:t>information</w:t>
      </w:r>
      <w:r w:rsidRPr="0073430B">
        <w:rPr>
          <w:rFonts w:ascii="Arial" w:hAnsi="Arial" w:cs="Arial"/>
          <w:spacing w:val="-11"/>
          <w:sz w:val="20"/>
          <w:szCs w:val="20"/>
        </w:rPr>
        <w:t xml:space="preserve"> </w:t>
      </w:r>
      <w:r w:rsidRPr="0073430B">
        <w:rPr>
          <w:rFonts w:ascii="Arial" w:hAnsi="Arial" w:cs="Arial"/>
          <w:sz w:val="20"/>
          <w:szCs w:val="20"/>
        </w:rPr>
        <w:t>(Personal</w:t>
      </w:r>
      <w:r w:rsidRPr="0073430B">
        <w:rPr>
          <w:rFonts w:ascii="Arial" w:hAnsi="Arial" w:cs="Arial"/>
          <w:spacing w:val="-12"/>
          <w:sz w:val="20"/>
          <w:szCs w:val="20"/>
        </w:rPr>
        <w:t xml:space="preserve"> </w:t>
      </w:r>
      <w:r w:rsidRPr="0073430B">
        <w:rPr>
          <w:rFonts w:ascii="Arial" w:hAnsi="Arial" w:cs="Arial"/>
          <w:sz w:val="20"/>
          <w:szCs w:val="20"/>
        </w:rPr>
        <w:t>Information)</w:t>
      </w:r>
      <w:r w:rsidRPr="0073430B">
        <w:rPr>
          <w:rFonts w:ascii="Arial" w:hAnsi="Arial" w:cs="Arial"/>
          <w:spacing w:val="-10"/>
          <w:sz w:val="20"/>
          <w:szCs w:val="20"/>
        </w:rPr>
        <w:t xml:space="preserve"> </w:t>
      </w:r>
      <w:r w:rsidRPr="0073430B">
        <w:rPr>
          <w:rFonts w:ascii="Arial" w:hAnsi="Arial" w:cs="Arial"/>
          <w:sz w:val="20"/>
          <w:szCs w:val="20"/>
        </w:rPr>
        <w:t>in</w:t>
      </w:r>
      <w:r w:rsidRPr="0073430B">
        <w:rPr>
          <w:rFonts w:ascii="Arial" w:hAnsi="Arial" w:cs="Arial"/>
          <w:spacing w:val="-15"/>
          <w:sz w:val="20"/>
          <w:szCs w:val="20"/>
        </w:rPr>
        <w:t xml:space="preserve"> </w:t>
      </w:r>
      <w:r w:rsidRPr="0073430B">
        <w:rPr>
          <w:rFonts w:ascii="Arial" w:hAnsi="Arial" w:cs="Arial"/>
          <w:sz w:val="20"/>
          <w:szCs w:val="20"/>
        </w:rPr>
        <w:t>a</w:t>
      </w:r>
      <w:r w:rsidRPr="0073430B">
        <w:rPr>
          <w:rFonts w:ascii="Arial" w:hAnsi="Arial" w:cs="Arial"/>
          <w:spacing w:val="-11"/>
          <w:sz w:val="20"/>
          <w:szCs w:val="20"/>
        </w:rPr>
        <w:t xml:space="preserve"> </w:t>
      </w:r>
      <w:r w:rsidRPr="0073430B">
        <w:rPr>
          <w:rFonts w:ascii="Arial" w:hAnsi="Arial" w:cs="Arial"/>
          <w:sz w:val="20"/>
          <w:szCs w:val="20"/>
        </w:rPr>
        <w:t>lawful,</w:t>
      </w:r>
      <w:r w:rsidRPr="0073430B">
        <w:rPr>
          <w:rFonts w:ascii="Arial" w:hAnsi="Arial" w:cs="Arial"/>
          <w:spacing w:val="-12"/>
          <w:sz w:val="20"/>
          <w:szCs w:val="20"/>
        </w:rPr>
        <w:t xml:space="preserve"> </w:t>
      </w:r>
      <w:r w:rsidRPr="0073430B">
        <w:rPr>
          <w:rFonts w:ascii="Arial" w:hAnsi="Arial" w:cs="Arial"/>
          <w:sz w:val="20"/>
          <w:szCs w:val="20"/>
        </w:rPr>
        <w:t>legitimate,</w:t>
      </w:r>
      <w:r w:rsidRPr="0073430B">
        <w:rPr>
          <w:rFonts w:ascii="Arial" w:hAnsi="Arial" w:cs="Arial"/>
          <w:spacing w:val="-11"/>
          <w:sz w:val="20"/>
          <w:szCs w:val="20"/>
        </w:rPr>
        <w:t xml:space="preserve"> </w:t>
      </w:r>
      <w:r w:rsidRPr="0073430B">
        <w:rPr>
          <w:rFonts w:ascii="Arial" w:hAnsi="Arial" w:cs="Arial"/>
          <w:sz w:val="20"/>
          <w:szCs w:val="20"/>
        </w:rPr>
        <w:t>and responsible manner and in accordance with the provisions and the 8 Processing conditions set out under POPIA.</w:t>
      </w:r>
    </w:p>
    <w:p w14:paraId="41CB818B" w14:textId="77777777" w:rsidR="00D65130" w:rsidRPr="0073430B" w:rsidRDefault="00D65130" w:rsidP="00E316CD">
      <w:pPr>
        <w:pStyle w:val="BodyText"/>
        <w:spacing w:before="5"/>
        <w:jc w:val="both"/>
        <w:rPr>
          <w:rFonts w:ascii="Arial" w:hAnsi="Arial" w:cs="Arial"/>
          <w:sz w:val="20"/>
          <w:szCs w:val="20"/>
        </w:rPr>
      </w:pPr>
    </w:p>
    <w:p w14:paraId="37358F28" w14:textId="77777777" w:rsidR="00D65130" w:rsidRPr="0073430B" w:rsidRDefault="007237A7" w:rsidP="00E316CD">
      <w:pPr>
        <w:pStyle w:val="Heading3"/>
        <w:rPr>
          <w:rFonts w:ascii="Arial" w:hAnsi="Arial" w:cs="Arial"/>
          <w:sz w:val="20"/>
          <w:szCs w:val="20"/>
        </w:rPr>
      </w:pPr>
      <w:r w:rsidRPr="0073430B">
        <w:rPr>
          <w:rFonts w:ascii="Arial" w:hAnsi="Arial" w:cs="Arial"/>
          <w:sz w:val="20"/>
          <w:szCs w:val="20"/>
        </w:rPr>
        <w:t>How to request your personal information under POPIA</w:t>
      </w:r>
    </w:p>
    <w:p w14:paraId="1CC1CD52" w14:textId="77777777" w:rsidR="00D65130" w:rsidRPr="0073430B" w:rsidRDefault="007237A7" w:rsidP="00E316CD">
      <w:pPr>
        <w:pStyle w:val="BodyText"/>
        <w:spacing w:before="39"/>
        <w:ind w:left="640"/>
        <w:jc w:val="both"/>
        <w:rPr>
          <w:rFonts w:ascii="Arial" w:hAnsi="Arial" w:cs="Arial"/>
          <w:sz w:val="20"/>
          <w:szCs w:val="20"/>
        </w:rPr>
      </w:pPr>
      <w:r w:rsidRPr="0073430B">
        <w:rPr>
          <w:rFonts w:ascii="Arial" w:hAnsi="Arial" w:cs="Arial"/>
          <w:sz w:val="20"/>
          <w:szCs w:val="20"/>
        </w:rPr>
        <w:t>Requests for personal information under POPIA must be made in accordance with the provisions of PAIA which process is outlined below in Section 11.</w:t>
      </w:r>
    </w:p>
    <w:p w14:paraId="51EE89D2" w14:textId="77777777" w:rsidR="00D65130" w:rsidRPr="0073430B" w:rsidRDefault="00D65130" w:rsidP="00E316CD">
      <w:pPr>
        <w:pStyle w:val="BodyText"/>
        <w:spacing w:before="3"/>
        <w:jc w:val="both"/>
        <w:rPr>
          <w:rFonts w:ascii="Arial" w:hAnsi="Arial" w:cs="Arial"/>
          <w:sz w:val="20"/>
          <w:szCs w:val="20"/>
        </w:rPr>
      </w:pPr>
    </w:p>
    <w:p w14:paraId="472A1E9F" w14:textId="77777777" w:rsidR="00D65130" w:rsidRPr="0073430B" w:rsidRDefault="007237A7" w:rsidP="00E316CD">
      <w:pPr>
        <w:pStyle w:val="BodyText"/>
        <w:ind w:left="640" w:right="107"/>
        <w:jc w:val="both"/>
        <w:rPr>
          <w:rFonts w:ascii="Arial" w:hAnsi="Arial" w:cs="Arial"/>
          <w:sz w:val="20"/>
          <w:szCs w:val="20"/>
        </w:rPr>
      </w:pPr>
      <w:r w:rsidRPr="0073430B">
        <w:rPr>
          <w:rFonts w:ascii="Arial" w:hAnsi="Arial" w:cs="Arial"/>
          <w:sz w:val="20"/>
          <w:szCs w:val="20"/>
        </w:rPr>
        <w:t>If we provide you with your personal information, you have the right to request the correction, deletion or</w:t>
      </w:r>
      <w:r w:rsidRPr="0073430B">
        <w:rPr>
          <w:rFonts w:ascii="Arial" w:hAnsi="Arial" w:cs="Arial"/>
          <w:spacing w:val="-4"/>
          <w:sz w:val="20"/>
          <w:szCs w:val="20"/>
        </w:rPr>
        <w:t xml:space="preserve"> </w:t>
      </w:r>
      <w:r w:rsidRPr="0073430B">
        <w:rPr>
          <w:rFonts w:ascii="Arial" w:hAnsi="Arial" w:cs="Arial"/>
          <w:sz w:val="20"/>
          <w:szCs w:val="20"/>
        </w:rPr>
        <w:t>destruction</w:t>
      </w:r>
      <w:r w:rsidRPr="0073430B">
        <w:rPr>
          <w:rFonts w:ascii="Arial" w:hAnsi="Arial" w:cs="Arial"/>
          <w:spacing w:val="-6"/>
          <w:sz w:val="20"/>
          <w:szCs w:val="20"/>
        </w:rPr>
        <w:t xml:space="preserve"> </w:t>
      </w:r>
      <w:r w:rsidRPr="0073430B">
        <w:rPr>
          <w:rFonts w:ascii="Arial" w:hAnsi="Arial" w:cs="Arial"/>
          <w:sz w:val="20"/>
          <w:szCs w:val="20"/>
        </w:rPr>
        <w:t>(“rectification”)</w:t>
      </w:r>
      <w:r w:rsidRPr="0073430B">
        <w:rPr>
          <w:rFonts w:ascii="Arial" w:hAnsi="Arial" w:cs="Arial"/>
          <w:spacing w:val="-4"/>
          <w:sz w:val="20"/>
          <w:szCs w:val="20"/>
        </w:rPr>
        <w:t xml:space="preserve"> </w:t>
      </w:r>
      <w:r w:rsidRPr="0073430B">
        <w:rPr>
          <w:rFonts w:ascii="Arial" w:hAnsi="Arial" w:cs="Arial"/>
          <w:sz w:val="20"/>
          <w:szCs w:val="20"/>
        </w:rPr>
        <w:t>of</w:t>
      </w:r>
      <w:r w:rsidRPr="0073430B">
        <w:rPr>
          <w:rFonts w:ascii="Arial" w:hAnsi="Arial" w:cs="Arial"/>
          <w:spacing w:val="-6"/>
          <w:sz w:val="20"/>
          <w:szCs w:val="20"/>
        </w:rPr>
        <w:t xml:space="preserve"> </w:t>
      </w:r>
      <w:r w:rsidRPr="0073430B">
        <w:rPr>
          <w:rFonts w:ascii="Arial" w:hAnsi="Arial" w:cs="Arial"/>
          <w:sz w:val="20"/>
          <w:szCs w:val="20"/>
        </w:rPr>
        <w:t>your</w:t>
      </w:r>
      <w:r w:rsidRPr="0073430B">
        <w:rPr>
          <w:rFonts w:ascii="Arial" w:hAnsi="Arial" w:cs="Arial"/>
          <w:spacing w:val="-4"/>
          <w:sz w:val="20"/>
          <w:szCs w:val="20"/>
        </w:rPr>
        <w:t xml:space="preserve"> </w:t>
      </w:r>
      <w:r w:rsidRPr="0073430B">
        <w:rPr>
          <w:rFonts w:ascii="Arial" w:hAnsi="Arial" w:cs="Arial"/>
          <w:sz w:val="20"/>
          <w:szCs w:val="20"/>
        </w:rPr>
        <w:t>personal</w:t>
      </w:r>
      <w:r w:rsidRPr="0073430B">
        <w:rPr>
          <w:rFonts w:ascii="Arial" w:hAnsi="Arial" w:cs="Arial"/>
          <w:spacing w:val="-6"/>
          <w:sz w:val="20"/>
          <w:szCs w:val="20"/>
        </w:rPr>
        <w:t xml:space="preserve"> </w:t>
      </w:r>
      <w:r w:rsidRPr="0073430B">
        <w:rPr>
          <w:rFonts w:ascii="Arial" w:hAnsi="Arial" w:cs="Arial"/>
          <w:sz w:val="20"/>
          <w:szCs w:val="20"/>
        </w:rPr>
        <w:t>information,</w:t>
      </w:r>
      <w:r w:rsidRPr="0073430B">
        <w:rPr>
          <w:rFonts w:ascii="Arial" w:hAnsi="Arial" w:cs="Arial"/>
          <w:spacing w:val="-5"/>
          <w:sz w:val="20"/>
          <w:szCs w:val="20"/>
        </w:rPr>
        <w:t xml:space="preserve"> </w:t>
      </w:r>
      <w:r w:rsidRPr="0073430B">
        <w:rPr>
          <w:rFonts w:ascii="Arial" w:hAnsi="Arial" w:cs="Arial"/>
          <w:sz w:val="20"/>
          <w:szCs w:val="20"/>
        </w:rPr>
        <w:t>on</w:t>
      </w:r>
      <w:r w:rsidRPr="0073430B">
        <w:rPr>
          <w:rFonts w:ascii="Arial" w:hAnsi="Arial" w:cs="Arial"/>
          <w:spacing w:val="-6"/>
          <w:sz w:val="20"/>
          <w:szCs w:val="20"/>
        </w:rPr>
        <w:t xml:space="preserve"> </w:t>
      </w:r>
      <w:r w:rsidRPr="0073430B">
        <w:rPr>
          <w:rFonts w:ascii="Arial" w:hAnsi="Arial" w:cs="Arial"/>
          <w:sz w:val="20"/>
          <w:szCs w:val="20"/>
        </w:rPr>
        <w:t>the</w:t>
      </w:r>
      <w:r w:rsidRPr="0073430B">
        <w:rPr>
          <w:rFonts w:ascii="Arial" w:hAnsi="Arial" w:cs="Arial"/>
          <w:spacing w:val="-6"/>
          <w:sz w:val="20"/>
          <w:szCs w:val="20"/>
        </w:rPr>
        <w:t xml:space="preserve"> </w:t>
      </w:r>
      <w:r w:rsidRPr="0073430B">
        <w:rPr>
          <w:rFonts w:ascii="Arial" w:hAnsi="Arial" w:cs="Arial"/>
          <w:sz w:val="20"/>
          <w:szCs w:val="20"/>
        </w:rPr>
        <w:t>prescribed</w:t>
      </w:r>
      <w:r w:rsidRPr="0073430B">
        <w:rPr>
          <w:rFonts w:ascii="Arial" w:hAnsi="Arial" w:cs="Arial"/>
          <w:spacing w:val="-3"/>
          <w:sz w:val="20"/>
          <w:szCs w:val="20"/>
        </w:rPr>
        <w:t xml:space="preserve"> </w:t>
      </w:r>
      <w:r w:rsidRPr="0073430B">
        <w:rPr>
          <w:rFonts w:ascii="Arial" w:hAnsi="Arial" w:cs="Arial"/>
          <w:sz w:val="20"/>
          <w:szCs w:val="20"/>
        </w:rPr>
        <w:t>form.</w:t>
      </w:r>
      <w:r w:rsidRPr="0073430B">
        <w:rPr>
          <w:rFonts w:ascii="Arial" w:hAnsi="Arial" w:cs="Arial"/>
          <w:spacing w:val="-6"/>
          <w:sz w:val="20"/>
          <w:szCs w:val="20"/>
        </w:rPr>
        <w:t xml:space="preserve"> </w:t>
      </w:r>
      <w:r w:rsidRPr="0073430B">
        <w:rPr>
          <w:rFonts w:ascii="Arial" w:hAnsi="Arial" w:cs="Arial"/>
          <w:sz w:val="20"/>
          <w:szCs w:val="20"/>
        </w:rPr>
        <w:t>You</w:t>
      </w:r>
      <w:r w:rsidRPr="0073430B">
        <w:rPr>
          <w:rFonts w:ascii="Arial" w:hAnsi="Arial" w:cs="Arial"/>
          <w:spacing w:val="-6"/>
          <w:sz w:val="20"/>
          <w:szCs w:val="20"/>
        </w:rPr>
        <w:t xml:space="preserve"> </w:t>
      </w:r>
      <w:r w:rsidRPr="0073430B">
        <w:rPr>
          <w:rFonts w:ascii="Arial" w:hAnsi="Arial" w:cs="Arial"/>
          <w:sz w:val="20"/>
          <w:szCs w:val="20"/>
        </w:rPr>
        <w:t>may</w:t>
      </w:r>
      <w:r w:rsidRPr="0073430B">
        <w:rPr>
          <w:rFonts w:ascii="Arial" w:hAnsi="Arial" w:cs="Arial"/>
          <w:spacing w:val="-6"/>
          <w:sz w:val="20"/>
          <w:szCs w:val="20"/>
        </w:rPr>
        <w:t xml:space="preserve"> </w:t>
      </w:r>
      <w:r w:rsidRPr="0073430B">
        <w:rPr>
          <w:rFonts w:ascii="Arial" w:hAnsi="Arial" w:cs="Arial"/>
          <w:sz w:val="20"/>
          <w:szCs w:val="20"/>
        </w:rPr>
        <w:t>also</w:t>
      </w:r>
      <w:r w:rsidRPr="0073430B">
        <w:rPr>
          <w:rFonts w:ascii="Arial" w:hAnsi="Arial" w:cs="Arial"/>
          <w:spacing w:val="-4"/>
          <w:sz w:val="20"/>
          <w:szCs w:val="20"/>
        </w:rPr>
        <w:t xml:space="preserve"> </w:t>
      </w:r>
      <w:r w:rsidRPr="0073430B">
        <w:rPr>
          <w:rFonts w:ascii="Arial" w:hAnsi="Arial" w:cs="Arial"/>
          <w:sz w:val="20"/>
          <w:szCs w:val="20"/>
        </w:rPr>
        <w:t>object to the Processing of your personal information on the prescribed</w:t>
      </w:r>
      <w:r w:rsidRPr="0073430B">
        <w:rPr>
          <w:rFonts w:ascii="Arial" w:hAnsi="Arial" w:cs="Arial"/>
          <w:spacing w:val="-14"/>
          <w:sz w:val="20"/>
          <w:szCs w:val="20"/>
        </w:rPr>
        <w:t xml:space="preserve"> </w:t>
      </w:r>
      <w:r w:rsidRPr="0073430B">
        <w:rPr>
          <w:rFonts w:ascii="Arial" w:hAnsi="Arial" w:cs="Arial"/>
          <w:sz w:val="20"/>
          <w:szCs w:val="20"/>
        </w:rPr>
        <w:t>form.</w:t>
      </w:r>
    </w:p>
    <w:p w14:paraId="35E591BA" w14:textId="77777777" w:rsidR="00D65130" w:rsidRPr="0073430B" w:rsidRDefault="00D65130" w:rsidP="00E316CD">
      <w:pPr>
        <w:pStyle w:val="BodyText"/>
        <w:spacing w:before="5"/>
        <w:jc w:val="both"/>
        <w:rPr>
          <w:rFonts w:ascii="Arial" w:hAnsi="Arial" w:cs="Arial"/>
          <w:sz w:val="20"/>
          <w:szCs w:val="20"/>
        </w:rPr>
      </w:pPr>
    </w:p>
    <w:p w14:paraId="7BEA8F8D" w14:textId="4B2C36B3" w:rsidR="008154F9" w:rsidRDefault="007237A7" w:rsidP="00E316CD">
      <w:pPr>
        <w:pStyle w:val="BodyText"/>
        <w:ind w:left="640"/>
        <w:jc w:val="both"/>
        <w:rPr>
          <w:rFonts w:ascii="Arial" w:hAnsi="Arial" w:cs="Arial"/>
          <w:sz w:val="20"/>
          <w:szCs w:val="20"/>
        </w:rPr>
      </w:pPr>
      <w:r w:rsidRPr="0073430B">
        <w:rPr>
          <w:rFonts w:ascii="Arial" w:hAnsi="Arial" w:cs="Arial"/>
          <w:sz w:val="20"/>
          <w:szCs w:val="20"/>
        </w:rPr>
        <w:t>The prescribed forms are attached to this Manual for your convenience.</w:t>
      </w:r>
    </w:p>
    <w:p w14:paraId="725F2AFF" w14:textId="77777777" w:rsidR="0025208A" w:rsidRDefault="0025208A" w:rsidP="00E316CD">
      <w:pPr>
        <w:pStyle w:val="Heading3"/>
        <w:rPr>
          <w:rFonts w:ascii="Arial" w:hAnsi="Arial" w:cs="Arial"/>
          <w:sz w:val="20"/>
          <w:szCs w:val="20"/>
        </w:rPr>
      </w:pPr>
    </w:p>
    <w:p w14:paraId="4C73988A" w14:textId="243A79CB" w:rsidR="00D65130" w:rsidRPr="0073430B" w:rsidRDefault="007237A7" w:rsidP="00E316CD">
      <w:pPr>
        <w:pStyle w:val="Heading3"/>
        <w:rPr>
          <w:rFonts w:ascii="Arial" w:hAnsi="Arial" w:cs="Arial"/>
          <w:sz w:val="20"/>
          <w:szCs w:val="20"/>
        </w:rPr>
      </w:pPr>
      <w:r w:rsidRPr="0073430B">
        <w:rPr>
          <w:rFonts w:ascii="Arial" w:hAnsi="Arial" w:cs="Arial"/>
          <w:sz w:val="20"/>
          <w:szCs w:val="20"/>
        </w:rPr>
        <w:t>Purpose of Processing personal information</w:t>
      </w:r>
    </w:p>
    <w:p w14:paraId="09AFBD35" w14:textId="43EF6E08" w:rsidR="00D65130" w:rsidRPr="0073430B" w:rsidRDefault="007237A7" w:rsidP="00E316CD">
      <w:pPr>
        <w:pStyle w:val="BodyText"/>
        <w:spacing w:before="41"/>
        <w:ind w:left="640" w:right="107"/>
        <w:jc w:val="both"/>
        <w:rPr>
          <w:rFonts w:ascii="Arial" w:hAnsi="Arial" w:cs="Arial"/>
          <w:sz w:val="20"/>
          <w:szCs w:val="20"/>
        </w:rPr>
      </w:pPr>
      <w:r w:rsidRPr="0073430B">
        <w:rPr>
          <w:rFonts w:ascii="Arial" w:hAnsi="Arial" w:cs="Arial"/>
          <w:sz w:val="20"/>
          <w:szCs w:val="20"/>
        </w:rPr>
        <w:t>POPIA provides that personal information may only be processed lawfully and in a reasonable manner that does not infringe upon the Data Subject’s privacy.</w:t>
      </w:r>
    </w:p>
    <w:p w14:paraId="35FA40EB" w14:textId="77777777" w:rsidR="00D65130" w:rsidRPr="0073430B" w:rsidRDefault="00D65130" w:rsidP="00E316CD">
      <w:pPr>
        <w:pStyle w:val="BodyText"/>
        <w:spacing w:before="3"/>
        <w:jc w:val="both"/>
        <w:rPr>
          <w:rFonts w:ascii="Arial" w:hAnsi="Arial" w:cs="Arial"/>
          <w:sz w:val="20"/>
          <w:szCs w:val="20"/>
        </w:rPr>
      </w:pPr>
    </w:p>
    <w:p w14:paraId="11F24595" w14:textId="7B92A5CC" w:rsidR="00D65130" w:rsidRPr="0073430B" w:rsidRDefault="007237A7" w:rsidP="00E316CD">
      <w:pPr>
        <w:pStyle w:val="BodyText"/>
        <w:ind w:left="640" w:right="107"/>
        <w:jc w:val="both"/>
        <w:rPr>
          <w:rFonts w:ascii="Arial" w:hAnsi="Arial" w:cs="Arial"/>
          <w:sz w:val="20"/>
          <w:szCs w:val="20"/>
        </w:rPr>
      </w:pPr>
      <w:r w:rsidRPr="0073430B">
        <w:rPr>
          <w:rFonts w:ascii="Arial" w:hAnsi="Arial" w:cs="Arial"/>
          <w:sz w:val="20"/>
          <w:szCs w:val="20"/>
        </w:rPr>
        <w:t>The type of personal information that we process will depend on the purpose for which it is collected. We will disclose the reason the personal information is being collected and will process the personal</w:t>
      </w:r>
      <w:r w:rsidR="008154F9">
        <w:rPr>
          <w:rFonts w:ascii="Arial" w:hAnsi="Arial" w:cs="Arial"/>
          <w:sz w:val="20"/>
          <w:szCs w:val="20"/>
        </w:rPr>
        <w:t xml:space="preserve"> i</w:t>
      </w:r>
      <w:r w:rsidRPr="0073430B">
        <w:rPr>
          <w:rFonts w:ascii="Arial" w:hAnsi="Arial" w:cs="Arial"/>
          <w:sz w:val="20"/>
          <w:szCs w:val="20"/>
        </w:rPr>
        <w:t>nformation for that purpose only.</w:t>
      </w:r>
    </w:p>
    <w:p w14:paraId="16642558" w14:textId="77777777" w:rsidR="00D65130" w:rsidRPr="0073430B" w:rsidRDefault="00D65130" w:rsidP="00E316CD">
      <w:pPr>
        <w:pStyle w:val="BodyText"/>
        <w:spacing w:before="6"/>
        <w:jc w:val="both"/>
        <w:rPr>
          <w:rFonts w:ascii="Arial" w:hAnsi="Arial" w:cs="Arial"/>
          <w:sz w:val="20"/>
          <w:szCs w:val="20"/>
        </w:rPr>
      </w:pPr>
    </w:p>
    <w:p w14:paraId="1AF96DFF" w14:textId="5AE1324D" w:rsidR="00D65130" w:rsidRPr="0073430B" w:rsidRDefault="007237A7" w:rsidP="00D43573">
      <w:pPr>
        <w:pStyle w:val="BodyText"/>
        <w:spacing w:before="41"/>
        <w:ind w:left="640" w:right="107"/>
        <w:jc w:val="both"/>
        <w:rPr>
          <w:rFonts w:ascii="Arial" w:hAnsi="Arial" w:cs="Arial"/>
          <w:sz w:val="20"/>
          <w:szCs w:val="20"/>
        </w:rPr>
      </w:pPr>
      <w:r w:rsidRPr="0073430B">
        <w:rPr>
          <w:rFonts w:ascii="Arial" w:hAnsi="Arial" w:cs="Arial"/>
          <w:sz w:val="20"/>
          <w:szCs w:val="20"/>
        </w:rPr>
        <w:t>Information is required by our businesses to allow them to perform the following (without detracting from the generality hereof):</w:t>
      </w:r>
    </w:p>
    <w:p w14:paraId="6DFD9EFC" w14:textId="77777777" w:rsidR="00D65130" w:rsidRPr="0073430B" w:rsidRDefault="007237A7" w:rsidP="00D43573">
      <w:pPr>
        <w:pStyle w:val="ListParagraph"/>
        <w:numPr>
          <w:ilvl w:val="1"/>
          <w:numId w:val="22"/>
        </w:numPr>
        <w:tabs>
          <w:tab w:val="left" w:pos="934"/>
        </w:tabs>
        <w:ind w:left="933" w:hanging="361"/>
        <w:jc w:val="both"/>
        <w:rPr>
          <w:rFonts w:ascii="Arial" w:hAnsi="Arial" w:cs="Arial"/>
          <w:sz w:val="20"/>
          <w:szCs w:val="20"/>
        </w:rPr>
      </w:pPr>
      <w:r w:rsidRPr="0073430B">
        <w:rPr>
          <w:rFonts w:ascii="Arial" w:hAnsi="Arial" w:cs="Arial"/>
          <w:sz w:val="20"/>
          <w:szCs w:val="20"/>
        </w:rPr>
        <w:t>to pursue their business objectives and</w:t>
      </w:r>
      <w:r w:rsidRPr="0073430B">
        <w:rPr>
          <w:rFonts w:ascii="Arial" w:hAnsi="Arial" w:cs="Arial"/>
          <w:spacing w:val="-6"/>
          <w:sz w:val="20"/>
          <w:szCs w:val="20"/>
        </w:rPr>
        <w:t xml:space="preserve"> </w:t>
      </w:r>
      <w:r w:rsidRPr="0073430B">
        <w:rPr>
          <w:rFonts w:ascii="Arial" w:hAnsi="Arial" w:cs="Arial"/>
          <w:sz w:val="20"/>
          <w:szCs w:val="20"/>
        </w:rPr>
        <w:t>strategies;</w:t>
      </w:r>
    </w:p>
    <w:p w14:paraId="35C91119" w14:textId="34220760" w:rsidR="00D65130" w:rsidRPr="0073430B" w:rsidRDefault="007237A7" w:rsidP="00D43573">
      <w:pPr>
        <w:pStyle w:val="ListParagraph"/>
        <w:numPr>
          <w:ilvl w:val="1"/>
          <w:numId w:val="22"/>
        </w:numPr>
        <w:tabs>
          <w:tab w:val="left" w:pos="934"/>
        </w:tabs>
        <w:spacing w:before="41"/>
        <w:ind w:left="933" w:right="248" w:hanging="360"/>
        <w:jc w:val="both"/>
        <w:rPr>
          <w:rFonts w:ascii="Arial" w:hAnsi="Arial" w:cs="Arial"/>
          <w:sz w:val="20"/>
          <w:szCs w:val="20"/>
        </w:rPr>
      </w:pPr>
      <w:r w:rsidRPr="0073430B">
        <w:rPr>
          <w:rFonts w:ascii="Arial" w:hAnsi="Arial" w:cs="Arial"/>
          <w:sz w:val="20"/>
          <w:szCs w:val="20"/>
        </w:rPr>
        <w:t>to comply with a variety of lawful obligations, including without detracting from the generality thereof,</w:t>
      </w:r>
      <w:r w:rsidRPr="0073430B">
        <w:rPr>
          <w:rFonts w:ascii="Arial" w:hAnsi="Arial" w:cs="Arial"/>
          <w:spacing w:val="-6"/>
          <w:sz w:val="20"/>
          <w:szCs w:val="20"/>
        </w:rPr>
        <w:t xml:space="preserve"> </w:t>
      </w:r>
      <w:r w:rsidRPr="0073430B">
        <w:rPr>
          <w:rFonts w:ascii="Arial" w:hAnsi="Arial" w:cs="Arial"/>
          <w:sz w:val="20"/>
          <w:szCs w:val="20"/>
        </w:rPr>
        <w:t>to</w:t>
      </w:r>
      <w:r w:rsidRPr="0073430B">
        <w:rPr>
          <w:rFonts w:ascii="Arial" w:hAnsi="Arial" w:cs="Arial"/>
          <w:spacing w:val="-3"/>
          <w:sz w:val="20"/>
          <w:szCs w:val="20"/>
        </w:rPr>
        <w:t xml:space="preserve"> </w:t>
      </w:r>
      <w:r w:rsidRPr="0073430B">
        <w:rPr>
          <w:rFonts w:ascii="Arial" w:hAnsi="Arial" w:cs="Arial"/>
          <w:sz w:val="20"/>
          <w:szCs w:val="20"/>
        </w:rPr>
        <w:t>carry</w:t>
      </w:r>
      <w:r w:rsidRPr="0073430B">
        <w:rPr>
          <w:rFonts w:ascii="Arial" w:hAnsi="Arial" w:cs="Arial"/>
          <w:spacing w:val="-6"/>
          <w:sz w:val="20"/>
          <w:szCs w:val="20"/>
        </w:rPr>
        <w:t xml:space="preserve"> </w:t>
      </w:r>
      <w:r w:rsidRPr="0073430B">
        <w:rPr>
          <w:rFonts w:ascii="Arial" w:hAnsi="Arial" w:cs="Arial"/>
          <w:sz w:val="20"/>
          <w:szCs w:val="20"/>
        </w:rPr>
        <w:t>out</w:t>
      </w:r>
      <w:r w:rsidRPr="0073430B">
        <w:rPr>
          <w:rFonts w:ascii="Arial" w:hAnsi="Arial" w:cs="Arial"/>
          <w:spacing w:val="-5"/>
          <w:sz w:val="20"/>
          <w:szCs w:val="20"/>
        </w:rPr>
        <w:t xml:space="preserve"> </w:t>
      </w:r>
      <w:r w:rsidRPr="0073430B">
        <w:rPr>
          <w:rFonts w:ascii="Arial" w:hAnsi="Arial" w:cs="Arial"/>
          <w:sz w:val="20"/>
          <w:szCs w:val="20"/>
        </w:rPr>
        <w:t>actions</w:t>
      </w:r>
      <w:r w:rsidRPr="0073430B">
        <w:rPr>
          <w:rFonts w:ascii="Arial" w:hAnsi="Arial" w:cs="Arial"/>
          <w:spacing w:val="-5"/>
          <w:sz w:val="20"/>
          <w:szCs w:val="20"/>
        </w:rPr>
        <w:t xml:space="preserve"> </w:t>
      </w:r>
      <w:r w:rsidRPr="0073430B">
        <w:rPr>
          <w:rFonts w:ascii="Arial" w:hAnsi="Arial" w:cs="Arial"/>
          <w:sz w:val="20"/>
          <w:szCs w:val="20"/>
        </w:rPr>
        <w:t>for</w:t>
      </w:r>
      <w:r w:rsidRPr="0073430B">
        <w:rPr>
          <w:rFonts w:ascii="Arial" w:hAnsi="Arial" w:cs="Arial"/>
          <w:spacing w:val="-7"/>
          <w:sz w:val="20"/>
          <w:szCs w:val="20"/>
        </w:rPr>
        <w:t xml:space="preserve"> </w:t>
      </w:r>
      <w:r w:rsidRPr="0073430B">
        <w:rPr>
          <w:rFonts w:ascii="Arial" w:hAnsi="Arial" w:cs="Arial"/>
          <w:sz w:val="20"/>
          <w:szCs w:val="20"/>
        </w:rPr>
        <w:t>the</w:t>
      </w:r>
      <w:r w:rsidRPr="0073430B">
        <w:rPr>
          <w:rFonts w:ascii="Arial" w:hAnsi="Arial" w:cs="Arial"/>
          <w:spacing w:val="-5"/>
          <w:sz w:val="20"/>
          <w:szCs w:val="20"/>
        </w:rPr>
        <w:t xml:space="preserve"> </w:t>
      </w:r>
      <w:r w:rsidRPr="0073430B">
        <w:rPr>
          <w:rFonts w:ascii="Arial" w:hAnsi="Arial" w:cs="Arial"/>
          <w:sz w:val="20"/>
          <w:szCs w:val="20"/>
        </w:rPr>
        <w:t>conclusion</w:t>
      </w:r>
      <w:r w:rsidRPr="0073430B">
        <w:rPr>
          <w:rFonts w:ascii="Arial" w:hAnsi="Arial" w:cs="Arial"/>
          <w:spacing w:val="-8"/>
          <w:sz w:val="20"/>
          <w:szCs w:val="20"/>
        </w:rPr>
        <w:t xml:space="preserve"> </w:t>
      </w:r>
      <w:r w:rsidRPr="0073430B">
        <w:rPr>
          <w:rFonts w:ascii="Arial" w:hAnsi="Arial" w:cs="Arial"/>
          <w:sz w:val="20"/>
          <w:szCs w:val="20"/>
        </w:rPr>
        <w:t>and</w:t>
      </w:r>
      <w:r w:rsidRPr="0073430B">
        <w:rPr>
          <w:rFonts w:ascii="Arial" w:hAnsi="Arial" w:cs="Arial"/>
          <w:spacing w:val="-6"/>
          <w:sz w:val="20"/>
          <w:szCs w:val="20"/>
        </w:rPr>
        <w:t xml:space="preserve"> </w:t>
      </w:r>
      <w:r w:rsidRPr="0073430B">
        <w:rPr>
          <w:rFonts w:ascii="Arial" w:hAnsi="Arial" w:cs="Arial"/>
          <w:sz w:val="20"/>
          <w:szCs w:val="20"/>
        </w:rPr>
        <w:t>performance</w:t>
      </w:r>
      <w:r w:rsidRPr="0073430B">
        <w:rPr>
          <w:rFonts w:ascii="Arial" w:hAnsi="Arial" w:cs="Arial"/>
          <w:spacing w:val="-6"/>
          <w:sz w:val="20"/>
          <w:szCs w:val="20"/>
        </w:rPr>
        <w:t xml:space="preserve"> </w:t>
      </w:r>
      <w:r w:rsidRPr="0073430B">
        <w:rPr>
          <w:rFonts w:ascii="Arial" w:hAnsi="Arial" w:cs="Arial"/>
          <w:sz w:val="20"/>
          <w:szCs w:val="20"/>
        </w:rPr>
        <w:t>of</w:t>
      </w:r>
      <w:r w:rsidRPr="0073430B">
        <w:rPr>
          <w:rFonts w:ascii="Arial" w:hAnsi="Arial" w:cs="Arial"/>
          <w:spacing w:val="-5"/>
          <w:sz w:val="20"/>
          <w:szCs w:val="20"/>
        </w:rPr>
        <w:t xml:space="preserve"> </w:t>
      </w:r>
      <w:r w:rsidRPr="0073430B">
        <w:rPr>
          <w:rFonts w:ascii="Arial" w:hAnsi="Arial" w:cs="Arial"/>
          <w:sz w:val="20"/>
          <w:szCs w:val="20"/>
        </w:rPr>
        <w:t>a</w:t>
      </w:r>
      <w:r w:rsidRPr="0073430B">
        <w:rPr>
          <w:rFonts w:ascii="Arial" w:hAnsi="Arial" w:cs="Arial"/>
          <w:spacing w:val="-7"/>
          <w:sz w:val="20"/>
          <w:szCs w:val="20"/>
        </w:rPr>
        <w:t xml:space="preserve"> </w:t>
      </w:r>
      <w:r w:rsidRPr="0073430B">
        <w:rPr>
          <w:rFonts w:ascii="Arial" w:hAnsi="Arial" w:cs="Arial"/>
          <w:sz w:val="20"/>
          <w:szCs w:val="20"/>
        </w:rPr>
        <w:t>contract</w:t>
      </w:r>
      <w:r w:rsidRPr="0073430B">
        <w:rPr>
          <w:rFonts w:ascii="Arial" w:hAnsi="Arial" w:cs="Arial"/>
          <w:spacing w:val="-5"/>
          <w:sz w:val="20"/>
          <w:szCs w:val="20"/>
        </w:rPr>
        <w:t xml:space="preserve"> </w:t>
      </w:r>
      <w:r w:rsidRPr="0073430B">
        <w:rPr>
          <w:rFonts w:ascii="Arial" w:hAnsi="Arial" w:cs="Arial"/>
          <w:sz w:val="20"/>
          <w:szCs w:val="20"/>
        </w:rPr>
        <w:t>as</w:t>
      </w:r>
      <w:r w:rsidRPr="0073430B">
        <w:rPr>
          <w:rFonts w:ascii="Arial" w:hAnsi="Arial" w:cs="Arial"/>
          <w:spacing w:val="-9"/>
          <w:sz w:val="20"/>
          <w:szCs w:val="20"/>
        </w:rPr>
        <w:t xml:space="preserve"> </w:t>
      </w:r>
      <w:r w:rsidRPr="0073430B">
        <w:rPr>
          <w:rFonts w:ascii="Arial" w:hAnsi="Arial" w:cs="Arial"/>
          <w:sz w:val="20"/>
          <w:szCs w:val="20"/>
        </w:rPr>
        <w:t>between</w:t>
      </w:r>
      <w:r w:rsidRPr="0073430B">
        <w:rPr>
          <w:rFonts w:ascii="Arial" w:hAnsi="Arial" w:cs="Arial"/>
          <w:spacing w:val="-5"/>
          <w:sz w:val="20"/>
          <w:szCs w:val="20"/>
        </w:rPr>
        <w:t xml:space="preserve"> </w:t>
      </w:r>
      <w:r w:rsidRPr="0073430B">
        <w:rPr>
          <w:rFonts w:ascii="Arial" w:hAnsi="Arial" w:cs="Arial"/>
          <w:sz w:val="20"/>
          <w:szCs w:val="20"/>
        </w:rPr>
        <w:t>the</w:t>
      </w:r>
      <w:r w:rsidRPr="0073430B">
        <w:rPr>
          <w:rFonts w:ascii="Arial" w:hAnsi="Arial" w:cs="Arial"/>
          <w:spacing w:val="-5"/>
          <w:sz w:val="20"/>
          <w:szCs w:val="20"/>
        </w:rPr>
        <w:t xml:space="preserve"> </w:t>
      </w:r>
      <w:r w:rsidR="0055001A" w:rsidRPr="0073430B">
        <w:rPr>
          <w:rFonts w:ascii="Arial" w:hAnsi="Arial" w:cs="Arial"/>
          <w:sz w:val="20"/>
          <w:szCs w:val="20"/>
        </w:rPr>
        <w:t>Bank</w:t>
      </w:r>
      <w:r w:rsidRPr="0073430B">
        <w:rPr>
          <w:rFonts w:ascii="Arial" w:hAnsi="Arial" w:cs="Arial"/>
          <w:sz w:val="20"/>
          <w:szCs w:val="20"/>
        </w:rPr>
        <w:t xml:space="preserve"> and the Data</w:t>
      </w:r>
      <w:r w:rsidRPr="0073430B">
        <w:rPr>
          <w:rFonts w:ascii="Arial" w:hAnsi="Arial" w:cs="Arial"/>
          <w:spacing w:val="-6"/>
          <w:sz w:val="20"/>
          <w:szCs w:val="20"/>
        </w:rPr>
        <w:t xml:space="preserve"> </w:t>
      </w:r>
      <w:r w:rsidRPr="0073430B">
        <w:rPr>
          <w:rFonts w:ascii="Arial" w:hAnsi="Arial" w:cs="Arial"/>
          <w:sz w:val="20"/>
          <w:szCs w:val="20"/>
        </w:rPr>
        <w:t>Subject;</w:t>
      </w:r>
    </w:p>
    <w:p w14:paraId="7DA1C71E" w14:textId="77777777" w:rsidR="00D65130" w:rsidRPr="0073430B" w:rsidRDefault="007237A7" w:rsidP="00D43573">
      <w:pPr>
        <w:pStyle w:val="ListParagraph"/>
        <w:numPr>
          <w:ilvl w:val="1"/>
          <w:numId w:val="22"/>
        </w:numPr>
        <w:tabs>
          <w:tab w:val="left" w:pos="934"/>
        </w:tabs>
        <w:ind w:left="933" w:right="250" w:hanging="360"/>
        <w:jc w:val="both"/>
        <w:rPr>
          <w:rFonts w:ascii="Arial" w:hAnsi="Arial" w:cs="Arial"/>
          <w:sz w:val="20"/>
          <w:szCs w:val="20"/>
        </w:rPr>
      </w:pPr>
      <w:r w:rsidRPr="0073430B">
        <w:rPr>
          <w:rFonts w:ascii="Arial" w:hAnsi="Arial" w:cs="Arial"/>
          <w:sz w:val="20"/>
          <w:szCs w:val="20"/>
        </w:rPr>
        <w:t>to put in place protective mechanisms to protect the parties’ legitimate interests including the performance of risk assessments and risk profiles where applicable and</w:t>
      </w:r>
      <w:r w:rsidRPr="0073430B">
        <w:rPr>
          <w:rFonts w:ascii="Arial" w:hAnsi="Arial" w:cs="Arial"/>
          <w:spacing w:val="-16"/>
          <w:sz w:val="20"/>
          <w:szCs w:val="20"/>
        </w:rPr>
        <w:t xml:space="preserve"> </w:t>
      </w:r>
      <w:r w:rsidRPr="0073430B">
        <w:rPr>
          <w:rFonts w:ascii="Arial" w:hAnsi="Arial" w:cs="Arial"/>
          <w:sz w:val="20"/>
          <w:szCs w:val="20"/>
        </w:rPr>
        <w:t>necessary;</w:t>
      </w:r>
    </w:p>
    <w:p w14:paraId="4260BE56" w14:textId="77777777" w:rsidR="00D65130" w:rsidRPr="0073430B" w:rsidRDefault="007237A7" w:rsidP="00D43573">
      <w:pPr>
        <w:pStyle w:val="ListParagraph"/>
        <w:numPr>
          <w:ilvl w:val="1"/>
          <w:numId w:val="22"/>
        </w:numPr>
        <w:tabs>
          <w:tab w:val="left" w:pos="934"/>
        </w:tabs>
        <w:spacing w:before="5"/>
        <w:ind w:left="933" w:right="249" w:hanging="360"/>
        <w:jc w:val="both"/>
        <w:rPr>
          <w:rFonts w:ascii="Arial" w:hAnsi="Arial" w:cs="Arial"/>
          <w:sz w:val="20"/>
          <w:szCs w:val="20"/>
        </w:rPr>
      </w:pPr>
      <w:r w:rsidRPr="0073430B">
        <w:rPr>
          <w:rFonts w:ascii="Arial" w:hAnsi="Arial" w:cs="Arial"/>
          <w:sz w:val="20"/>
          <w:szCs w:val="20"/>
        </w:rPr>
        <w:t>to obtain or provide Personal Information from a credit bureau or credit provider or credit association, information about certain Data Subject’s credit record, including personal information about any judgement or default</w:t>
      </w:r>
      <w:r w:rsidRPr="0073430B">
        <w:rPr>
          <w:rFonts w:ascii="Arial" w:hAnsi="Arial" w:cs="Arial"/>
          <w:spacing w:val="-5"/>
          <w:sz w:val="20"/>
          <w:szCs w:val="20"/>
        </w:rPr>
        <w:t xml:space="preserve"> </w:t>
      </w:r>
      <w:r w:rsidRPr="0073430B">
        <w:rPr>
          <w:rFonts w:ascii="Arial" w:hAnsi="Arial" w:cs="Arial"/>
          <w:sz w:val="20"/>
          <w:szCs w:val="20"/>
        </w:rPr>
        <w:t>history;</w:t>
      </w:r>
    </w:p>
    <w:p w14:paraId="1472CD93" w14:textId="77777777" w:rsidR="00D65130" w:rsidRPr="0073430B" w:rsidRDefault="007237A7" w:rsidP="00D43573">
      <w:pPr>
        <w:pStyle w:val="ListParagraph"/>
        <w:numPr>
          <w:ilvl w:val="1"/>
          <w:numId w:val="22"/>
        </w:numPr>
        <w:tabs>
          <w:tab w:val="left" w:pos="934"/>
        </w:tabs>
        <w:ind w:left="933" w:hanging="361"/>
        <w:jc w:val="both"/>
        <w:rPr>
          <w:rFonts w:ascii="Arial" w:hAnsi="Arial" w:cs="Arial"/>
          <w:sz w:val="20"/>
          <w:szCs w:val="20"/>
        </w:rPr>
      </w:pPr>
      <w:r w:rsidRPr="0073430B">
        <w:rPr>
          <w:rFonts w:ascii="Arial" w:hAnsi="Arial" w:cs="Arial"/>
          <w:sz w:val="20"/>
          <w:szCs w:val="20"/>
        </w:rPr>
        <w:t>for</w:t>
      </w:r>
      <w:r w:rsidRPr="0073430B">
        <w:rPr>
          <w:rFonts w:ascii="Arial" w:hAnsi="Arial" w:cs="Arial"/>
          <w:spacing w:val="13"/>
          <w:sz w:val="20"/>
          <w:szCs w:val="20"/>
        </w:rPr>
        <w:t xml:space="preserve"> </w:t>
      </w:r>
      <w:r w:rsidRPr="0073430B">
        <w:rPr>
          <w:rFonts w:ascii="Arial" w:hAnsi="Arial" w:cs="Arial"/>
          <w:sz w:val="20"/>
          <w:szCs w:val="20"/>
        </w:rPr>
        <w:t>the</w:t>
      </w:r>
      <w:r w:rsidRPr="0073430B">
        <w:rPr>
          <w:rFonts w:ascii="Arial" w:hAnsi="Arial" w:cs="Arial"/>
          <w:spacing w:val="14"/>
          <w:sz w:val="20"/>
          <w:szCs w:val="20"/>
        </w:rPr>
        <w:t xml:space="preserve"> </w:t>
      </w:r>
      <w:r w:rsidRPr="0073430B">
        <w:rPr>
          <w:rFonts w:ascii="Arial" w:hAnsi="Arial" w:cs="Arial"/>
          <w:sz w:val="20"/>
          <w:szCs w:val="20"/>
        </w:rPr>
        <w:t>purposes</w:t>
      </w:r>
      <w:r w:rsidRPr="0073430B">
        <w:rPr>
          <w:rFonts w:ascii="Arial" w:hAnsi="Arial" w:cs="Arial"/>
          <w:spacing w:val="12"/>
          <w:sz w:val="20"/>
          <w:szCs w:val="20"/>
        </w:rPr>
        <w:t xml:space="preserve"> </w:t>
      </w:r>
      <w:r w:rsidRPr="0073430B">
        <w:rPr>
          <w:rFonts w:ascii="Arial" w:hAnsi="Arial" w:cs="Arial"/>
          <w:sz w:val="20"/>
          <w:szCs w:val="20"/>
        </w:rPr>
        <w:t>of</w:t>
      </w:r>
      <w:r w:rsidRPr="0073430B">
        <w:rPr>
          <w:rFonts w:ascii="Arial" w:hAnsi="Arial" w:cs="Arial"/>
          <w:spacing w:val="14"/>
          <w:sz w:val="20"/>
          <w:szCs w:val="20"/>
        </w:rPr>
        <w:t xml:space="preserve"> </w:t>
      </w:r>
      <w:r w:rsidRPr="0073430B">
        <w:rPr>
          <w:rFonts w:ascii="Arial" w:hAnsi="Arial" w:cs="Arial"/>
          <w:sz w:val="20"/>
          <w:szCs w:val="20"/>
        </w:rPr>
        <w:t>contacting</w:t>
      </w:r>
      <w:r w:rsidRPr="0073430B">
        <w:rPr>
          <w:rFonts w:ascii="Arial" w:hAnsi="Arial" w:cs="Arial"/>
          <w:spacing w:val="15"/>
          <w:sz w:val="20"/>
          <w:szCs w:val="20"/>
        </w:rPr>
        <w:t xml:space="preserve"> </w:t>
      </w:r>
      <w:r w:rsidRPr="0073430B">
        <w:rPr>
          <w:rFonts w:ascii="Arial" w:hAnsi="Arial" w:cs="Arial"/>
          <w:sz w:val="20"/>
          <w:szCs w:val="20"/>
        </w:rPr>
        <w:t>the</w:t>
      </w:r>
      <w:r w:rsidRPr="0073430B">
        <w:rPr>
          <w:rFonts w:ascii="Arial" w:hAnsi="Arial" w:cs="Arial"/>
          <w:spacing w:val="11"/>
          <w:sz w:val="20"/>
          <w:szCs w:val="20"/>
        </w:rPr>
        <w:t xml:space="preserve"> </w:t>
      </w:r>
      <w:r w:rsidRPr="0073430B">
        <w:rPr>
          <w:rFonts w:ascii="Arial" w:hAnsi="Arial" w:cs="Arial"/>
          <w:sz w:val="20"/>
          <w:szCs w:val="20"/>
        </w:rPr>
        <w:t>Data</w:t>
      </w:r>
      <w:r w:rsidRPr="0073430B">
        <w:rPr>
          <w:rFonts w:ascii="Arial" w:hAnsi="Arial" w:cs="Arial"/>
          <w:spacing w:val="13"/>
          <w:sz w:val="20"/>
          <w:szCs w:val="20"/>
        </w:rPr>
        <w:t xml:space="preserve"> </w:t>
      </w:r>
      <w:r w:rsidRPr="0073430B">
        <w:rPr>
          <w:rFonts w:ascii="Arial" w:hAnsi="Arial" w:cs="Arial"/>
          <w:sz w:val="20"/>
          <w:szCs w:val="20"/>
        </w:rPr>
        <w:t>Subject</w:t>
      </w:r>
      <w:r w:rsidRPr="0073430B">
        <w:rPr>
          <w:rFonts w:ascii="Arial" w:hAnsi="Arial" w:cs="Arial"/>
          <w:spacing w:val="14"/>
          <w:sz w:val="20"/>
          <w:szCs w:val="20"/>
        </w:rPr>
        <w:t xml:space="preserve"> </w:t>
      </w:r>
      <w:r w:rsidRPr="0073430B">
        <w:rPr>
          <w:rFonts w:ascii="Arial" w:hAnsi="Arial" w:cs="Arial"/>
          <w:sz w:val="20"/>
          <w:szCs w:val="20"/>
        </w:rPr>
        <w:t>and</w:t>
      </w:r>
      <w:r w:rsidRPr="0073430B">
        <w:rPr>
          <w:rFonts w:ascii="Arial" w:hAnsi="Arial" w:cs="Arial"/>
          <w:spacing w:val="11"/>
          <w:sz w:val="20"/>
          <w:szCs w:val="20"/>
        </w:rPr>
        <w:t xml:space="preserve"> </w:t>
      </w:r>
      <w:r w:rsidRPr="0073430B">
        <w:rPr>
          <w:rFonts w:ascii="Arial" w:hAnsi="Arial" w:cs="Arial"/>
          <w:sz w:val="20"/>
          <w:szCs w:val="20"/>
        </w:rPr>
        <w:t>attending</w:t>
      </w:r>
      <w:r w:rsidRPr="0073430B">
        <w:rPr>
          <w:rFonts w:ascii="Arial" w:hAnsi="Arial" w:cs="Arial"/>
          <w:spacing w:val="12"/>
          <w:sz w:val="20"/>
          <w:szCs w:val="20"/>
        </w:rPr>
        <w:t xml:space="preserve"> </w:t>
      </w:r>
      <w:r w:rsidRPr="0073430B">
        <w:rPr>
          <w:rFonts w:ascii="Arial" w:hAnsi="Arial" w:cs="Arial"/>
          <w:sz w:val="20"/>
          <w:szCs w:val="20"/>
        </w:rPr>
        <w:t>to</w:t>
      </w:r>
      <w:r w:rsidRPr="0073430B">
        <w:rPr>
          <w:rFonts w:ascii="Arial" w:hAnsi="Arial" w:cs="Arial"/>
          <w:spacing w:val="14"/>
          <w:sz w:val="20"/>
          <w:szCs w:val="20"/>
        </w:rPr>
        <w:t xml:space="preserve"> </w:t>
      </w:r>
      <w:r w:rsidRPr="0073430B">
        <w:rPr>
          <w:rFonts w:ascii="Arial" w:hAnsi="Arial" w:cs="Arial"/>
          <w:sz w:val="20"/>
          <w:szCs w:val="20"/>
        </w:rPr>
        <w:t>the</w:t>
      </w:r>
      <w:r w:rsidRPr="0073430B">
        <w:rPr>
          <w:rFonts w:ascii="Arial" w:hAnsi="Arial" w:cs="Arial"/>
          <w:spacing w:val="11"/>
          <w:sz w:val="20"/>
          <w:szCs w:val="20"/>
        </w:rPr>
        <w:t xml:space="preserve"> </w:t>
      </w:r>
      <w:r w:rsidRPr="0073430B">
        <w:rPr>
          <w:rFonts w:ascii="Arial" w:hAnsi="Arial" w:cs="Arial"/>
          <w:sz w:val="20"/>
          <w:szCs w:val="20"/>
        </w:rPr>
        <w:t>Data</w:t>
      </w:r>
      <w:r w:rsidRPr="0073430B">
        <w:rPr>
          <w:rFonts w:ascii="Arial" w:hAnsi="Arial" w:cs="Arial"/>
          <w:spacing w:val="14"/>
          <w:sz w:val="20"/>
          <w:szCs w:val="20"/>
        </w:rPr>
        <w:t xml:space="preserve"> </w:t>
      </w:r>
      <w:r w:rsidRPr="0073430B">
        <w:rPr>
          <w:rFonts w:ascii="Arial" w:hAnsi="Arial" w:cs="Arial"/>
          <w:sz w:val="20"/>
          <w:szCs w:val="20"/>
        </w:rPr>
        <w:t>Subject’s</w:t>
      </w:r>
      <w:r w:rsidRPr="0073430B">
        <w:rPr>
          <w:rFonts w:ascii="Arial" w:hAnsi="Arial" w:cs="Arial"/>
          <w:spacing w:val="12"/>
          <w:sz w:val="20"/>
          <w:szCs w:val="20"/>
        </w:rPr>
        <w:t xml:space="preserve"> </w:t>
      </w:r>
      <w:r w:rsidRPr="0073430B">
        <w:rPr>
          <w:rFonts w:ascii="Arial" w:hAnsi="Arial" w:cs="Arial"/>
          <w:sz w:val="20"/>
          <w:szCs w:val="20"/>
        </w:rPr>
        <w:t>enquiries</w:t>
      </w:r>
      <w:r w:rsidRPr="0073430B">
        <w:rPr>
          <w:rFonts w:ascii="Arial" w:hAnsi="Arial" w:cs="Arial"/>
          <w:spacing w:val="14"/>
          <w:sz w:val="20"/>
          <w:szCs w:val="20"/>
        </w:rPr>
        <w:t xml:space="preserve"> </w:t>
      </w:r>
      <w:r w:rsidRPr="0073430B">
        <w:rPr>
          <w:rFonts w:ascii="Arial" w:hAnsi="Arial" w:cs="Arial"/>
          <w:sz w:val="20"/>
          <w:szCs w:val="20"/>
        </w:rPr>
        <w:t>and</w:t>
      </w:r>
    </w:p>
    <w:p w14:paraId="13453C33" w14:textId="77777777" w:rsidR="00D65130" w:rsidRPr="0073430B" w:rsidRDefault="007237A7" w:rsidP="00D43573">
      <w:pPr>
        <w:pStyle w:val="BodyText"/>
        <w:spacing w:before="41"/>
        <w:ind w:left="933"/>
        <w:jc w:val="both"/>
        <w:rPr>
          <w:rFonts w:ascii="Arial" w:hAnsi="Arial" w:cs="Arial"/>
          <w:sz w:val="20"/>
          <w:szCs w:val="20"/>
        </w:rPr>
      </w:pPr>
      <w:r w:rsidRPr="0073430B">
        <w:rPr>
          <w:rFonts w:ascii="Arial" w:hAnsi="Arial" w:cs="Arial"/>
          <w:sz w:val="20"/>
          <w:szCs w:val="20"/>
        </w:rPr>
        <w:t>requests;</w:t>
      </w:r>
    </w:p>
    <w:p w14:paraId="6223220E" w14:textId="77777777" w:rsidR="00D65130" w:rsidRPr="0073430B" w:rsidRDefault="007237A7" w:rsidP="00D43573">
      <w:pPr>
        <w:pStyle w:val="ListParagraph"/>
        <w:numPr>
          <w:ilvl w:val="1"/>
          <w:numId w:val="22"/>
        </w:numPr>
        <w:tabs>
          <w:tab w:val="left" w:pos="933"/>
          <w:tab w:val="left" w:pos="934"/>
        </w:tabs>
        <w:spacing w:before="40"/>
        <w:ind w:left="933" w:right="365" w:hanging="360"/>
        <w:jc w:val="both"/>
        <w:rPr>
          <w:rFonts w:ascii="Arial" w:hAnsi="Arial" w:cs="Arial"/>
          <w:sz w:val="20"/>
          <w:szCs w:val="20"/>
        </w:rPr>
      </w:pPr>
      <w:r w:rsidRPr="0073430B">
        <w:rPr>
          <w:rFonts w:ascii="Arial" w:hAnsi="Arial" w:cs="Arial"/>
          <w:sz w:val="20"/>
          <w:szCs w:val="20"/>
        </w:rPr>
        <w:t>for the purpose of providing the Data Subject from time to time with information pertaining to the Companies, their officers, employees, services and goods and other ad hoc business-related information;</w:t>
      </w:r>
    </w:p>
    <w:p w14:paraId="78DE4F65" w14:textId="77777777" w:rsidR="00D65130" w:rsidRPr="0073430B" w:rsidRDefault="007237A7" w:rsidP="00D43573">
      <w:pPr>
        <w:pStyle w:val="ListParagraph"/>
        <w:numPr>
          <w:ilvl w:val="1"/>
          <w:numId w:val="22"/>
        </w:numPr>
        <w:tabs>
          <w:tab w:val="left" w:pos="933"/>
          <w:tab w:val="left" w:pos="934"/>
        </w:tabs>
        <w:ind w:left="933" w:right="249" w:hanging="360"/>
        <w:jc w:val="both"/>
        <w:rPr>
          <w:rFonts w:ascii="Arial" w:hAnsi="Arial" w:cs="Arial"/>
          <w:sz w:val="20"/>
          <w:szCs w:val="20"/>
        </w:rPr>
      </w:pPr>
      <w:r w:rsidRPr="0073430B">
        <w:rPr>
          <w:rFonts w:ascii="Arial" w:hAnsi="Arial" w:cs="Arial"/>
          <w:sz w:val="20"/>
          <w:szCs w:val="20"/>
        </w:rPr>
        <w:t>to</w:t>
      </w:r>
      <w:r w:rsidRPr="0073430B">
        <w:rPr>
          <w:rFonts w:ascii="Arial" w:hAnsi="Arial" w:cs="Arial"/>
          <w:spacing w:val="-2"/>
          <w:sz w:val="20"/>
          <w:szCs w:val="20"/>
        </w:rPr>
        <w:t xml:space="preserve"> </w:t>
      </w:r>
      <w:r w:rsidRPr="0073430B">
        <w:rPr>
          <w:rFonts w:ascii="Arial" w:hAnsi="Arial" w:cs="Arial"/>
          <w:sz w:val="20"/>
          <w:szCs w:val="20"/>
        </w:rPr>
        <w:t>pursue</w:t>
      </w:r>
      <w:r w:rsidRPr="0073430B">
        <w:rPr>
          <w:rFonts w:ascii="Arial" w:hAnsi="Arial" w:cs="Arial"/>
          <w:spacing w:val="-4"/>
          <w:sz w:val="20"/>
          <w:szCs w:val="20"/>
        </w:rPr>
        <w:t xml:space="preserve"> </w:t>
      </w:r>
      <w:r w:rsidRPr="0073430B">
        <w:rPr>
          <w:rFonts w:ascii="Arial" w:hAnsi="Arial" w:cs="Arial"/>
          <w:sz w:val="20"/>
          <w:szCs w:val="20"/>
        </w:rPr>
        <w:t>the</w:t>
      </w:r>
      <w:r w:rsidRPr="0073430B">
        <w:rPr>
          <w:rFonts w:ascii="Arial" w:hAnsi="Arial" w:cs="Arial"/>
          <w:spacing w:val="-6"/>
          <w:sz w:val="20"/>
          <w:szCs w:val="20"/>
        </w:rPr>
        <w:t xml:space="preserve"> </w:t>
      </w:r>
      <w:r w:rsidRPr="0073430B">
        <w:rPr>
          <w:rFonts w:ascii="Arial" w:hAnsi="Arial" w:cs="Arial"/>
          <w:sz w:val="20"/>
          <w:szCs w:val="20"/>
        </w:rPr>
        <w:t>parties’</w:t>
      </w:r>
      <w:r w:rsidRPr="0073430B">
        <w:rPr>
          <w:rFonts w:ascii="Arial" w:hAnsi="Arial" w:cs="Arial"/>
          <w:spacing w:val="-2"/>
          <w:sz w:val="20"/>
          <w:szCs w:val="20"/>
        </w:rPr>
        <w:t xml:space="preserve"> </w:t>
      </w:r>
      <w:r w:rsidRPr="0073430B">
        <w:rPr>
          <w:rFonts w:ascii="Arial" w:hAnsi="Arial" w:cs="Arial"/>
          <w:sz w:val="20"/>
          <w:szCs w:val="20"/>
        </w:rPr>
        <w:t>legitimate</w:t>
      </w:r>
      <w:r w:rsidRPr="0073430B">
        <w:rPr>
          <w:rFonts w:ascii="Arial" w:hAnsi="Arial" w:cs="Arial"/>
          <w:spacing w:val="-3"/>
          <w:sz w:val="20"/>
          <w:szCs w:val="20"/>
        </w:rPr>
        <w:t xml:space="preserve"> </w:t>
      </w:r>
      <w:r w:rsidRPr="0073430B">
        <w:rPr>
          <w:rFonts w:ascii="Arial" w:hAnsi="Arial" w:cs="Arial"/>
          <w:sz w:val="20"/>
          <w:szCs w:val="20"/>
        </w:rPr>
        <w:t>interests,</w:t>
      </w:r>
      <w:r w:rsidRPr="0073430B">
        <w:rPr>
          <w:rFonts w:ascii="Arial" w:hAnsi="Arial" w:cs="Arial"/>
          <w:spacing w:val="-4"/>
          <w:sz w:val="20"/>
          <w:szCs w:val="20"/>
        </w:rPr>
        <w:t xml:space="preserve"> </w:t>
      </w:r>
      <w:r w:rsidRPr="0073430B">
        <w:rPr>
          <w:rFonts w:ascii="Arial" w:hAnsi="Arial" w:cs="Arial"/>
          <w:sz w:val="20"/>
          <w:szCs w:val="20"/>
        </w:rPr>
        <w:t>or</w:t>
      </w:r>
      <w:r w:rsidRPr="0073430B">
        <w:rPr>
          <w:rFonts w:ascii="Arial" w:hAnsi="Arial" w:cs="Arial"/>
          <w:spacing w:val="-3"/>
          <w:sz w:val="20"/>
          <w:szCs w:val="20"/>
        </w:rPr>
        <w:t xml:space="preserve"> </w:t>
      </w:r>
      <w:r w:rsidRPr="0073430B">
        <w:rPr>
          <w:rFonts w:ascii="Arial" w:hAnsi="Arial" w:cs="Arial"/>
          <w:sz w:val="20"/>
          <w:szCs w:val="20"/>
        </w:rPr>
        <w:t>that</w:t>
      </w:r>
      <w:r w:rsidRPr="0073430B">
        <w:rPr>
          <w:rFonts w:ascii="Arial" w:hAnsi="Arial" w:cs="Arial"/>
          <w:spacing w:val="-5"/>
          <w:sz w:val="20"/>
          <w:szCs w:val="20"/>
        </w:rPr>
        <w:t xml:space="preserve"> </w:t>
      </w:r>
      <w:r w:rsidRPr="0073430B">
        <w:rPr>
          <w:rFonts w:ascii="Arial" w:hAnsi="Arial" w:cs="Arial"/>
          <w:sz w:val="20"/>
          <w:szCs w:val="20"/>
        </w:rPr>
        <w:t>of</w:t>
      </w:r>
      <w:r w:rsidRPr="0073430B">
        <w:rPr>
          <w:rFonts w:ascii="Arial" w:hAnsi="Arial" w:cs="Arial"/>
          <w:spacing w:val="-5"/>
          <w:sz w:val="20"/>
          <w:szCs w:val="20"/>
        </w:rPr>
        <w:t xml:space="preserve"> </w:t>
      </w:r>
      <w:r w:rsidRPr="0073430B">
        <w:rPr>
          <w:rFonts w:ascii="Arial" w:hAnsi="Arial" w:cs="Arial"/>
          <w:sz w:val="20"/>
          <w:szCs w:val="20"/>
        </w:rPr>
        <w:t>a</w:t>
      </w:r>
      <w:r w:rsidRPr="0073430B">
        <w:rPr>
          <w:rFonts w:ascii="Arial" w:hAnsi="Arial" w:cs="Arial"/>
          <w:spacing w:val="-6"/>
          <w:sz w:val="20"/>
          <w:szCs w:val="20"/>
        </w:rPr>
        <w:t xml:space="preserve"> </w:t>
      </w:r>
      <w:r w:rsidRPr="0073430B">
        <w:rPr>
          <w:rFonts w:ascii="Arial" w:hAnsi="Arial" w:cs="Arial"/>
          <w:sz w:val="20"/>
          <w:szCs w:val="20"/>
        </w:rPr>
        <w:t>third</w:t>
      </w:r>
      <w:r w:rsidRPr="0073430B">
        <w:rPr>
          <w:rFonts w:ascii="Arial" w:hAnsi="Arial" w:cs="Arial"/>
          <w:spacing w:val="-3"/>
          <w:sz w:val="20"/>
          <w:szCs w:val="20"/>
        </w:rPr>
        <w:t xml:space="preserve"> </w:t>
      </w:r>
      <w:r w:rsidRPr="0073430B">
        <w:rPr>
          <w:rFonts w:ascii="Arial" w:hAnsi="Arial" w:cs="Arial"/>
          <w:sz w:val="20"/>
          <w:szCs w:val="20"/>
        </w:rPr>
        <w:t>party</w:t>
      </w:r>
      <w:r w:rsidRPr="0073430B">
        <w:rPr>
          <w:rFonts w:ascii="Arial" w:hAnsi="Arial" w:cs="Arial"/>
          <w:spacing w:val="-5"/>
          <w:sz w:val="20"/>
          <w:szCs w:val="20"/>
        </w:rPr>
        <w:t xml:space="preserve"> </w:t>
      </w:r>
      <w:r w:rsidRPr="0073430B">
        <w:rPr>
          <w:rFonts w:ascii="Arial" w:hAnsi="Arial" w:cs="Arial"/>
          <w:sz w:val="20"/>
          <w:szCs w:val="20"/>
        </w:rPr>
        <w:t>to</w:t>
      </w:r>
      <w:r w:rsidRPr="0073430B">
        <w:rPr>
          <w:rFonts w:ascii="Arial" w:hAnsi="Arial" w:cs="Arial"/>
          <w:spacing w:val="-3"/>
          <w:sz w:val="20"/>
          <w:szCs w:val="20"/>
        </w:rPr>
        <w:t xml:space="preserve"> </w:t>
      </w:r>
      <w:r w:rsidRPr="0073430B">
        <w:rPr>
          <w:rFonts w:ascii="Arial" w:hAnsi="Arial" w:cs="Arial"/>
          <w:sz w:val="20"/>
          <w:szCs w:val="20"/>
        </w:rPr>
        <w:t>whom</w:t>
      </w:r>
      <w:r w:rsidRPr="0073430B">
        <w:rPr>
          <w:rFonts w:ascii="Arial" w:hAnsi="Arial" w:cs="Arial"/>
          <w:spacing w:val="-5"/>
          <w:sz w:val="20"/>
          <w:szCs w:val="20"/>
        </w:rPr>
        <w:t xml:space="preserve"> </w:t>
      </w:r>
      <w:r w:rsidRPr="0073430B">
        <w:rPr>
          <w:rFonts w:ascii="Arial" w:hAnsi="Arial" w:cs="Arial"/>
          <w:sz w:val="20"/>
          <w:szCs w:val="20"/>
        </w:rPr>
        <w:t>the</w:t>
      </w:r>
      <w:r w:rsidRPr="0073430B">
        <w:rPr>
          <w:rFonts w:ascii="Arial" w:hAnsi="Arial" w:cs="Arial"/>
          <w:spacing w:val="-5"/>
          <w:sz w:val="20"/>
          <w:szCs w:val="20"/>
        </w:rPr>
        <w:t xml:space="preserve"> </w:t>
      </w:r>
      <w:r w:rsidRPr="0073430B">
        <w:rPr>
          <w:rFonts w:ascii="Arial" w:hAnsi="Arial" w:cs="Arial"/>
          <w:sz w:val="20"/>
          <w:szCs w:val="20"/>
        </w:rPr>
        <w:t>Personal</w:t>
      </w:r>
      <w:r w:rsidRPr="0073430B">
        <w:rPr>
          <w:rFonts w:ascii="Arial" w:hAnsi="Arial" w:cs="Arial"/>
          <w:spacing w:val="-3"/>
          <w:sz w:val="20"/>
          <w:szCs w:val="20"/>
        </w:rPr>
        <w:t xml:space="preserve"> </w:t>
      </w:r>
      <w:r w:rsidRPr="0073430B">
        <w:rPr>
          <w:rFonts w:ascii="Arial" w:hAnsi="Arial" w:cs="Arial"/>
          <w:sz w:val="20"/>
          <w:szCs w:val="20"/>
        </w:rPr>
        <w:t>Information is</w:t>
      </w:r>
      <w:r w:rsidRPr="0073430B">
        <w:rPr>
          <w:rFonts w:ascii="Arial" w:hAnsi="Arial" w:cs="Arial"/>
          <w:spacing w:val="-1"/>
          <w:sz w:val="20"/>
          <w:szCs w:val="20"/>
        </w:rPr>
        <w:t xml:space="preserve"> </w:t>
      </w:r>
      <w:r w:rsidRPr="0073430B">
        <w:rPr>
          <w:rFonts w:ascii="Arial" w:hAnsi="Arial" w:cs="Arial"/>
          <w:sz w:val="20"/>
          <w:szCs w:val="20"/>
        </w:rPr>
        <w:t>supplied;</w:t>
      </w:r>
    </w:p>
    <w:p w14:paraId="0398CD81" w14:textId="77777777" w:rsidR="00D65130" w:rsidRPr="0073430B" w:rsidRDefault="007237A7" w:rsidP="00D43573">
      <w:pPr>
        <w:pStyle w:val="ListParagraph"/>
        <w:numPr>
          <w:ilvl w:val="1"/>
          <w:numId w:val="22"/>
        </w:numPr>
        <w:tabs>
          <w:tab w:val="left" w:pos="933"/>
          <w:tab w:val="left" w:pos="934"/>
        </w:tabs>
        <w:ind w:left="933" w:right="249" w:hanging="360"/>
        <w:jc w:val="both"/>
        <w:rPr>
          <w:rFonts w:ascii="Arial" w:hAnsi="Arial" w:cs="Arial"/>
          <w:sz w:val="20"/>
          <w:szCs w:val="20"/>
        </w:rPr>
      </w:pPr>
      <w:r w:rsidRPr="0073430B">
        <w:rPr>
          <w:rFonts w:ascii="Arial" w:hAnsi="Arial" w:cs="Arial"/>
          <w:sz w:val="20"/>
          <w:szCs w:val="20"/>
        </w:rPr>
        <w:t>for</w:t>
      </w:r>
      <w:r w:rsidRPr="0073430B">
        <w:rPr>
          <w:rFonts w:ascii="Arial" w:hAnsi="Arial" w:cs="Arial"/>
          <w:spacing w:val="-7"/>
          <w:sz w:val="20"/>
          <w:szCs w:val="20"/>
        </w:rPr>
        <w:t xml:space="preserve"> </w:t>
      </w:r>
      <w:r w:rsidRPr="0073430B">
        <w:rPr>
          <w:rFonts w:ascii="Arial" w:hAnsi="Arial" w:cs="Arial"/>
          <w:sz w:val="20"/>
          <w:szCs w:val="20"/>
        </w:rPr>
        <w:t>the</w:t>
      </w:r>
      <w:r w:rsidRPr="0073430B">
        <w:rPr>
          <w:rFonts w:ascii="Arial" w:hAnsi="Arial" w:cs="Arial"/>
          <w:spacing w:val="-6"/>
          <w:sz w:val="20"/>
          <w:szCs w:val="20"/>
        </w:rPr>
        <w:t xml:space="preserve"> </w:t>
      </w:r>
      <w:r w:rsidRPr="0073430B">
        <w:rPr>
          <w:rFonts w:ascii="Arial" w:hAnsi="Arial" w:cs="Arial"/>
          <w:sz w:val="20"/>
          <w:szCs w:val="20"/>
        </w:rPr>
        <w:t>purposes</w:t>
      </w:r>
      <w:r w:rsidRPr="0073430B">
        <w:rPr>
          <w:rFonts w:ascii="Arial" w:hAnsi="Arial" w:cs="Arial"/>
          <w:spacing w:val="-8"/>
          <w:sz w:val="20"/>
          <w:szCs w:val="20"/>
        </w:rPr>
        <w:t xml:space="preserve"> </w:t>
      </w:r>
      <w:r w:rsidRPr="0073430B">
        <w:rPr>
          <w:rFonts w:ascii="Arial" w:hAnsi="Arial" w:cs="Arial"/>
          <w:sz w:val="20"/>
          <w:szCs w:val="20"/>
        </w:rPr>
        <w:t>of</w:t>
      </w:r>
      <w:r w:rsidRPr="0073430B">
        <w:rPr>
          <w:rFonts w:ascii="Arial" w:hAnsi="Arial" w:cs="Arial"/>
          <w:spacing w:val="-6"/>
          <w:sz w:val="20"/>
          <w:szCs w:val="20"/>
        </w:rPr>
        <w:t xml:space="preserve"> </w:t>
      </w:r>
      <w:r w:rsidRPr="0073430B">
        <w:rPr>
          <w:rFonts w:ascii="Arial" w:hAnsi="Arial" w:cs="Arial"/>
          <w:sz w:val="20"/>
          <w:szCs w:val="20"/>
        </w:rPr>
        <w:t>providing,</w:t>
      </w:r>
      <w:r w:rsidRPr="0073430B">
        <w:rPr>
          <w:rFonts w:ascii="Arial" w:hAnsi="Arial" w:cs="Arial"/>
          <w:spacing w:val="-5"/>
          <w:sz w:val="20"/>
          <w:szCs w:val="20"/>
        </w:rPr>
        <w:t xml:space="preserve"> </w:t>
      </w:r>
      <w:r w:rsidRPr="0073430B">
        <w:rPr>
          <w:rFonts w:ascii="Arial" w:hAnsi="Arial" w:cs="Arial"/>
          <w:sz w:val="20"/>
          <w:szCs w:val="20"/>
        </w:rPr>
        <w:t>maintaining,</w:t>
      </w:r>
      <w:r w:rsidRPr="0073430B">
        <w:rPr>
          <w:rFonts w:ascii="Arial" w:hAnsi="Arial" w:cs="Arial"/>
          <w:spacing w:val="-6"/>
          <w:sz w:val="20"/>
          <w:szCs w:val="20"/>
        </w:rPr>
        <w:t xml:space="preserve"> </w:t>
      </w:r>
      <w:r w:rsidRPr="0073430B">
        <w:rPr>
          <w:rFonts w:ascii="Arial" w:hAnsi="Arial" w:cs="Arial"/>
          <w:sz w:val="20"/>
          <w:szCs w:val="20"/>
        </w:rPr>
        <w:t>and</w:t>
      </w:r>
      <w:r w:rsidRPr="0073430B">
        <w:rPr>
          <w:rFonts w:ascii="Arial" w:hAnsi="Arial" w:cs="Arial"/>
          <w:spacing w:val="-6"/>
          <w:sz w:val="20"/>
          <w:szCs w:val="20"/>
        </w:rPr>
        <w:t xml:space="preserve"> </w:t>
      </w:r>
      <w:r w:rsidRPr="0073430B">
        <w:rPr>
          <w:rFonts w:ascii="Arial" w:hAnsi="Arial" w:cs="Arial"/>
          <w:sz w:val="20"/>
          <w:szCs w:val="20"/>
        </w:rPr>
        <w:t>improving</w:t>
      </w:r>
      <w:r w:rsidRPr="0073430B">
        <w:rPr>
          <w:rFonts w:ascii="Arial" w:hAnsi="Arial" w:cs="Arial"/>
          <w:spacing w:val="-5"/>
          <w:sz w:val="20"/>
          <w:szCs w:val="20"/>
        </w:rPr>
        <w:t xml:space="preserve"> </w:t>
      </w:r>
      <w:r w:rsidRPr="0073430B">
        <w:rPr>
          <w:rFonts w:ascii="Arial" w:hAnsi="Arial" w:cs="Arial"/>
          <w:sz w:val="20"/>
          <w:szCs w:val="20"/>
        </w:rPr>
        <w:t>our</w:t>
      </w:r>
      <w:r w:rsidRPr="0073430B">
        <w:rPr>
          <w:rFonts w:ascii="Arial" w:hAnsi="Arial" w:cs="Arial"/>
          <w:spacing w:val="-8"/>
          <w:sz w:val="20"/>
          <w:szCs w:val="20"/>
        </w:rPr>
        <w:t xml:space="preserve"> </w:t>
      </w:r>
      <w:r w:rsidRPr="0073430B">
        <w:rPr>
          <w:rFonts w:ascii="Arial" w:hAnsi="Arial" w:cs="Arial"/>
          <w:sz w:val="20"/>
          <w:szCs w:val="20"/>
        </w:rPr>
        <w:t>Products</w:t>
      </w:r>
      <w:r w:rsidRPr="0073430B">
        <w:rPr>
          <w:rFonts w:ascii="Arial" w:hAnsi="Arial" w:cs="Arial"/>
          <w:spacing w:val="-6"/>
          <w:sz w:val="20"/>
          <w:szCs w:val="20"/>
        </w:rPr>
        <w:t xml:space="preserve"> </w:t>
      </w:r>
      <w:r w:rsidRPr="0073430B">
        <w:rPr>
          <w:rFonts w:ascii="Arial" w:hAnsi="Arial" w:cs="Arial"/>
          <w:sz w:val="20"/>
          <w:szCs w:val="20"/>
        </w:rPr>
        <w:t>and</w:t>
      </w:r>
      <w:r w:rsidRPr="0073430B">
        <w:rPr>
          <w:rFonts w:ascii="Arial" w:hAnsi="Arial" w:cs="Arial"/>
          <w:spacing w:val="-6"/>
          <w:sz w:val="20"/>
          <w:szCs w:val="20"/>
        </w:rPr>
        <w:t xml:space="preserve"> </w:t>
      </w:r>
      <w:r w:rsidRPr="0073430B">
        <w:rPr>
          <w:rFonts w:ascii="Arial" w:hAnsi="Arial" w:cs="Arial"/>
          <w:sz w:val="20"/>
          <w:szCs w:val="20"/>
        </w:rPr>
        <w:t>Services,</w:t>
      </w:r>
      <w:r w:rsidRPr="0073430B">
        <w:rPr>
          <w:rFonts w:ascii="Arial" w:hAnsi="Arial" w:cs="Arial"/>
          <w:spacing w:val="-5"/>
          <w:sz w:val="20"/>
          <w:szCs w:val="20"/>
        </w:rPr>
        <w:t xml:space="preserve"> </w:t>
      </w:r>
      <w:r w:rsidRPr="0073430B">
        <w:rPr>
          <w:rFonts w:ascii="Arial" w:hAnsi="Arial" w:cs="Arial"/>
          <w:sz w:val="20"/>
          <w:szCs w:val="20"/>
        </w:rPr>
        <w:t>and</w:t>
      </w:r>
      <w:r w:rsidRPr="0073430B">
        <w:rPr>
          <w:rFonts w:ascii="Arial" w:hAnsi="Arial" w:cs="Arial"/>
          <w:spacing w:val="-6"/>
          <w:sz w:val="20"/>
          <w:szCs w:val="20"/>
        </w:rPr>
        <w:t xml:space="preserve"> </w:t>
      </w:r>
      <w:r w:rsidRPr="0073430B">
        <w:rPr>
          <w:rFonts w:ascii="Arial" w:hAnsi="Arial" w:cs="Arial"/>
          <w:sz w:val="20"/>
          <w:szCs w:val="20"/>
        </w:rPr>
        <w:t>to</w:t>
      </w:r>
      <w:r w:rsidRPr="0073430B">
        <w:rPr>
          <w:rFonts w:ascii="Arial" w:hAnsi="Arial" w:cs="Arial"/>
          <w:spacing w:val="-7"/>
          <w:sz w:val="20"/>
          <w:szCs w:val="20"/>
        </w:rPr>
        <w:t xml:space="preserve"> </w:t>
      </w:r>
      <w:r w:rsidRPr="0073430B">
        <w:rPr>
          <w:rFonts w:ascii="Arial" w:hAnsi="Arial" w:cs="Arial"/>
          <w:sz w:val="20"/>
          <w:szCs w:val="20"/>
        </w:rPr>
        <w:t>monitor and analyse various usage and activity trends pertaining</w:t>
      </w:r>
      <w:r w:rsidRPr="0073430B">
        <w:rPr>
          <w:rFonts w:ascii="Arial" w:hAnsi="Arial" w:cs="Arial"/>
          <w:spacing w:val="-10"/>
          <w:sz w:val="20"/>
          <w:szCs w:val="20"/>
        </w:rPr>
        <w:t xml:space="preserve"> </w:t>
      </w:r>
      <w:r w:rsidRPr="0073430B">
        <w:rPr>
          <w:rFonts w:ascii="Arial" w:hAnsi="Arial" w:cs="Arial"/>
          <w:sz w:val="20"/>
          <w:szCs w:val="20"/>
        </w:rPr>
        <w:t>thereto;</w:t>
      </w:r>
    </w:p>
    <w:p w14:paraId="1810926D" w14:textId="77777777" w:rsidR="00D65130" w:rsidRPr="0073430B" w:rsidRDefault="007237A7" w:rsidP="00D43573">
      <w:pPr>
        <w:pStyle w:val="ListParagraph"/>
        <w:numPr>
          <w:ilvl w:val="1"/>
          <w:numId w:val="22"/>
        </w:numPr>
        <w:tabs>
          <w:tab w:val="left" w:pos="933"/>
          <w:tab w:val="left" w:pos="934"/>
        </w:tabs>
        <w:ind w:left="933" w:right="384" w:hanging="360"/>
        <w:jc w:val="both"/>
        <w:rPr>
          <w:rFonts w:ascii="Arial" w:hAnsi="Arial" w:cs="Arial"/>
          <w:sz w:val="20"/>
          <w:szCs w:val="20"/>
        </w:rPr>
      </w:pPr>
      <w:r w:rsidRPr="0073430B">
        <w:rPr>
          <w:rFonts w:ascii="Arial" w:hAnsi="Arial" w:cs="Arial"/>
          <w:sz w:val="20"/>
          <w:szCs w:val="20"/>
        </w:rPr>
        <w:t>for the purposes of performing internal operations, including management of employees, employee wellness programmes, the performance of all required HR and IR functions, call centres, customer care lines and enquiries, attending to all financial matters including budgeting, planning, invoicing, facilitating, and making payments, making deliveries, sending receipts, and generally providing commercial support, where needed, requested, or required;</w:t>
      </w:r>
      <w:r w:rsidRPr="0073430B">
        <w:rPr>
          <w:rFonts w:ascii="Arial" w:hAnsi="Arial" w:cs="Arial"/>
          <w:spacing w:val="-9"/>
          <w:sz w:val="20"/>
          <w:szCs w:val="20"/>
        </w:rPr>
        <w:t xml:space="preserve"> </w:t>
      </w:r>
      <w:r w:rsidRPr="0073430B">
        <w:rPr>
          <w:rFonts w:ascii="Arial" w:hAnsi="Arial" w:cs="Arial"/>
          <w:sz w:val="20"/>
          <w:szCs w:val="20"/>
        </w:rPr>
        <w:t>and</w:t>
      </w:r>
    </w:p>
    <w:p w14:paraId="4ECE1ACA" w14:textId="77777777" w:rsidR="00D65130" w:rsidRPr="0073430B" w:rsidRDefault="007237A7" w:rsidP="00D43573">
      <w:pPr>
        <w:pStyle w:val="ListParagraph"/>
        <w:numPr>
          <w:ilvl w:val="1"/>
          <w:numId w:val="22"/>
        </w:numPr>
        <w:tabs>
          <w:tab w:val="left" w:pos="933"/>
          <w:tab w:val="left" w:pos="934"/>
        </w:tabs>
        <w:ind w:left="933" w:right="328" w:hanging="360"/>
        <w:jc w:val="both"/>
        <w:rPr>
          <w:rFonts w:ascii="Arial" w:hAnsi="Arial" w:cs="Arial"/>
          <w:sz w:val="20"/>
          <w:szCs w:val="20"/>
        </w:rPr>
      </w:pPr>
      <w:r w:rsidRPr="0073430B">
        <w:rPr>
          <w:rFonts w:ascii="Arial" w:hAnsi="Arial" w:cs="Arial"/>
          <w:sz w:val="20"/>
          <w:szCs w:val="20"/>
        </w:rPr>
        <w:t>for the purpose of preventing fraud and abuse of the Companies’ processes, systems, procedures, and operations, including conducting internal and external investigations and disciplinary enquiries and</w:t>
      </w:r>
      <w:r w:rsidRPr="0073430B">
        <w:rPr>
          <w:rFonts w:ascii="Arial" w:hAnsi="Arial" w:cs="Arial"/>
          <w:spacing w:val="-2"/>
          <w:sz w:val="20"/>
          <w:szCs w:val="20"/>
        </w:rPr>
        <w:t xml:space="preserve"> </w:t>
      </w:r>
      <w:r w:rsidRPr="0073430B">
        <w:rPr>
          <w:rFonts w:ascii="Arial" w:hAnsi="Arial" w:cs="Arial"/>
          <w:sz w:val="20"/>
          <w:szCs w:val="20"/>
        </w:rPr>
        <w:t>hearings.</w:t>
      </w:r>
    </w:p>
    <w:p w14:paraId="53E6A441" w14:textId="77777777" w:rsidR="00D65130" w:rsidRPr="0073430B" w:rsidRDefault="00D65130" w:rsidP="00E316CD">
      <w:pPr>
        <w:pStyle w:val="BodyText"/>
        <w:spacing w:before="4"/>
        <w:rPr>
          <w:rFonts w:ascii="Arial" w:hAnsi="Arial" w:cs="Arial"/>
          <w:sz w:val="20"/>
          <w:szCs w:val="20"/>
        </w:rPr>
      </w:pPr>
    </w:p>
    <w:p w14:paraId="6C33E0D7" w14:textId="6717F9EE" w:rsidR="0025208A" w:rsidRDefault="007237A7" w:rsidP="00E316CD">
      <w:pPr>
        <w:pStyle w:val="ListParagraph"/>
        <w:rPr>
          <w:rStyle w:val="Hyperlink"/>
          <w:rFonts w:ascii="Arial" w:hAnsi="Arial" w:cs="Arial"/>
          <w:sz w:val="20"/>
          <w:szCs w:val="20"/>
        </w:rPr>
      </w:pPr>
      <w:r w:rsidRPr="007015A6">
        <w:rPr>
          <w:rFonts w:ascii="Arial" w:hAnsi="Arial" w:cs="Arial"/>
          <w:sz w:val="20"/>
          <w:szCs w:val="20"/>
        </w:rPr>
        <w:t>See further information on our website</w:t>
      </w:r>
      <w:r w:rsidR="0025208A" w:rsidRPr="007015A6">
        <w:rPr>
          <w:rFonts w:ascii="Arial" w:hAnsi="Arial" w:cs="Arial"/>
          <w:sz w:val="20"/>
          <w:szCs w:val="20"/>
        </w:rPr>
        <w:t>:</w:t>
      </w:r>
      <w:r w:rsidRPr="0073430B">
        <w:t xml:space="preserve"> </w:t>
      </w:r>
      <w:hyperlink r:id="rId28" w:history="1">
        <w:r w:rsidR="0025208A" w:rsidRPr="00273DD6">
          <w:rPr>
            <w:rStyle w:val="Hyperlink"/>
            <w:rFonts w:ascii="Arial" w:hAnsi="Arial" w:cs="Arial"/>
            <w:sz w:val="20"/>
            <w:szCs w:val="20"/>
          </w:rPr>
          <w:t>https://www.bidvestbank.co.za/legal/privacy-policy</w:t>
        </w:r>
      </w:hyperlink>
    </w:p>
    <w:p w14:paraId="1DDC0391" w14:textId="77777777" w:rsidR="003554DD" w:rsidRDefault="003554DD" w:rsidP="00E316CD">
      <w:pPr>
        <w:pStyle w:val="ListParagraph"/>
      </w:pPr>
    </w:p>
    <w:p w14:paraId="3ED52D37" w14:textId="77777777" w:rsidR="00D65130" w:rsidRPr="0073430B" w:rsidRDefault="00D65130" w:rsidP="00E316CD">
      <w:pPr>
        <w:pStyle w:val="BodyText"/>
        <w:spacing w:before="4"/>
        <w:rPr>
          <w:rFonts w:ascii="Arial" w:hAnsi="Arial" w:cs="Arial"/>
          <w:sz w:val="20"/>
          <w:szCs w:val="20"/>
        </w:rPr>
      </w:pPr>
    </w:p>
    <w:p w14:paraId="13347CF6" w14:textId="77777777" w:rsidR="00D65130" w:rsidRPr="0073430B" w:rsidRDefault="007237A7" w:rsidP="00E316CD">
      <w:pPr>
        <w:pStyle w:val="Heading3"/>
        <w:spacing w:before="56"/>
        <w:rPr>
          <w:rFonts w:ascii="Arial" w:hAnsi="Arial" w:cs="Arial"/>
          <w:sz w:val="20"/>
          <w:szCs w:val="20"/>
        </w:rPr>
      </w:pPr>
      <w:r w:rsidRPr="0073430B">
        <w:rPr>
          <w:rFonts w:ascii="Arial" w:hAnsi="Arial" w:cs="Arial"/>
          <w:sz w:val="20"/>
          <w:szCs w:val="20"/>
        </w:rPr>
        <w:t>Description of categories of Data Subjects and personal information processed</w:t>
      </w:r>
    </w:p>
    <w:p w14:paraId="5FAAA502" w14:textId="341DB147" w:rsidR="00D65130" w:rsidRPr="0073430B" w:rsidRDefault="007237A7" w:rsidP="00E316CD">
      <w:pPr>
        <w:pStyle w:val="BodyText"/>
        <w:spacing w:before="41"/>
        <w:ind w:left="640"/>
        <w:jc w:val="both"/>
        <w:rPr>
          <w:rFonts w:ascii="Arial" w:hAnsi="Arial" w:cs="Arial"/>
          <w:sz w:val="20"/>
          <w:szCs w:val="20"/>
        </w:rPr>
      </w:pPr>
      <w:r w:rsidRPr="0073430B">
        <w:rPr>
          <w:rFonts w:ascii="Arial" w:hAnsi="Arial" w:cs="Arial"/>
          <w:sz w:val="20"/>
          <w:szCs w:val="20"/>
        </w:rPr>
        <w:t xml:space="preserve">The </w:t>
      </w:r>
      <w:r w:rsidR="007A2D08" w:rsidRPr="0073430B">
        <w:rPr>
          <w:rFonts w:ascii="Arial" w:hAnsi="Arial" w:cs="Arial"/>
          <w:sz w:val="20"/>
          <w:szCs w:val="20"/>
        </w:rPr>
        <w:t>Bank</w:t>
      </w:r>
      <w:r w:rsidRPr="0073430B">
        <w:rPr>
          <w:rFonts w:ascii="Arial" w:hAnsi="Arial" w:cs="Arial"/>
          <w:sz w:val="20"/>
          <w:szCs w:val="20"/>
        </w:rPr>
        <w:t xml:space="preserve"> holds information and Records relating to the following broad categories of data subjects or persons, which is a </w:t>
      </w:r>
      <w:r w:rsidR="0018051E" w:rsidRPr="0073430B">
        <w:rPr>
          <w:rFonts w:ascii="Arial" w:hAnsi="Arial" w:cs="Arial"/>
          <w:sz w:val="20"/>
          <w:szCs w:val="20"/>
        </w:rPr>
        <w:t>non-exhaustive</w:t>
      </w:r>
      <w:r w:rsidRPr="0073430B">
        <w:rPr>
          <w:rFonts w:ascii="Arial" w:hAnsi="Arial" w:cs="Arial"/>
          <w:sz w:val="20"/>
          <w:szCs w:val="20"/>
        </w:rPr>
        <w:t xml:space="preserve"> list of categories:</w:t>
      </w:r>
    </w:p>
    <w:p w14:paraId="30892E0C" w14:textId="77777777" w:rsidR="00D65130" w:rsidRPr="0073430B" w:rsidRDefault="00D65130" w:rsidP="00E316CD">
      <w:pPr>
        <w:pStyle w:val="BodyText"/>
        <w:spacing w:before="1"/>
        <w:jc w:val="both"/>
        <w:rPr>
          <w:rFonts w:ascii="Arial" w:hAnsi="Arial" w:cs="Arial"/>
          <w:sz w:val="20"/>
          <w:szCs w:val="20"/>
        </w:rPr>
      </w:pPr>
    </w:p>
    <w:p w14:paraId="19B8408D" w14:textId="77777777" w:rsidR="00D65130" w:rsidRPr="00E316CD" w:rsidRDefault="007237A7" w:rsidP="00E316CD">
      <w:pPr>
        <w:pStyle w:val="ListParagraph"/>
        <w:numPr>
          <w:ilvl w:val="2"/>
          <w:numId w:val="40"/>
        </w:numPr>
        <w:tabs>
          <w:tab w:val="left" w:pos="934"/>
        </w:tabs>
        <w:ind w:right="113"/>
        <w:jc w:val="both"/>
        <w:rPr>
          <w:rFonts w:ascii="Arial" w:hAnsi="Arial" w:cs="Arial"/>
          <w:sz w:val="20"/>
          <w:szCs w:val="20"/>
        </w:rPr>
      </w:pPr>
      <w:r w:rsidRPr="00E316CD">
        <w:rPr>
          <w:rFonts w:ascii="Arial" w:hAnsi="Arial" w:cs="Arial"/>
          <w:sz w:val="20"/>
          <w:szCs w:val="20"/>
        </w:rPr>
        <w:t xml:space="preserve">Clients - Natural persons: names; contact details; physical and postal addresses; date of birth; </w:t>
      </w:r>
      <w:r w:rsidRPr="00E316CD">
        <w:rPr>
          <w:rFonts w:ascii="Arial" w:hAnsi="Arial" w:cs="Arial"/>
          <w:spacing w:val="-3"/>
          <w:sz w:val="20"/>
          <w:szCs w:val="20"/>
        </w:rPr>
        <w:t xml:space="preserve">ID </w:t>
      </w:r>
      <w:r w:rsidRPr="00E316CD">
        <w:rPr>
          <w:rFonts w:ascii="Arial" w:hAnsi="Arial" w:cs="Arial"/>
          <w:sz w:val="20"/>
          <w:szCs w:val="20"/>
        </w:rPr>
        <w:t>number; tax related information; nationality; gender; confidential</w:t>
      </w:r>
      <w:r w:rsidRPr="00E316CD">
        <w:rPr>
          <w:rFonts w:ascii="Arial" w:hAnsi="Arial" w:cs="Arial"/>
          <w:spacing w:val="-10"/>
          <w:sz w:val="20"/>
          <w:szCs w:val="20"/>
        </w:rPr>
        <w:t xml:space="preserve"> </w:t>
      </w:r>
      <w:r w:rsidRPr="00E316CD">
        <w:rPr>
          <w:rFonts w:ascii="Arial" w:hAnsi="Arial" w:cs="Arial"/>
          <w:sz w:val="20"/>
          <w:szCs w:val="20"/>
        </w:rPr>
        <w:t>correspondence.</w:t>
      </w:r>
    </w:p>
    <w:p w14:paraId="4C9131EC" w14:textId="77777777" w:rsidR="00D65130" w:rsidRPr="00E316CD" w:rsidRDefault="007237A7" w:rsidP="00E316CD">
      <w:pPr>
        <w:pStyle w:val="ListParagraph"/>
        <w:numPr>
          <w:ilvl w:val="2"/>
          <w:numId w:val="40"/>
        </w:numPr>
        <w:tabs>
          <w:tab w:val="left" w:pos="934"/>
        </w:tabs>
        <w:spacing w:before="33"/>
        <w:ind w:right="106"/>
        <w:jc w:val="both"/>
        <w:rPr>
          <w:rFonts w:ascii="Arial" w:hAnsi="Arial" w:cs="Arial"/>
          <w:sz w:val="20"/>
          <w:szCs w:val="20"/>
        </w:rPr>
      </w:pPr>
      <w:r w:rsidRPr="00E316CD">
        <w:rPr>
          <w:rFonts w:ascii="Arial" w:hAnsi="Arial" w:cs="Arial"/>
          <w:sz w:val="20"/>
          <w:szCs w:val="20"/>
        </w:rPr>
        <w:t>Clients</w:t>
      </w:r>
      <w:r w:rsidRPr="00E316CD">
        <w:rPr>
          <w:rFonts w:ascii="Arial" w:hAnsi="Arial" w:cs="Arial"/>
          <w:spacing w:val="-8"/>
          <w:sz w:val="20"/>
          <w:szCs w:val="20"/>
        </w:rPr>
        <w:t xml:space="preserve"> </w:t>
      </w:r>
      <w:r w:rsidRPr="00E316CD">
        <w:rPr>
          <w:rFonts w:ascii="Arial" w:hAnsi="Arial" w:cs="Arial"/>
          <w:sz w:val="20"/>
          <w:szCs w:val="20"/>
        </w:rPr>
        <w:t>–</w:t>
      </w:r>
      <w:r w:rsidRPr="00E316CD">
        <w:rPr>
          <w:rFonts w:ascii="Arial" w:hAnsi="Arial" w:cs="Arial"/>
          <w:spacing w:val="-5"/>
          <w:sz w:val="20"/>
          <w:szCs w:val="20"/>
        </w:rPr>
        <w:t xml:space="preserve"> </w:t>
      </w:r>
      <w:r w:rsidRPr="00E316CD">
        <w:rPr>
          <w:rFonts w:ascii="Arial" w:hAnsi="Arial" w:cs="Arial"/>
          <w:sz w:val="20"/>
          <w:szCs w:val="20"/>
        </w:rPr>
        <w:t>Juristic</w:t>
      </w:r>
      <w:r w:rsidRPr="00E316CD">
        <w:rPr>
          <w:rFonts w:ascii="Arial" w:hAnsi="Arial" w:cs="Arial"/>
          <w:spacing w:val="-5"/>
          <w:sz w:val="20"/>
          <w:szCs w:val="20"/>
        </w:rPr>
        <w:t xml:space="preserve"> </w:t>
      </w:r>
      <w:r w:rsidRPr="00E316CD">
        <w:rPr>
          <w:rFonts w:ascii="Arial" w:hAnsi="Arial" w:cs="Arial"/>
          <w:sz w:val="20"/>
          <w:szCs w:val="20"/>
        </w:rPr>
        <w:t>persons</w:t>
      </w:r>
      <w:r w:rsidRPr="00E316CD">
        <w:rPr>
          <w:rFonts w:ascii="Arial" w:hAnsi="Arial" w:cs="Arial"/>
          <w:spacing w:val="-9"/>
          <w:sz w:val="20"/>
          <w:szCs w:val="20"/>
        </w:rPr>
        <w:t xml:space="preserve"> </w:t>
      </w:r>
      <w:r w:rsidRPr="00E316CD">
        <w:rPr>
          <w:rFonts w:ascii="Arial" w:hAnsi="Arial" w:cs="Arial"/>
          <w:sz w:val="20"/>
          <w:szCs w:val="20"/>
        </w:rPr>
        <w:t>/</w:t>
      </w:r>
      <w:r w:rsidRPr="00E316CD">
        <w:rPr>
          <w:rFonts w:ascii="Arial" w:hAnsi="Arial" w:cs="Arial"/>
          <w:spacing w:val="-7"/>
          <w:sz w:val="20"/>
          <w:szCs w:val="20"/>
        </w:rPr>
        <w:t xml:space="preserve"> </w:t>
      </w:r>
      <w:r w:rsidRPr="00E316CD">
        <w:rPr>
          <w:rFonts w:ascii="Arial" w:hAnsi="Arial" w:cs="Arial"/>
          <w:sz w:val="20"/>
          <w:szCs w:val="20"/>
        </w:rPr>
        <w:t>entities</w:t>
      </w:r>
      <w:r w:rsidRPr="00E316CD">
        <w:rPr>
          <w:rFonts w:ascii="Arial" w:hAnsi="Arial" w:cs="Arial"/>
          <w:spacing w:val="-7"/>
          <w:sz w:val="20"/>
          <w:szCs w:val="20"/>
        </w:rPr>
        <w:t xml:space="preserve"> </w:t>
      </w:r>
      <w:r w:rsidRPr="00E316CD">
        <w:rPr>
          <w:rFonts w:ascii="Arial" w:hAnsi="Arial" w:cs="Arial"/>
          <w:sz w:val="20"/>
          <w:szCs w:val="20"/>
        </w:rPr>
        <w:t>/</w:t>
      </w:r>
      <w:r w:rsidRPr="00E316CD">
        <w:rPr>
          <w:rFonts w:ascii="Arial" w:hAnsi="Arial" w:cs="Arial"/>
          <w:spacing w:val="-6"/>
          <w:sz w:val="20"/>
          <w:szCs w:val="20"/>
        </w:rPr>
        <w:t xml:space="preserve"> </w:t>
      </w:r>
      <w:r w:rsidRPr="00E316CD">
        <w:rPr>
          <w:rFonts w:ascii="Arial" w:hAnsi="Arial" w:cs="Arial"/>
          <w:sz w:val="20"/>
          <w:szCs w:val="20"/>
        </w:rPr>
        <w:t>business</w:t>
      </w:r>
      <w:r w:rsidRPr="00E316CD">
        <w:rPr>
          <w:rFonts w:ascii="Arial" w:hAnsi="Arial" w:cs="Arial"/>
          <w:spacing w:val="-8"/>
          <w:sz w:val="20"/>
          <w:szCs w:val="20"/>
        </w:rPr>
        <w:t xml:space="preserve"> </w:t>
      </w:r>
      <w:r w:rsidRPr="00E316CD">
        <w:rPr>
          <w:rFonts w:ascii="Arial" w:hAnsi="Arial" w:cs="Arial"/>
          <w:sz w:val="20"/>
          <w:szCs w:val="20"/>
        </w:rPr>
        <w:t>partners:</w:t>
      </w:r>
      <w:r w:rsidRPr="00E316CD">
        <w:rPr>
          <w:rFonts w:ascii="Arial" w:hAnsi="Arial" w:cs="Arial"/>
          <w:spacing w:val="-10"/>
          <w:sz w:val="20"/>
          <w:szCs w:val="20"/>
        </w:rPr>
        <w:t xml:space="preserve"> </w:t>
      </w:r>
      <w:r w:rsidRPr="00E316CD">
        <w:rPr>
          <w:rFonts w:ascii="Arial" w:hAnsi="Arial" w:cs="Arial"/>
          <w:sz w:val="20"/>
          <w:szCs w:val="20"/>
        </w:rPr>
        <w:t>names</w:t>
      </w:r>
      <w:r w:rsidRPr="00E316CD">
        <w:rPr>
          <w:rFonts w:ascii="Arial" w:hAnsi="Arial" w:cs="Arial"/>
          <w:spacing w:val="-9"/>
          <w:sz w:val="20"/>
          <w:szCs w:val="20"/>
        </w:rPr>
        <w:t xml:space="preserve"> </w:t>
      </w:r>
      <w:r w:rsidRPr="00E316CD">
        <w:rPr>
          <w:rFonts w:ascii="Arial" w:hAnsi="Arial" w:cs="Arial"/>
          <w:sz w:val="20"/>
          <w:szCs w:val="20"/>
        </w:rPr>
        <w:t>of</w:t>
      </w:r>
      <w:r w:rsidRPr="00E316CD">
        <w:rPr>
          <w:rFonts w:ascii="Arial" w:hAnsi="Arial" w:cs="Arial"/>
          <w:spacing w:val="-6"/>
          <w:sz w:val="20"/>
          <w:szCs w:val="20"/>
        </w:rPr>
        <w:t xml:space="preserve"> </w:t>
      </w:r>
      <w:r w:rsidRPr="00E316CD">
        <w:rPr>
          <w:rFonts w:ascii="Arial" w:hAnsi="Arial" w:cs="Arial"/>
          <w:sz w:val="20"/>
          <w:szCs w:val="20"/>
        </w:rPr>
        <w:t>contact</w:t>
      </w:r>
      <w:r w:rsidRPr="00E316CD">
        <w:rPr>
          <w:rFonts w:ascii="Arial" w:hAnsi="Arial" w:cs="Arial"/>
          <w:spacing w:val="-7"/>
          <w:sz w:val="20"/>
          <w:szCs w:val="20"/>
        </w:rPr>
        <w:t xml:space="preserve"> </w:t>
      </w:r>
      <w:r w:rsidRPr="00E316CD">
        <w:rPr>
          <w:rFonts w:ascii="Arial" w:hAnsi="Arial" w:cs="Arial"/>
          <w:sz w:val="20"/>
          <w:szCs w:val="20"/>
        </w:rPr>
        <w:t>persons;</w:t>
      </w:r>
      <w:r w:rsidRPr="00E316CD">
        <w:rPr>
          <w:rFonts w:ascii="Arial" w:hAnsi="Arial" w:cs="Arial"/>
          <w:spacing w:val="-9"/>
          <w:sz w:val="20"/>
          <w:szCs w:val="20"/>
        </w:rPr>
        <w:t xml:space="preserve"> </w:t>
      </w:r>
      <w:r w:rsidRPr="00E316CD">
        <w:rPr>
          <w:rFonts w:ascii="Arial" w:hAnsi="Arial" w:cs="Arial"/>
          <w:sz w:val="20"/>
          <w:szCs w:val="20"/>
        </w:rPr>
        <w:t>name</w:t>
      </w:r>
      <w:r w:rsidRPr="00E316CD">
        <w:rPr>
          <w:rFonts w:ascii="Arial" w:hAnsi="Arial" w:cs="Arial"/>
          <w:spacing w:val="-7"/>
          <w:sz w:val="20"/>
          <w:szCs w:val="20"/>
        </w:rPr>
        <w:t xml:space="preserve"> </w:t>
      </w:r>
      <w:r w:rsidRPr="00E316CD">
        <w:rPr>
          <w:rFonts w:ascii="Arial" w:hAnsi="Arial" w:cs="Arial"/>
          <w:sz w:val="20"/>
          <w:szCs w:val="20"/>
        </w:rPr>
        <w:t>of</w:t>
      </w:r>
      <w:r w:rsidRPr="00E316CD">
        <w:rPr>
          <w:rFonts w:ascii="Arial" w:hAnsi="Arial" w:cs="Arial"/>
          <w:spacing w:val="-8"/>
          <w:sz w:val="20"/>
          <w:szCs w:val="20"/>
        </w:rPr>
        <w:t xml:space="preserve"> </w:t>
      </w:r>
      <w:r w:rsidRPr="00E316CD">
        <w:rPr>
          <w:rFonts w:ascii="Arial" w:hAnsi="Arial" w:cs="Arial"/>
          <w:sz w:val="20"/>
          <w:szCs w:val="20"/>
        </w:rPr>
        <w:t>legal</w:t>
      </w:r>
      <w:r w:rsidRPr="00E316CD">
        <w:rPr>
          <w:rFonts w:ascii="Arial" w:hAnsi="Arial" w:cs="Arial"/>
          <w:spacing w:val="-7"/>
          <w:sz w:val="20"/>
          <w:szCs w:val="20"/>
        </w:rPr>
        <w:t xml:space="preserve"> </w:t>
      </w:r>
      <w:r w:rsidRPr="00E316CD">
        <w:rPr>
          <w:rFonts w:ascii="Arial" w:hAnsi="Arial" w:cs="Arial"/>
          <w:sz w:val="20"/>
          <w:szCs w:val="20"/>
        </w:rPr>
        <w:t>entity; physical and postal address and contact details; financial information; registration number; founding documents; tax related information; authorised signatories; beneficiaries; ultimate beneficial</w:t>
      </w:r>
      <w:r w:rsidRPr="00E316CD">
        <w:rPr>
          <w:rFonts w:ascii="Arial" w:hAnsi="Arial" w:cs="Arial"/>
          <w:spacing w:val="-36"/>
          <w:sz w:val="20"/>
          <w:szCs w:val="20"/>
        </w:rPr>
        <w:t xml:space="preserve"> </w:t>
      </w:r>
      <w:r w:rsidRPr="00E316CD">
        <w:rPr>
          <w:rFonts w:ascii="Arial" w:hAnsi="Arial" w:cs="Arial"/>
          <w:sz w:val="20"/>
          <w:szCs w:val="20"/>
        </w:rPr>
        <w:t>owners.</w:t>
      </w:r>
    </w:p>
    <w:p w14:paraId="26F9AA40" w14:textId="5AD15188" w:rsidR="00D65130" w:rsidRPr="00E316CD" w:rsidRDefault="007237A7" w:rsidP="00E316CD">
      <w:pPr>
        <w:pStyle w:val="ListParagraph"/>
        <w:numPr>
          <w:ilvl w:val="2"/>
          <w:numId w:val="40"/>
        </w:numPr>
        <w:tabs>
          <w:tab w:val="left" w:pos="934"/>
        </w:tabs>
        <w:spacing w:before="33"/>
        <w:ind w:right="106"/>
        <w:jc w:val="both"/>
        <w:rPr>
          <w:rFonts w:ascii="Arial" w:hAnsi="Arial" w:cs="Arial"/>
          <w:sz w:val="20"/>
          <w:szCs w:val="20"/>
        </w:rPr>
      </w:pPr>
      <w:r w:rsidRPr="00E316CD">
        <w:rPr>
          <w:rFonts w:ascii="Arial" w:hAnsi="Arial" w:cs="Arial"/>
          <w:sz w:val="20"/>
          <w:szCs w:val="20"/>
        </w:rPr>
        <w:t>Clients – Foreign persons / entities: names; contact details; physical and postal, financial information addresses; date of birth; passport number tax related information; nationality; gender; confidential correspondence;</w:t>
      </w:r>
      <w:r w:rsidRPr="00E316CD">
        <w:rPr>
          <w:rFonts w:ascii="Arial" w:hAnsi="Arial" w:cs="Arial"/>
          <w:spacing w:val="9"/>
          <w:sz w:val="20"/>
          <w:szCs w:val="20"/>
        </w:rPr>
        <w:t xml:space="preserve"> </w:t>
      </w:r>
      <w:r w:rsidRPr="00E316CD">
        <w:rPr>
          <w:rFonts w:ascii="Arial" w:hAnsi="Arial" w:cs="Arial"/>
          <w:sz w:val="20"/>
          <w:szCs w:val="20"/>
        </w:rPr>
        <w:t>registration</w:t>
      </w:r>
      <w:r w:rsidRPr="00E316CD">
        <w:rPr>
          <w:rFonts w:ascii="Arial" w:hAnsi="Arial" w:cs="Arial"/>
          <w:spacing w:val="7"/>
          <w:sz w:val="20"/>
          <w:szCs w:val="20"/>
        </w:rPr>
        <w:t xml:space="preserve"> </w:t>
      </w:r>
      <w:r w:rsidRPr="00E316CD">
        <w:rPr>
          <w:rFonts w:ascii="Arial" w:hAnsi="Arial" w:cs="Arial"/>
          <w:sz w:val="20"/>
          <w:szCs w:val="20"/>
        </w:rPr>
        <w:t>number;</w:t>
      </w:r>
      <w:r w:rsidRPr="00E316CD">
        <w:rPr>
          <w:rFonts w:ascii="Arial" w:hAnsi="Arial" w:cs="Arial"/>
          <w:spacing w:val="9"/>
          <w:sz w:val="20"/>
          <w:szCs w:val="20"/>
        </w:rPr>
        <w:t xml:space="preserve"> </w:t>
      </w:r>
      <w:r w:rsidRPr="00E316CD">
        <w:rPr>
          <w:rFonts w:ascii="Arial" w:hAnsi="Arial" w:cs="Arial"/>
          <w:sz w:val="20"/>
          <w:szCs w:val="20"/>
        </w:rPr>
        <w:t>founding</w:t>
      </w:r>
      <w:r w:rsidRPr="00E316CD">
        <w:rPr>
          <w:rFonts w:ascii="Arial" w:hAnsi="Arial" w:cs="Arial"/>
          <w:spacing w:val="7"/>
          <w:sz w:val="20"/>
          <w:szCs w:val="20"/>
        </w:rPr>
        <w:t xml:space="preserve"> </w:t>
      </w:r>
      <w:r w:rsidRPr="00E316CD">
        <w:rPr>
          <w:rFonts w:ascii="Arial" w:hAnsi="Arial" w:cs="Arial"/>
          <w:sz w:val="20"/>
          <w:szCs w:val="20"/>
        </w:rPr>
        <w:t>documents;</w:t>
      </w:r>
      <w:r w:rsidRPr="00E316CD">
        <w:rPr>
          <w:rFonts w:ascii="Arial" w:hAnsi="Arial" w:cs="Arial"/>
          <w:spacing w:val="9"/>
          <w:sz w:val="20"/>
          <w:szCs w:val="20"/>
        </w:rPr>
        <w:t xml:space="preserve"> </w:t>
      </w:r>
      <w:r w:rsidRPr="00E316CD">
        <w:rPr>
          <w:rFonts w:ascii="Arial" w:hAnsi="Arial" w:cs="Arial"/>
          <w:sz w:val="20"/>
          <w:szCs w:val="20"/>
        </w:rPr>
        <w:t>tax</w:t>
      </w:r>
      <w:r w:rsidRPr="00E316CD">
        <w:rPr>
          <w:rFonts w:ascii="Arial" w:hAnsi="Arial" w:cs="Arial"/>
          <w:spacing w:val="10"/>
          <w:sz w:val="20"/>
          <w:szCs w:val="20"/>
        </w:rPr>
        <w:t xml:space="preserve"> </w:t>
      </w:r>
      <w:r w:rsidRPr="00E316CD">
        <w:rPr>
          <w:rFonts w:ascii="Arial" w:hAnsi="Arial" w:cs="Arial"/>
          <w:sz w:val="20"/>
          <w:szCs w:val="20"/>
        </w:rPr>
        <w:t>related</w:t>
      </w:r>
      <w:r w:rsidRPr="00E316CD">
        <w:rPr>
          <w:rFonts w:ascii="Arial" w:hAnsi="Arial" w:cs="Arial"/>
          <w:spacing w:val="7"/>
          <w:sz w:val="20"/>
          <w:szCs w:val="20"/>
        </w:rPr>
        <w:t xml:space="preserve"> </w:t>
      </w:r>
      <w:r w:rsidRPr="00E316CD">
        <w:rPr>
          <w:rFonts w:ascii="Arial" w:hAnsi="Arial" w:cs="Arial"/>
          <w:sz w:val="20"/>
          <w:szCs w:val="20"/>
        </w:rPr>
        <w:t>information;</w:t>
      </w:r>
      <w:r w:rsidRPr="00E316CD">
        <w:rPr>
          <w:rFonts w:ascii="Arial" w:hAnsi="Arial" w:cs="Arial"/>
          <w:spacing w:val="9"/>
          <w:sz w:val="20"/>
          <w:szCs w:val="20"/>
        </w:rPr>
        <w:t xml:space="preserve"> </w:t>
      </w:r>
      <w:r w:rsidRPr="00E316CD">
        <w:rPr>
          <w:rFonts w:ascii="Arial" w:hAnsi="Arial" w:cs="Arial"/>
          <w:sz w:val="20"/>
          <w:szCs w:val="20"/>
        </w:rPr>
        <w:t>authorised</w:t>
      </w:r>
      <w:r w:rsidR="00E316CD" w:rsidRPr="00E316CD">
        <w:rPr>
          <w:rFonts w:ascii="Arial" w:hAnsi="Arial" w:cs="Arial"/>
          <w:sz w:val="20"/>
          <w:szCs w:val="20"/>
        </w:rPr>
        <w:t xml:space="preserve"> </w:t>
      </w:r>
      <w:r w:rsidRPr="00E316CD">
        <w:rPr>
          <w:rFonts w:ascii="Arial" w:hAnsi="Arial" w:cs="Arial"/>
          <w:sz w:val="20"/>
          <w:szCs w:val="20"/>
        </w:rPr>
        <w:t>signatories, beneficiaries, ultimate beneficial owners.</w:t>
      </w:r>
    </w:p>
    <w:p w14:paraId="530533B0" w14:textId="77777777" w:rsidR="00D65130" w:rsidRPr="00E316CD" w:rsidRDefault="007237A7" w:rsidP="00E316CD">
      <w:pPr>
        <w:pStyle w:val="ListParagraph"/>
        <w:numPr>
          <w:ilvl w:val="2"/>
          <w:numId w:val="40"/>
        </w:numPr>
        <w:tabs>
          <w:tab w:val="left" w:pos="934"/>
        </w:tabs>
        <w:spacing w:before="72"/>
        <w:ind w:right="106"/>
        <w:jc w:val="both"/>
        <w:rPr>
          <w:rFonts w:ascii="Arial" w:hAnsi="Arial" w:cs="Arial"/>
          <w:sz w:val="20"/>
          <w:szCs w:val="20"/>
        </w:rPr>
      </w:pPr>
      <w:r w:rsidRPr="00E316CD">
        <w:rPr>
          <w:rFonts w:ascii="Arial" w:hAnsi="Arial" w:cs="Arial"/>
          <w:sz w:val="20"/>
          <w:szCs w:val="20"/>
        </w:rPr>
        <w:t>Contracted Service Providers/Suppliers/franchisors/franchisees - Names of contact persons; name of legal entity; physical and postal address and contact details; financial information; registration number; founding documents; tax related information; authorised signatories, beneficiaries, banking information.</w:t>
      </w:r>
    </w:p>
    <w:p w14:paraId="10297B67" w14:textId="77777777" w:rsidR="00E316CD" w:rsidRDefault="007237A7" w:rsidP="00E316CD">
      <w:pPr>
        <w:pStyle w:val="ListParagraph"/>
        <w:numPr>
          <w:ilvl w:val="2"/>
          <w:numId w:val="40"/>
        </w:numPr>
        <w:tabs>
          <w:tab w:val="left" w:pos="934"/>
        </w:tabs>
        <w:spacing w:before="35"/>
        <w:ind w:right="104"/>
        <w:jc w:val="both"/>
        <w:rPr>
          <w:rFonts w:ascii="Arial" w:hAnsi="Arial" w:cs="Arial"/>
          <w:sz w:val="20"/>
          <w:szCs w:val="20"/>
        </w:rPr>
      </w:pPr>
      <w:r w:rsidRPr="00E316CD">
        <w:rPr>
          <w:rFonts w:ascii="Arial" w:hAnsi="Arial" w:cs="Arial"/>
          <w:sz w:val="20"/>
          <w:szCs w:val="20"/>
        </w:rPr>
        <w:t>Intermediaries / Advisor / Banks / Insurers / Agents - Names of contact persons; name of legal entity; physical and postal address and contact details; financial information; registration number; founding documents; tax related information; authorised signatories, beneficiaries, ultimate beneficial</w:t>
      </w:r>
      <w:r w:rsidRPr="00E316CD">
        <w:rPr>
          <w:rFonts w:ascii="Arial" w:hAnsi="Arial" w:cs="Arial"/>
          <w:spacing w:val="-28"/>
          <w:sz w:val="20"/>
          <w:szCs w:val="20"/>
        </w:rPr>
        <w:t xml:space="preserve"> </w:t>
      </w:r>
      <w:r w:rsidRPr="00E316CD">
        <w:rPr>
          <w:rFonts w:ascii="Arial" w:hAnsi="Arial" w:cs="Arial"/>
          <w:sz w:val="20"/>
          <w:szCs w:val="20"/>
        </w:rPr>
        <w:t>owners.</w:t>
      </w:r>
    </w:p>
    <w:p w14:paraId="4F88B4AC" w14:textId="2776B5CF" w:rsidR="00D65130" w:rsidRPr="00E316CD" w:rsidRDefault="007237A7" w:rsidP="00E316CD">
      <w:pPr>
        <w:pStyle w:val="ListParagraph"/>
        <w:numPr>
          <w:ilvl w:val="2"/>
          <w:numId w:val="40"/>
        </w:numPr>
        <w:tabs>
          <w:tab w:val="left" w:pos="934"/>
        </w:tabs>
        <w:spacing w:before="35"/>
        <w:ind w:right="104"/>
        <w:jc w:val="both"/>
        <w:rPr>
          <w:rFonts w:ascii="Arial" w:hAnsi="Arial" w:cs="Arial"/>
          <w:sz w:val="20"/>
          <w:szCs w:val="20"/>
        </w:rPr>
      </w:pPr>
      <w:r w:rsidRPr="00E316CD">
        <w:rPr>
          <w:rFonts w:ascii="Arial" w:hAnsi="Arial" w:cs="Arial"/>
          <w:sz w:val="20"/>
          <w:szCs w:val="20"/>
        </w:rPr>
        <w:t>Employees</w:t>
      </w:r>
      <w:r w:rsidRPr="00E316CD">
        <w:rPr>
          <w:rFonts w:ascii="Arial" w:hAnsi="Arial" w:cs="Arial"/>
          <w:spacing w:val="-16"/>
          <w:sz w:val="20"/>
          <w:szCs w:val="20"/>
        </w:rPr>
        <w:t xml:space="preserve"> </w:t>
      </w:r>
      <w:r w:rsidRPr="00E316CD">
        <w:rPr>
          <w:rFonts w:ascii="Arial" w:hAnsi="Arial" w:cs="Arial"/>
          <w:sz w:val="20"/>
          <w:szCs w:val="20"/>
        </w:rPr>
        <w:t>/</w:t>
      </w:r>
      <w:r w:rsidRPr="00E316CD">
        <w:rPr>
          <w:rFonts w:ascii="Arial" w:hAnsi="Arial" w:cs="Arial"/>
          <w:spacing w:val="-14"/>
          <w:sz w:val="20"/>
          <w:szCs w:val="20"/>
        </w:rPr>
        <w:t xml:space="preserve"> </w:t>
      </w:r>
      <w:r w:rsidRPr="00E316CD">
        <w:rPr>
          <w:rFonts w:ascii="Arial" w:hAnsi="Arial" w:cs="Arial"/>
          <w:sz w:val="20"/>
          <w:szCs w:val="20"/>
        </w:rPr>
        <w:t>Directors</w:t>
      </w:r>
      <w:r w:rsidRPr="00E316CD">
        <w:rPr>
          <w:rFonts w:ascii="Arial" w:hAnsi="Arial" w:cs="Arial"/>
          <w:spacing w:val="-15"/>
          <w:sz w:val="20"/>
          <w:szCs w:val="20"/>
        </w:rPr>
        <w:t xml:space="preserve"> </w:t>
      </w:r>
      <w:r w:rsidRPr="00E316CD">
        <w:rPr>
          <w:rFonts w:ascii="Arial" w:hAnsi="Arial" w:cs="Arial"/>
          <w:sz w:val="20"/>
          <w:szCs w:val="20"/>
        </w:rPr>
        <w:t>/</w:t>
      </w:r>
      <w:r w:rsidRPr="00E316CD">
        <w:rPr>
          <w:rFonts w:ascii="Arial" w:hAnsi="Arial" w:cs="Arial"/>
          <w:spacing w:val="-14"/>
          <w:sz w:val="20"/>
          <w:szCs w:val="20"/>
        </w:rPr>
        <w:t xml:space="preserve"> </w:t>
      </w:r>
      <w:r w:rsidRPr="00E316CD">
        <w:rPr>
          <w:rFonts w:ascii="Arial" w:hAnsi="Arial" w:cs="Arial"/>
          <w:sz w:val="20"/>
          <w:szCs w:val="20"/>
        </w:rPr>
        <w:t>Potential</w:t>
      </w:r>
      <w:r w:rsidRPr="00E316CD">
        <w:rPr>
          <w:rFonts w:ascii="Arial" w:hAnsi="Arial" w:cs="Arial"/>
          <w:spacing w:val="-14"/>
          <w:sz w:val="20"/>
          <w:szCs w:val="20"/>
        </w:rPr>
        <w:t xml:space="preserve"> </w:t>
      </w:r>
      <w:r w:rsidRPr="00E316CD">
        <w:rPr>
          <w:rFonts w:ascii="Arial" w:hAnsi="Arial" w:cs="Arial"/>
          <w:sz w:val="20"/>
          <w:szCs w:val="20"/>
        </w:rPr>
        <w:t>Employees</w:t>
      </w:r>
      <w:r w:rsidRPr="00E316CD">
        <w:rPr>
          <w:rFonts w:ascii="Arial" w:hAnsi="Arial" w:cs="Arial"/>
          <w:spacing w:val="-12"/>
          <w:sz w:val="20"/>
          <w:szCs w:val="20"/>
        </w:rPr>
        <w:t xml:space="preserve"> </w:t>
      </w:r>
      <w:r w:rsidRPr="00E316CD">
        <w:rPr>
          <w:rFonts w:ascii="Arial" w:hAnsi="Arial" w:cs="Arial"/>
          <w:sz w:val="20"/>
          <w:szCs w:val="20"/>
        </w:rPr>
        <w:t>/</w:t>
      </w:r>
      <w:r w:rsidRPr="00E316CD">
        <w:rPr>
          <w:rFonts w:ascii="Arial" w:hAnsi="Arial" w:cs="Arial"/>
          <w:spacing w:val="-14"/>
          <w:sz w:val="20"/>
          <w:szCs w:val="20"/>
        </w:rPr>
        <w:t xml:space="preserve"> </w:t>
      </w:r>
      <w:r w:rsidRPr="00E316CD">
        <w:rPr>
          <w:rFonts w:ascii="Arial" w:hAnsi="Arial" w:cs="Arial"/>
          <w:sz w:val="20"/>
          <w:szCs w:val="20"/>
        </w:rPr>
        <w:t>Shareholders</w:t>
      </w:r>
      <w:r w:rsidRPr="00E316CD">
        <w:rPr>
          <w:rFonts w:ascii="Arial" w:hAnsi="Arial" w:cs="Arial"/>
          <w:spacing w:val="-12"/>
          <w:sz w:val="20"/>
          <w:szCs w:val="20"/>
        </w:rPr>
        <w:t xml:space="preserve"> </w:t>
      </w:r>
      <w:r w:rsidRPr="00E316CD">
        <w:rPr>
          <w:rFonts w:ascii="Arial" w:hAnsi="Arial" w:cs="Arial"/>
          <w:sz w:val="20"/>
          <w:szCs w:val="20"/>
        </w:rPr>
        <w:t>/</w:t>
      </w:r>
      <w:r w:rsidRPr="00E316CD">
        <w:rPr>
          <w:rFonts w:ascii="Arial" w:hAnsi="Arial" w:cs="Arial"/>
          <w:spacing w:val="-13"/>
          <w:sz w:val="20"/>
          <w:szCs w:val="20"/>
        </w:rPr>
        <w:t xml:space="preserve"> </w:t>
      </w:r>
      <w:r w:rsidRPr="00E316CD">
        <w:rPr>
          <w:rFonts w:ascii="Arial" w:hAnsi="Arial" w:cs="Arial"/>
          <w:sz w:val="20"/>
          <w:szCs w:val="20"/>
        </w:rPr>
        <w:t>Volunteers</w:t>
      </w:r>
      <w:r w:rsidRPr="00E316CD">
        <w:rPr>
          <w:rFonts w:ascii="Arial" w:hAnsi="Arial" w:cs="Arial"/>
          <w:spacing w:val="-15"/>
          <w:sz w:val="20"/>
          <w:szCs w:val="20"/>
        </w:rPr>
        <w:t xml:space="preserve"> </w:t>
      </w:r>
      <w:r w:rsidRPr="00E316CD">
        <w:rPr>
          <w:rFonts w:ascii="Arial" w:hAnsi="Arial" w:cs="Arial"/>
          <w:sz w:val="20"/>
          <w:szCs w:val="20"/>
        </w:rPr>
        <w:t>/</w:t>
      </w:r>
      <w:r w:rsidRPr="00E316CD">
        <w:rPr>
          <w:rFonts w:ascii="Arial" w:hAnsi="Arial" w:cs="Arial"/>
          <w:spacing w:val="-12"/>
          <w:sz w:val="20"/>
          <w:szCs w:val="20"/>
        </w:rPr>
        <w:t xml:space="preserve"> </w:t>
      </w:r>
      <w:r w:rsidRPr="00E316CD">
        <w:rPr>
          <w:rFonts w:ascii="Arial" w:hAnsi="Arial" w:cs="Arial"/>
          <w:sz w:val="20"/>
          <w:szCs w:val="20"/>
        </w:rPr>
        <w:t>Employees’</w:t>
      </w:r>
      <w:r w:rsidRPr="00E316CD">
        <w:rPr>
          <w:rFonts w:ascii="Arial" w:hAnsi="Arial" w:cs="Arial"/>
          <w:spacing w:val="-13"/>
          <w:sz w:val="20"/>
          <w:szCs w:val="20"/>
        </w:rPr>
        <w:t xml:space="preserve"> </w:t>
      </w:r>
      <w:r w:rsidRPr="00E316CD">
        <w:rPr>
          <w:rFonts w:ascii="Arial" w:hAnsi="Arial" w:cs="Arial"/>
          <w:sz w:val="20"/>
          <w:szCs w:val="20"/>
        </w:rPr>
        <w:t>family</w:t>
      </w:r>
      <w:r w:rsidRPr="00E316CD">
        <w:rPr>
          <w:rFonts w:ascii="Arial" w:hAnsi="Arial" w:cs="Arial"/>
          <w:spacing w:val="-15"/>
          <w:sz w:val="20"/>
          <w:szCs w:val="20"/>
        </w:rPr>
        <w:t xml:space="preserve"> </w:t>
      </w:r>
      <w:r w:rsidRPr="00E316CD">
        <w:rPr>
          <w:rFonts w:ascii="Arial" w:hAnsi="Arial" w:cs="Arial"/>
          <w:sz w:val="20"/>
          <w:szCs w:val="20"/>
        </w:rPr>
        <w:t>members</w:t>
      </w:r>
      <w:r w:rsidR="00E316CD" w:rsidRPr="00E316CD">
        <w:rPr>
          <w:rFonts w:ascii="Arial" w:hAnsi="Arial" w:cs="Arial"/>
          <w:sz w:val="20"/>
          <w:szCs w:val="20"/>
        </w:rPr>
        <w:t xml:space="preserve"> </w:t>
      </w:r>
      <w:r w:rsidRPr="00E316CD">
        <w:rPr>
          <w:rFonts w:ascii="Arial" w:hAnsi="Arial" w:cs="Arial"/>
          <w:sz w:val="20"/>
          <w:szCs w:val="20"/>
        </w:rPr>
        <w:t>/ Temporary employees - gender, pregnancy; marital status; race, age, language, education</w:t>
      </w:r>
      <w:r w:rsidR="00E316CD" w:rsidRPr="00E316CD">
        <w:rPr>
          <w:rFonts w:ascii="Arial" w:hAnsi="Arial" w:cs="Arial"/>
          <w:sz w:val="20"/>
          <w:szCs w:val="20"/>
        </w:rPr>
        <w:t xml:space="preserve"> </w:t>
      </w:r>
      <w:r w:rsidRPr="00E316CD">
        <w:rPr>
          <w:rFonts w:ascii="Arial" w:hAnsi="Arial" w:cs="Arial"/>
          <w:sz w:val="20"/>
          <w:szCs w:val="20"/>
        </w:rPr>
        <w:t>information; financial information; employment history; ID number; next of kin; children’s name, gender, age, school, grades; physical and postal address; contact details; opinions, criminal behaviour and/or</w:t>
      </w:r>
      <w:r w:rsidRPr="00E316CD">
        <w:rPr>
          <w:rFonts w:ascii="Arial" w:hAnsi="Arial" w:cs="Arial"/>
          <w:spacing w:val="-7"/>
          <w:sz w:val="20"/>
          <w:szCs w:val="20"/>
        </w:rPr>
        <w:t xml:space="preserve"> </w:t>
      </w:r>
      <w:r w:rsidRPr="00E316CD">
        <w:rPr>
          <w:rFonts w:ascii="Arial" w:hAnsi="Arial" w:cs="Arial"/>
          <w:sz w:val="20"/>
          <w:szCs w:val="20"/>
        </w:rPr>
        <w:t>criminal</w:t>
      </w:r>
      <w:r w:rsidRPr="00E316CD">
        <w:rPr>
          <w:rFonts w:ascii="Arial" w:hAnsi="Arial" w:cs="Arial"/>
          <w:spacing w:val="-6"/>
          <w:sz w:val="20"/>
          <w:szCs w:val="20"/>
        </w:rPr>
        <w:t xml:space="preserve"> </w:t>
      </w:r>
      <w:r w:rsidRPr="00E316CD">
        <w:rPr>
          <w:rFonts w:ascii="Arial" w:hAnsi="Arial" w:cs="Arial"/>
          <w:sz w:val="20"/>
          <w:szCs w:val="20"/>
        </w:rPr>
        <w:t>Records;</w:t>
      </w:r>
      <w:r w:rsidRPr="00E316CD">
        <w:rPr>
          <w:rFonts w:ascii="Arial" w:hAnsi="Arial" w:cs="Arial"/>
          <w:spacing w:val="-5"/>
          <w:sz w:val="20"/>
          <w:szCs w:val="20"/>
        </w:rPr>
        <w:t xml:space="preserve"> </w:t>
      </w:r>
      <w:r w:rsidRPr="00E316CD">
        <w:rPr>
          <w:rFonts w:ascii="Arial" w:hAnsi="Arial" w:cs="Arial"/>
          <w:sz w:val="20"/>
          <w:szCs w:val="20"/>
        </w:rPr>
        <w:t>well-being;</w:t>
      </w:r>
      <w:r w:rsidRPr="00E316CD">
        <w:rPr>
          <w:rFonts w:ascii="Arial" w:hAnsi="Arial" w:cs="Arial"/>
          <w:spacing w:val="-5"/>
          <w:sz w:val="20"/>
          <w:szCs w:val="20"/>
        </w:rPr>
        <w:t xml:space="preserve"> </w:t>
      </w:r>
      <w:r w:rsidRPr="00E316CD">
        <w:rPr>
          <w:rFonts w:ascii="Arial" w:hAnsi="Arial" w:cs="Arial"/>
          <w:sz w:val="20"/>
          <w:szCs w:val="20"/>
        </w:rPr>
        <w:t>trade</w:t>
      </w:r>
      <w:r w:rsidRPr="00E316CD">
        <w:rPr>
          <w:rFonts w:ascii="Arial" w:hAnsi="Arial" w:cs="Arial"/>
          <w:spacing w:val="-5"/>
          <w:sz w:val="20"/>
          <w:szCs w:val="20"/>
        </w:rPr>
        <w:t xml:space="preserve"> </w:t>
      </w:r>
      <w:r w:rsidRPr="00E316CD">
        <w:rPr>
          <w:rFonts w:ascii="Arial" w:hAnsi="Arial" w:cs="Arial"/>
          <w:sz w:val="20"/>
          <w:szCs w:val="20"/>
        </w:rPr>
        <w:t>union</w:t>
      </w:r>
      <w:r w:rsidRPr="00E316CD">
        <w:rPr>
          <w:rFonts w:ascii="Arial" w:hAnsi="Arial" w:cs="Arial"/>
          <w:spacing w:val="-10"/>
          <w:sz w:val="20"/>
          <w:szCs w:val="20"/>
        </w:rPr>
        <w:t xml:space="preserve"> </w:t>
      </w:r>
      <w:r w:rsidRPr="00E316CD">
        <w:rPr>
          <w:rFonts w:ascii="Arial" w:hAnsi="Arial" w:cs="Arial"/>
          <w:sz w:val="20"/>
          <w:szCs w:val="20"/>
        </w:rPr>
        <w:t>membership;</w:t>
      </w:r>
      <w:r w:rsidRPr="00E316CD">
        <w:rPr>
          <w:rFonts w:ascii="Arial" w:hAnsi="Arial" w:cs="Arial"/>
          <w:spacing w:val="-5"/>
          <w:sz w:val="20"/>
          <w:szCs w:val="20"/>
        </w:rPr>
        <w:t xml:space="preserve"> </w:t>
      </w:r>
      <w:r w:rsidRPr="00E316CD">
        <w:rPr>
          <w:rFonts w:ascii="Arial" w:hAnsi="Arial" w:cs="Arial"/>
          <w:sz w:val="20"/>
          <w:szCs w:val="20"/>
        </w:rPr>
        <w:t>external</w:t>
      </w:r>
      <w:r w:rsidRPr="00E316CD">
        <w:rPr>
          <w:rFonts w:ascii="Arial" w:hAnsi="Arial" w:cs="Arial"/>
          <w:spacing w:val="-6"/>
          <w:sz w:val="20"/>
          <w:szCs w:val="20"/>
        </w:rPr>
        <w:t xml:space="preserve"> </w:t>
      </w:r>
      <w:r w:rsidRPr="00E316CD">
        <w:rPr>
          <w:rFonts w:ascii="Arial" w:hAnsi="Arial" w:cs="Arial"/>
          <w:sz w:val="20"/>
          <w:szCs w:val="20"/>
        </w:rPr>
        <w:t>commercial</w:t>
      </w:r>
      <w:r w:rsidRPr="00E316CD">
        <w:rPr>
          <w:rFonts w:ascii="Arial" w:hAnsi="Arial" w:cs="Arial"/>
          <w:spacing w:val="-6"/>
          <w:sz w:val="20"/>
          <w:szCs w:val="20"/>
        </w:rPr>
        <w:t xml:space="preserve"> </w:t>
      </w:r>
      <w:r w:rsidRPr="00E316CD">
        <w:rPr>
          <w:rFonts w:ascii="Arial" w:hAnsi="Arial" w:cs="Arial"/>
          <w:sz w:val="20"/>
          <w:szCs w:val="20"/>
        </w:rPr>
        <w:t>interests;</w:t>
      </w:r>
      <w:r w:rsidRPr="00E316CD">
        <w:rPr>
          <w:rFonts w:ascii="Arial" w:hAnsi="Arial" w:cs="Arial"/>
          <w:spacing w:val="-7"/>
          <w:sz w:val="20"/>
          <w:szCs w:val="20"/>
        </w:rPr>
        <w:t xml:space="preserve"> </w:t>
      </w:r>
      <w:r w:rsidRPr="00E316CD">
        <w:rPr>
          <w:rFonts w:ascii="Arial" w:hAnsi="Arial" w:cs="Arial"/>
          <w:sz w:val="20"/>
          <w:szCs w:val="20"/>
        </w:rPr>
        <w:t>medical information; health Records; images;</w:t>
      </w:r>
      <w:r w:rsidRPr="00E316CD">
        <w:rPr>
          <w:rFonts w:ascii="Arial" w:hAnsi="Arial" w:cs="Arial"/>
          <w:spacing w:val="-3"/>
          <w:sz w:val="20"/>
          <w:szCs w:val="20"/>
        </w:rPr>
        <w:t xml:space="preserve"> </w:t>
      </w:r>
      <w:r w:rsidRPr="00E316CD">
        <w:rPr>
          <w:rFonts w:ascii="Arial" w:hAnsi="Arial" w:cs="Arial"/>
          <w:sz w:val="20"/>
          <w:szCs w:val="20"/>
        </w:rPr>
        <w:t>demographics.</w:t>
      </w:r>
    </w:p>
    <w:p w14:paraId="4A88006D" w14:textId="77777777" w:rsidR="00D65130" w:rsidRPr="00E316CD" w:rsidRDefault="007237A7" w:rsidP="00E316CD">
      <w:pPr>
        <w:pStyle w:val="ListParagraph"/>
        <w:numPr>
          <w:ilvl w:val="2"/>
          <w:numId w:val="40"/>
        </w:numPr>
        <w:tabs>
          <w:tab w:val="left" w:pos="934"/>
        </w:tabs>
        <w:spacing w:before="33"/>
        <w:ind w:right="105"/>
        <w:jc w:val="both"/>
        <w:rPr>
          <w:rFonts w:ascii="Arial" w:hAnsi="Arial" w:cs="Arial"/>
          <w:sz w:val="20"/>
          <w:szCs w:val="20"/>
        </w:rPr>
      </w:pPr>
      <w:r w:rsidRPr="00E316CD">
        <w:rPr>
          <w:rFonts w:ascii="Arial" w:hAnsi="Arial" w:cs="Arial"/>
          <w:sz w:val="20"/>
          <w:szCs w:val="20"/>
        </w:rPr>
        <w:t>Website end-users / Application end-users: names, electronic identification data: IP address; log-in data, cookies, electronic localization data; cell phone details, GPS data, social</w:t>
      </w:r>
      <w:r w:rsidRPr="00E316CD">
        <w:rPr>
          <w:rFonts w:ascii="Arial" w:hAnsi="Arial" w:cs="Arial"/>
          <w:spacing w:val="-14"/>
          <w:sz w:val="20"/>
          <w:szCs w:val="20"/>
        </w:rPr>
        <w:t xml:space="preserve"> </w:t>
      </w:r>
      <w:r w:rsidRPr="00E316CD">
        <w:rPr>
          <w:rFonts w:ascii="Arial" w:hAnsi="Arial" w:cs="Arial"/>
          <w:sz w:val="20"/>
          <w:szCs w:val="20"/>
        </w:rPr>
        <w:t>media.</w:t>
      </w:r>
    </w:p>
    <w:p w14:paraId="5E853C8C" w14:textId="77777777" w:rsidR="00D65130" w:rsidRPr="00E316CD" w:rsidRDefault="007237A7" w:rsidP="00E316CD">
      <w:pPr>
        <w:pStyle w:val="ListParagraph"/>
        <w:numPr>
          <w:ilvl w:val="2"/>
          <w:numId w:val="40"/>
        </w:numPr>
        <w:tabs>
          <w:tab w:val="left" w:pos="934"/>
        </w:tabs>
        <w:spacing w:before="35"/>
        <w:ind w:right="497"/>
        <w:jc w:val="both"/>
        <w:rPr>
          <w:rFonts w:ascii="Arial" w:hAnsi="Arial" w:cs="Arial"/>
          <w:sz w:val="20"/>
          <w:szCs w:val="20"/>
        </w:rPr>
      </w:pPr>
      <w:r w:rsidRPr="00E316CD">
        <w:rPr>
          <w:rFonts w:ascii="Arial" w:hAnsi="Arial" w:cs="Arial"/>
          <w:sz w:val="20"/>
          <w:szCs w:val="20"/>
        </w:rPr>
        <w:t>Persons who interact with us physically or enter sites, offices, parking areas, manufacturing site, showroom and all facilities of the company or interact via websites / email / correspondence and who provide their personal</w:t>
      </w:r>
      <w:r w:rsidRPr="00E316CD">
        <w:rPr>
          <w:rFonts w:ascii="Arial" w:hAnsi="Arial" w:cs="Arial"/>
          <w:spacing w:val="-5"/>
          <w:sz w:val="20"/>
          <w:szCs w:val="20"/>
        </w:rPr>
        <w:t xml:space="preserve"> </w:t>
      </w:r>
      <w:r w:rsidRPr="00E316CD">
        <w:rPr>
          <w:rFonts w:ascii="Arial" w:hAnsi="Arial" w:cs="Arial"/>
          <w:sz w:val="20"/>
          <w:szCs w:val="20"/>
        </w:rPr>
        <w:t>information.</w:t>
      </w:r>
    </w:p>
    <w:p w14:paraId="3870B6BA" w14:textId="77777777" w:rsidR="00D65130" w:rsidRPr="0073430B" w:rsidRDefault="00D65130" w:rsidP="00E316CD">
      <w:pPr>
        <w:pStyle w:val="BodyText"/>
        <w:spacing w:before="2"/>
        <w:rPr>
          <w:rFonts w:ascii="Arial" w:hAnsi="Arial" w:cs="Arial"/>
          <w:sz w:val="20"/>
          <w:szCs w:val="20"/>
        </w:rPr>
      </w:pPr>
    </w:p>
    <w:p w14:paraId="571EDEAD" w14:textId="77777777" w:rsidR="00D65130" w:rsidRPr="0073430B" w:rsidRDefault="007237A7" w:rsidP="00E316CD">
      <w:pPr>
        <w:pStyle w:val="Heading3"/>
        <w:rPr>
          <w:rFonts w:ascii="Arial" w:hAnsi="Arial" w:cs="Arial"/>
          <w:sz w:val="20"/>
          <w:szCs w:val="20"/>
        </w:rPr>
      </w:pPr>
      <w:r w:rsidRPr="0073430B">
        <w:rPr>
          <w:rFonts w:ascii="Arial" w:hAnsi="Arial" w:cs="Arial"/>
          <w:sz w:val="20"/>
          <w:szCs w:val="20"/>
        </w:rPr>
        <w:t>Categories of recipients for Processing personal information</w:t>
      </w:r>
    </w:p>
    <w:p w14:paraId="56517C45" w14:textId="77777777" w:rsidR="00D65130" w:rsidRPr="0073430B" w:rsidRDefault="007237A7" w:rsidP="00E316CD">
      <w:pPr>
        <w:pStyle w:val="BodyText"/>
        <w:spacing w:before="41"/>
        <w:ind w:left="640"/>
        <w:jc w:val="both"/>
        <w:rPr>
          <w:rFonts w:ascii="Arial" w:hAnsi="Arial" w:cs="Arial"/>
          <w:sz w:val="20"/>
          <w:szCs w:val="20"/>
        </w:rPr>
      </w:pPr>
      <w:r w:rsidRPr="0073430B">
        <w:rPr>
          <w:rFonts w:ascii="Arial" w:hAnsi="Arial" w:cs="Arial"/>
          <w:sz w:val="20"/>
          <w:szCs w:val="20"/>
        </w:rPr>
        <w:t>We may supply personal Information to these potential recipients:</w:t>
      </w:r>
    </w:p>
    <w:p w14:paraId="0F1952B6" w14:textId="77777777" w:rsidR="00D65130" w:rsidRPr="0073430B" w:rsidRDefault="00D65130" w:rsidP="00E316CD">
      <w:pPr>
        <w:pStyle w:val="BodyText"/>
        <w:spacing w:before="9"/>
        <w:jc w:val="both"/>
        <w:rPr>
          <w:rFonts w:ascii="Arial" w:hAnsi="Arial" w:cs="Arial"/>
          <w:sz w:val="20"/>
          <w:szCs w:val="20"/>
        </w:rPr>
      </w:pPr>
    </w:p>
    <w:p w14:paraId="5986DC51" w14:textId="77777777" w:rsidR="00D65130" w:rsidRPr="00D43573" w:rsidRDefault="007237A7" w:rsidP="00D43573">
      <w:pPr>
        <w:pStyle w:val="ListParagraph"/>
        <w:numPr>
          <w:ilvl w:val="0"/>
          <w:numId w:val="42"/>
        </w:numPr>
        <w:tabs>
          <w:tab w:val="left" w:pos="934"/>
        </w:tabs>
        <w:jc w:val="both"/>
        <w:rPr>
          <w:rFonts w:ascii="Arial" w:hAnsi="Arial" w:cs="Arial"/>
          <w:sz w:val="20"/>
          <w:szCs w:val="20"/>
        </w:rPr>
      </w:pPr>
      <w:r w:rsidRPr="00D43573">
        <w:rPr>
          <w:rFonts w:ascii="Arial" w:hAnsi="Arial" w:cs="Arial"/>
          <w:sz w:val="20"/>
          <w:szCs w:val="20"/>
        </w:rPr>
        <w:t>Management.</w:t>
      </w:r>
    </w:p>
    <w:p w14:paraId="25BF0537" w14:textId="77777777" w:rsidR="00D65130" w:rsidRPr="00D43573" w:rsidRDefault="007237A7" w:rsidP="00D43573">
      <w:pPr>
        <w:pStyle w:val="ListParagraph"/>
        <w:numPr>
          <w:ilvl w:val="0"/>
          <w:numId w:val="42"/>
        </w:numPr>
        <w:tabs>
          <w:tab w:val="left" w:pos="934"/>
        </w:tabs>
        <w:spacing w:before="39"/>
        <w:ind w:right="108"/>
        <w:jc w:val="both"/>
        <w:rPr>
          <w:rFonts w:ascii="Arial" w:hAnsi="Arial" w:cs="Arial"/>
          <w:sz w:val="20"/>
          <w:szCs w:val="20"/>
        </w:rPr>
      </w:pPr>
      <w:r w:rsidRPr="00D43573">
        <w:rPr>
          <w:rFonts w:ascii="Arial" w:hAnsi="Arial" w:cs="Arial"/>
          <w:sz w:val="20"/>
          <w:szCs w:val="20"/>
        </w:rPr>
        <w:t>Employees and temporary employees / job applicants / agents / bursary applicants / directors / learnerships.</w:t>
      </w:r>
    </w:p>
    <w:p w14:paraId="7545307B" w14:textId="77777777" w:rsidR="00D65130" w:rsidRPr="00D43573" w:rsidRDefault="007237A7" w:rsidP="00D43573">
      <w:pPr>
        <w:pStyle w:val="ListParagraph"/>
        <w:numPr>
          <w:ilvl w:val="0"/>
          <w:numId w:val="42"/>
        </w:numPr>
        <w:tabs>
          <w:tab w:val="left" w:pos="934"/>
        </w:tabs>
        <w:spacing w:before="42"/>
        <w:jc w:val="both"/>
        <w:rPr>
          <w:rFonts w:ascii="Arial" w:hAnsi="Arial" w:cs="Arial"/>
          <w:sz w:val="20"/>
          <w:szCs w:val="20"/>
        </w:rPr>
      </w:pPr>
      <w:r w:rsidRPr="00D43573">
        <w:rPr>
          <w:rFonts w:ascii="Arial" w:hAnsi="Arial" w:cs="Arial"/>
          <w:sz w:val="20"/>
          <w:szCs w:val="20"/>
        </w:rPr>
        <w:t>Business partners.</w:t>
      </w:r>
    </w:p>
    <w:p w14:paraId="7A61C58F" w14:textId="77777777" w:rsidR="00D65130" w:rsidRPr="00D43573" w:rsidRDefault="007237A7" w:rsidP="00D43573">
      <w:pPr>
        <w:pStyle w:val="ListParagraph"/>
        <w:numPr>
          <w:ilvl w:val="0"/>
          <w:numId w:val="42"/>
        </w:numPr>
        <w:tabs>
          <w:tab w:val="left" w:pos="934"/>
        </w:tabs>
        <w:spacing w:before="39"/>
        <w:jc w:val="both"/>
        <w:rPr>
          <w:rFonts w:ascii="Arial" w:hAnsi="Arial" w:cs="Arial"/>
          <w:sz w:val="20"/>
          <w:szCs w:val="20"/>
        </w:rPr>
      </w:pPr>
      <w:r w:rsidRPr="00D43573">
        <w:rPr>
          <w:rFonts w:ascii="Arial" w:hAnsi="Arial" w:cs="Arial"/>
          <w:sz w:val="20"/>
          <w:szCs w:val="20"/>
        </w:rPr>
        <w:t>Advertisers.</w:t>
      </w:r>
    </w:p>
    <w:p w14:paraId="13E4E7ED" w14:textId="77777777" w:rsidR="00D65130" w:rsidRPr="00D43573" w:rsidRDefault="007237A7" w:rsidP="00D43573">
      <w:pPr>
        <w:pStyle w:val="ListParagraph"/>
        <w:numPr>
          <w:ilvl w:val="0"/>
          <w:numId w:val="42"/>
        </w:numPr>
        <w:tabs>
          <w:tab w:val="left" w:pos="934"/>
        </w:tabs>
        <w:spacing w:before="41"/>
        <w:jc w:val="both"/>
        <w:rPr>
          <w:rFonts w:ascii="Arial" w:hAnsi="Arial" w:cs="Arial"/>
          <w:sz w:val="20"/>
          <w:szCs w:val="20"/>
        </w:rPr>
      </w:pPr>
      <w:r w:rsidRPr="00D43573">
        <w:rPr>
          <w:rFonts w:ascii="Arial" w:hAnsi="Arial" w:cs="Arial"/>
          <w:sz w:val="20"/>
          <w:szCs w:val="20"/>
        </w:rPr>
        <w:t>Customers and</w:t>
      </w:r>
      <w:r w:rsidRPr="00D43573">
        <w:rPr>
          <w:rFonts w:ascii="Arial" w:hAnsi="Arial" w:cs="Arial"/>
          <w:spacing w:val="-4"/>
          <w:sz w:val="20"/>
          <w:szCs w:val="20"/>
        </w:rPr>
        <w:t xml:space="preserve"> </w:t>
      </w:r>
      <w:r w:rsidRPr="00D43573">
        <w:rPr>
          <w:rFonts w:ascii="Arial" w:hAnsi="Arial" w:cs="Arial"/>
          <w:sz w:val="20"/>
          <w:szCs w:val="20"/>
        </w:rPr>
        <w:t>clients.</w:t>
      </w:r>
    </w:p>
    <w:p w14:paraId="4FA23501" w14:textId="77777777" w:rsidR="00D65130" w:rsidRPr="00D43573" w:rsidRDefault="007237A7" w:rsidP="00D43573">
      <w:pPr>
        <w:pStyle w:val="ListParagraph"/>
        <w:numPr>
          <w:ilvl w:val="0"/>
          <w:numId w:val="42"/>
        </w:numPr>
        <w:tabs>
          <w:tab w:val="left" w:pos="934"/>
        </w:tabs>
        <w:spacing w:before="41"/>
        <w:ind w:right="106"/>
        <w:jc w:val="both"/>
        <w:rPr>
          <w:rFonts w:ascii="Arial" w:hAnsi="Arial" w:cs="Arial"/>
          <w:sz w:val="20"/>
          <w:szCs w:val="20"/>
        </w:rPr>
      </w:pPr>
      <w:r w:rsidRPr="00D43573">
        <w:rPr>
          <w:rFonts w:ascii="Arial" w:hAnsi="Arial" w:cs="Arial"/>
          <w:sz w:val="20"/>
          <w:szCs w:val="20"/>
        </w:rPr>
        <w:t>Medical Service Providers, insurance companies, pensions and provident funds, wellness, or health providers;</w:t>
      </w:r>
      <w:r w:rsidRPr="00D43573">
        <w:rPr>
          <w:rFonts w:ascii="Arial" w:hAnsi="Arial" w:cs="Arial"/>
          <w:spacing w:val="-1"/>
          <w:sz w:val="20"/>
          <w:szCs w:val="20"/>
        </w:rPr>
        <w:t xml:space="preserve"> </w:t>
      </w:r>
      <w:r w:rsidRPr="00D43573">
        <w:rPr>
          <w:rFonts w:ascii="Arial" w:hAnsi="Arial" w:cs="Arial"/>
          <w:sz w:val="20"/>
          <w:szCs w:val="20"/>
        </w:rPr>
        <w:t>banks.</w:t>
      </w:r>
    </w:p>
    <w:p w14:paraId="1CD85343" w14:textId="77777777" w:rsidR="00D65130" w:rsidRPr="00D43573" w:rsidRDefault="007237A7" w:rsidP="00D43573">
      <w:pPr>
        <w:pStyle w:val="ListParagraph"/>
        <w:numPr>
          <w:ilvl w:val="0"/>
          <w:numId w:val="42"/>
        </w:numPr>
        <w:tabs>
          <w:tab w:val="left" w:pos="934"/>
        </w:tabs>
        <w:spacing w:before="5"/>
        <w:jc w:val="both"/>
        <w:rPr>
          <w:rFonts w:ascii="Arial" w:hAnsi="Arial" w:cs="Arial"/>
          <w:sz w:val="20"/>
          <w:szCs w:val="20"/>
        </w:rPr>
      </w:pPr>
      <w:r w:rsidRPr="00D43573">
        <w:rPr>
          <w:rFonts w:ascii="Arial" w:hAnsi="Arial" w:cs="Arial"/>
          <w:sz w:val="20"/>
          <w:szCs w:val="20"/>
        </w:rPr>
        <w:t>Contractors / vendors / suppliers / service providers / operators / franchisors /</w:t>
      </w:r>
      <w:r w:rsidRPr="00D43573">
        <w:rPr>
          <w:rFonts w:ascii="Arial" w:hAnsi="Arial" w:cs="Arial"/>
          <w:spacing w:val="-16"/>
          <w:sz w:val="20"/>
          <w:szCs w:val="20"/>
        </w:rPr>
        <w:t xml:space="preserve"> </w:t>
      </w:r>
      <w:r w:rsidRPr="00D43573">
        <w:rPr>
          <w:rFonts w:ascii="Arial" w:hAnsi="Arial" w:cs="Arial"/>
          <w:sz w:val="20"/>
          <w:szCs w:val="20"/>
        </w:rPr>
        <w:t>franchisees.</w:t>
      </w:r>
    </w:p>
    <w:p w14:paraId="31FEFA65" w14:textId="77777777" w:rsidR="00D65130" w:rsidRPr="00D43573" w:rsidRDefault="007237A7" w:rsidP="00D43573">
      <w:pPr>
        <w:pStyle w:val="ListParagraph"/>
        <w:numPr>
          <w:ilvl w:val="0"/>
          <w:numId w:val="42"/>
        </w:numPr>
        <w:tabs>
          <w:tab w:val="left" w:pos="934"/>
        </w:tabs>
        <w:spacing w:before="39"/>
        <w:jc w:val="both"/>
        <w:rPr>
          <w:rFonts w:ascii="Arial" w:hAnsi="Arial" w:cs="Arial"/>
          <w:sz w:val="20"/>
          <w:szCs w:val="20"/>
        </w:rPr>
      </w:pPr>
      <w:r w:rsidRPr="00D43573">
        <w:rPr>
          <w:rFonts w:ascii="Arial" w:hAnsi="Arial" w:cs="Arial"/>
          <w:sz w:val="20"/>
          <w:szCs w:val="20"/>
        </w:rPr>
        <w:t>Third party service</w:t>
      </w:r>
      <w:r w:rsidRPr="00D43573">
        <w:rPr>
          <w:rFonts w:ascii="Arial" w:hAnsi="Arial" w:cs="Arial"/>
          <w:spacing w:val="-1"/>
          <w:sz w:val="20"/>
          <w:szCs w:val="20"/>
        </w:rPr>
        <w:t xml:space="preserve"> </w:t>
      </w:r>
      <w:r w:rsidRPr="00D43573">
        <w:rPr>
          <w:rFonts w:ascii="Arial" w:hAnsi="Arial" w:cs="Arial"/>
          <w:sz w:val="20"/>
          <w:szCs w:val="20"/>
        </w:rPr>
        <w:t>providers.</w:t>
      </w:r>
    </w:p>
    <w:p w14:paraId="1DD8D25B" w14:textId="77777777" w:rsidR="00D65130" w:rsidRPr="00D43573" w:rsidRDefault="007237A7" w:rsidP="00D43573">
      <w:pPr>
        <w:pStyle w:val="ListParagraph"/>
        <w:numPr>
          <w:ilvl w:val="0"/>
          <w:numId w:val="42"/>
        </w:numPr>
        <w:tabs>
          <w:tab w:val="left" w:pos="934"/>
        </w:tabs>
        <w:spacing w:before="41"/>
        <w:jc w:val="both"/>
        <w:rPr>
          <w:rFonts w:ascii="Arial" w:hAnsi="Arial" w:cs="Arial"/>
          <w:sz w:val="20"/>
          <w:szCs w:val="20"/>
        </w:rPr>
      </w:pPr>
      <w:r w:rsidRPr="00D43573">
        <w:rPr>
          <w:rFonts w:ascii="Arial" w:hAnsi="Arial" w:cs="Arial"/>
          <w:sz w:val="20"/>
          <w:szCs w:val="20"/>
        </w:rPr>
        <w:t>Cyber third parties service providers / Users / Third parties with whom Bidvest conducts</w:t>
      </w:r>
      <w:r w:rsidRPr="00D43573">
        <w:rPr>
          <w:rFonts w:ascii="Arial" w:hAnsi="Arial" w:cs="Arial"/>
          <w:spacing w:val="-21"/>
          <w:sz w:val="20"/>
          <w:szCs w:val="20"/>
        </w:rPr>
        <w:t xml:space="preserve"> </w:t>
      </w:r>
      <w:r w:rsidRPr="00D43573">
        <w:rPr>
          <w:rFonts w:ascii="Arial" w:hAnsi="Arial" w:cs="Arial"/>
          <w:sz w:val="20"/>
          <w:szCs w:val="20"/>
        </w:rPr>
        <w:t>business.</w:t>
      </w:r>
    </w:p>
    <w:p w14:paraId="220AA27C" w14:textId="77777777" w:rsidR="00D65130" w:rsidRPr="00D43573" w:rsidRDefault="007237A7" w:rsidP="00D43573">
      <w:pPr>
        <w:pStyle w:val="ListParagraph"/>
        <w:numPr>
          <w:ilvl w:val="0"/>
          <w:numId w:val="42"/>
        </w:numPr>
        <w:tabs>
          <w:tab w:val="left" w:pos="934"/>
        </w:tabs>
        <w:spacing w:before="39"/>
        <w:ind w:right="105"/>
        <w:jc w:val="both"/>
        <w:rPr>
          <w:rFonts w:ascii="Arial" w:hAnsi="Arial" w:cs="Arial"/>
          <w:sz w:val="20"/>
          <w:szCs w:val="20"/>
        </w:rPr>
      </w:pPr>
      <w:r w:rsidRPr="00D43573">
        <w:rPr>
          <w:rFonts w:ascii="Arial" w:hAnsi="Arial" w:cs="Arial"/>
          <w:sz w:val="20"/>
          <w:szCs w:val="20"/>
        </w:rPr>
        <w:t>Statutory</w:t>
      </w:r>
      <w:r w:rsidRPr="00D43573">
        <w:rPr>
          <w:rFonts w:ascii="Arial" w:hAnsi="Arial" w:cs="Arial"/>
          <w:spacing w:val="-12"/>
          <w:sz w:val="20"/>
          <w:szCs w:val="20"/>
        </w:rPr>
        <w:t xml:space="preserve"> </w:t>
      </w:r>
      <w:r w:rsidRPr="00D43573">
        <w:rPr>
          <w:rFonts w:ascii="Arial" w:hAnsi="Arial" w:cs="Arial"/>
          <w:sz w:val="20"/>
          <w:szCs w:val="20"/>
        </w:rPr>
        <w:t>oversight</w:t>
      </w:r>
      <w:r w:rsidRPr="00D43573">
        <w:rPr>
          <w:rFonts w:ascii="Arial" w:hAnsi="Arial" w:cs="Arial"/>
          <w:spacing w:val="-11"/>
          <w:sz w:val="20"/>
          <w:szCs w:val="20"/>
        </w:rPr>
        <w:t xml:space="preserve"> </w:t>
      </w:r>
      <w:r w:rsidRPr="00D43573">
        <w:rPr>
          <w:rFonts w:ascii="Arial" w:hAnsi="Arial" w:cs="Arial"/>
          <w:sz w:val="20"/>
          <w:szCs w:val="20"/>
        </w:rPr>
        <w:t>bodies,</w:t>
      </w:r>
      <w:r w:rsidRPr="00D43573">
        <w:rPr>
          <w:rFonts w:ascii="Arial" w:hAnsi="Arial" w:cs="Arial"/>
          <w:spacing w:val="-15"/>
          <w:sz w:val="20"/>
          <w:szCs w:val="20"/>
        </w:rPr>
        <w:t xml:space="preserve"> </w:t>
      </w:r>
      <w:r w:rsidRPr="00D43573">
        <w:rPr>
          <w:rFonts w:ascii="Arial" w:hAnsi="Arial" w:cs="Arial"/>
          <w:sz w:val="20"/>
          <w:szCs w:val="20"/>
        </w:rPr>
        <w:t>regulators</w:t>
      </w:r>
      <w:r w:rsidRPr="00D43573">
        <w:rPr>
          <w:rFonts w:ascii="Arial" w:hAnsi="Arial" w:cs="Arial"/>
          <w:spacing w:val="-14"/>
          <w:sz w:val="20"/>
          <w:szCs w:val="20"/>
        </w:rPr>
        <w:t xml:space="preserve"> </w:t>
      </w:r>
      <w:r w:rsidRPr="00D43573">
        <w:rPr>
          <w:rFonts w:ascii="Arial" w:hAnsi="Arial" w:cs="Arial"/>
          <w:sz w:val="20"/>
          <w:szCs w:val="20"/>
        </w:rPr>
        <w:t>or</w:t>
      </w:r>
      <w:r w:rsidRPr="00D43573">
        <w:rPr>
          <w:rFonts w:ascii="Arial" w:hAnsi="Arial" w:cs="Arial"/>
          <w:spacing w:val="-9"/>
          <w:sz w:val="20"/>
          <w:szCs w:val="20"/>
        </w:rPr>
        <w:t xml:space="preserve"> </w:t>
      </w:r>
      <w:r w:rsidRPr="00D43573">
        <w:rPr>
          <w:rFonts w:ascii="Arial" w:hAnsi="Arial" w:cs="Arial"/>
          <w:sz w:val="20"/>
          <w:szCs w:val="20"/>
        </w:rPr>
        <w:t>judicial</w:t>
      </w:r>
      <w:r w:rsidRPr="00D43573">
        <w:rPr>
          <w:rFonts w:ascii="Arial" w:hAnsi="Arial" w:cs="Arial"/>
          <w:spacing w:val="-13"/>
          <w:sz w:val="20"/>
          <w:szCs w:val="20"/>
        </w:rPr>
        <w:t xml:space="preserve"> </w:t>
      </w:r>
      <w:r w:rsidRPr="00D43573">
        <w:rPr>
          <w:rFonts w:ascii="Arial" w:hAnsi="Arial" w:cs="Arial"/>
          <w:sz w:val="20"/>
          <w:szCs w:val="20"/>
        </w:rPr>
        <w:t>commissions</w:t>
      </w:r>
      <w:r w:rsidRPr="00D43573">
        <w:rPr>
          <w:rFonts w:ascii="Arial" w:hAnsi="Arial" w:cs="Arial"/>
          <w:spacing w:val="-12"/>
          <w:sz w:val="20"/>
          <w:szCs w:val="20"/>
        </w:rPr>
        <w:t xml:space="preserve"> </w:t>
      </w:r>
      <w:r w:rsidRPr="00D43573">
        <w:rPr>
          <w:rFonts w:ascii="Arial" w:hAnsi="Arial" w:cs="Arial"/>
          <w:sz w:val="20"/>
          <w:szCs w:val="20"/>
        </w:rPr>
        <w:t>of</w:t>
      </w:r>
      <w:r w:rsidRPr="00D43573">
        <w:rPr>
          <w:rFonts w:ascii="Arial" w:hAnsi="Arial" w:cs="Arial"/>
          <w:spacing w:val="-12"/>
          <w:sz w:val="20"/>
          <w:szCs w:val="20"/>
        </w:rPr>
        <w:t xml:space="preserve"> </w:t>
      </w:r>
      <w:r w:rsidRPr="00D43573">
        <w:rPr>
          <w:rFonts w:ascii="Arial" w:hAnsi="Arial" w:cs="Arial"/>
          <w:sz w:val="20"/>
          <w:szCs w:val="20"/>
        </w:rPr>
        <w:t>enquiry</w:t>
      </w:r>
      <w:r w:rsidRPr="00D43573">
        <w:rPr>
          <w:rFonts w:ascii="Arial" w:hAnsi="Arial" w:cs="Arial"/>
          <w:spacing w:val="-15"/>
          <w:sz w:val="20"/>
          <w:szCs w:val="20"/>
        </w:rPr>
        <w:t xml:space="preserve"> </w:t>
      </w:r>
      <w:r w:rsidRPr="00D43573">
        <w:rPr>
          <w:rFonts w:ascii="Arial" w:hAnsi="Arial" w:cs="Arial"/>
          <w:sz w:val="20"/>
          <w:szCs w:val="20"/>
        </w:rPr>
        <w:t>making</w:t>
      </w:r>
      <w:r w:rsidRPr="00D43573">
        <w:rPr>
          <w:rFonts w:ascii="Arial" w:hAnsi="Arial" w:cs="Arial"/>
          <w:spacing w:val="-10"/>
          <w:sz w:val="20"/>
          <w:szCs w:val="20"/>
        </w:rPr>
        <w:t xml:space="preserve"> </w:t>
      </w:r>
      <w:r w:rsidRPr="00D43573">
        <w:rPr>
          <w:rFonts w:ascii="Arial" w:hAnsi="Arial" w:cs="Arial"/>
          <w:sz w:val="20"/>
          <w:szCs w:val="20"/>
        </w:rPr>
        <w:t>a</w:t>
      </w:r>
      <w:r w:rsidRPr="00D43573">
        <w:rPr>
          <w:rFonts w:ascii="Arial" w:hAnsi="Arial" w:cs="Arial"/>
          <w:spacing w:val="-14"/>
          <w:sz w:val="20"/>
          <w:szCs w:val="20"/>
        </w:rPr>
        <w:t xml:space="preserve"> </w:t>
      </w:r>
      <w:r w:rsidRPr="00D43573">
        <w:rPr>
          <w:rFonts w:ascii="Arial" w:hAnsi="Arial" w:cs="Arial"/>
          <w:sz w:val="20"/>
          <w:szCs w:val="20"/>
        </w:rPr>
        <w:t>request</w:t>
      </w:r>
      <w:r w:rsidRPr="00D43573">
        <w:rPr>
          <w:rFonts w:ascii="Arial" w:hAnsi="Arial" w:cs="Arial"/>
          <w:spacing w:val="-12"/>
          <w:sz w:val="20"/>
          <w:szCs w:val="20"/>
        </w:rPr>
        <w:t xml:space="preserve"> </w:t>
      </w:r>
      <w:r w:rsidRPr="00D43573">
        <w:rPr>
          <w:rFonts w:ascii="Arial" w:hAnsi="Arial" w:cs="Arial"/>
          <w:sz w:val="20"/>
          <w:szCs w:val="20"/>
        </w:rPr>
        <w:t>for</w:t>
      </w:r>
      <w:r w:rsidRPr="00D43573">
        <w:rPr>
          <w:rFonts w:ascii="Arial" w:hAnsi="Arial" w:cs="Arial"/>
          <w:spacing w:val="-12"/>
          <w:sz w:val="20"/>
          <w:szCs w:val="20"/>
        </w:rPr>
        <w:t xml:space="preserve"> </w:t>
      </w:r>
      <w:r w:rsidRPr="00D43573">
        <w:rPr>
          <w:rFonts w:ascii="Arial" w:hAnsi="Arial" w:cs="Arial"/>
          <w:sz w:val="20"/>
          <w:szCs w:val="20"/>
        </w:rPr>
        <w:t>personal information, enforcement agencies; public bodies who we engage with to discharge legal and public duties and obligations including SARS, National treasury, Department of Labour and the financial sector conduct</w:t>
      </w:r>
      <w:r w:rsidRPr="00D43573">
        <w:rPr>
          <w:rFonts w:ascii="Arial" w:hAnsi="Arial" w:cs="Arial"/>
          <w:spacing w:val="1"/>
          <w:sz w:val="20"/>
          <w:szCs w:val="20"/>
        </w:rPr>
        <w:t xml:space="preserve"> </w:t>
      </w:r>
      <w:r w:rsidRPr="00D43573">
        <w:rPr>
          <w:rFonts w:ascii="Arial" w:hAnsi="Arial" w:cs="Arial"/>
          <w:sz w:val="20"/>
          <w:szCs w:val="20"/>
        </w:rPr>
        <w:t>authorities.</w:t>
      </w:r>
    </w:p>
    <w:p w14:paraId="0D083615" w14:textId="77777777" w:rsidR="00D65130" w:rsidRPr="00D43573" w:rsidRDefault="007237A7" w:rsidP="00D43573">
      <w:pPr>
        <w:pStyle w:val="ListParagraph"/>
        <w:numPr>
          <w:ilvl w:val="0"/>
          <w:numId w:val="42"/>
        </w:numPr>
        <w:tabs>
          <w:tab w:val="left" w:pos="934"/>
        </w:tabs>
        <w:spacing w:before="1"/>
        <w:ind w:right="107"/>
        <w:jc w:val="both"/>
        <w:rPr>
          <w:rFonts w:ascii="Arial" w:hAnsi="Arial" w:cs="Arial"/>
          <w:sz w:val="20"/>
          <w:szCs w:val="20"/>
        </w:rPr>
      </w:pPr>
      <w:r w:rsidRPr="00D43573">
        <w:rPr>
          <w:rFonts w:ascii="Arial" w:hAnsi="Arial" w:cs="Arial"/>
          <w:sz w:val="20"/>
          <w:szCs w:val="20"/>
        </w:rPr>
        <w:t>Courts, administrative or judicial forum, arbitration, statutory commission, or ombudsman making a request for personal information or discovery in terms of the applicable</w:t>
      </w:r>
      <w:r w:rsidRPr="00D43573">
        <w:rPr>
          <w:rFonts w:ascii="Arial" w:hAnsi="Arial" w:cs="Arial"/>
          <w:spacing w:val="-10"/>
          <w:sz w:val="20"/>
          <w:szCs w:val="20"/>
        </w:rPr>
        <w:t xml:space="preserve"> </w:t>
      </w:r>
      <w:r w:rsidRPr="00D43573">
        <w:rPr>
          <w:rFonts w:ascii="Arial" w:hAnsi="Arial" w:cs="Arial"/>
          <w:sz w:val="20"/>
          <w:szCs w:val="20"/>
        </w:rPr>
        <w:t>rules.</w:t>
      </w:r>
    </w:p>
    <w:p w14:paraId="0F0F7E9A" w14:textId="77777777" w:rsidR="00D65130" w:rsidRPr="00D43573" w:rsidRDefault="007237A7" w:rsidP="00D43573">
      <w:pPr>
        <w:pStyle w:val="ListParagraph"/>
        <w:numPr>
          <w:ilvl w:val="0"/>
          <w:numId w:val="42"/>
        </w:numPr>
        <w:tabs>
          <w:tab w:val="left" w:pos="934"/>
        </w:tabs>
        <w:jc w:val="both"/>
        <w:rPr>
          <w:rFonts w:ascii="Arial" w:hAnsi="Arial" w:cs="Arial"/>
          <w:sz w:val="20"/>
          <w:szCs w:val="20"/>
        </w:rPr>
      </w:pPr>
      <w:r w:rsidRPr="00D43573">
        <w:rPr>
          <w:rFonts w:ascii="Arial" w:hAnsi="Arial" w:cs="Arial"/>
          <w:sz w:val="20"/>
          <w:szCs w:val="20"/>
        </w:rPr>
        <w:t>Anyone making a successful Request for Access in terms of PAIA or</w:t>
      </w:r>
      <w:r w:rsidRPr="00D43573">
        <w:rPr>
          <w:rFonts w:ascii="Arial" w:hAnsi="Arial" w:cs="Arial"/>
          <w:spacing w:val="-16"/>
          <w:sz w:val="20"/>
          <w:szCs w:val="20"/>
        </w:rPr>
        <w:t xml:space="preserve"> </w:t>
      </w:r>
      <w:r w:rsidRPr="00D43573">
        <w:rPr>
          <w:rFonts w:ascii="Arial" w:hAnsi="Arial" w:cs="Arial"/>
          <w:sz w:val="20"/>
          <w:szCs w:val="20"/>
        </w:rPr>
        <w:t>POPIA.</w:t>
      </w:r>
    </w:p>
    <w:p w14:paraId="60788B8C" w14:textId="77777777" w:rsidR="00D65130" w:rsidRPr="00D43573" w:rsidRDefault="007237A7" w:rsidP="00D43573">
      <w:pPr>
        <w:pStyle w:val="ListParagraph"/>
        <w:numPr>
          <w:ilvl w:val="0"/>
          <w:numId w:val="42"/>
        </w:numPr>
        <w:tabs>
          <w:tab w:val="left" w:pos="934"/>
        </w:tabs>
        <w:spacing w:before="42"/>
        <w:ind w:right="107"/>
        <w:jc w:val="both"/>
        <w:rPr>
          <w:rFonts w:ascii="Arial" w:hAnsi="Arial" w:cs="Arial"/>
          <w:sz w:val="20"/>
          <w:szCs w:val="20"/>
        </w:rPr>
      </w:pPr>
      <w:r w:rsidRPr="00D43573">
        <w:rPr>
          <w:rFonts w:ascii="Arial" w:hAnsi="Arial" w:cs="Arial"/>
          <w:sz w:val="20"/>
          <w:szCs w:val="20"/>
        </w:rPr>
        <w:t>Subject</w:t>
      </w:r>
      <w:r w:rsidRPr="00D43573">
        <w:rPr>
          <w:rFonts w:ascii="Arial" w:hAnsi="Arial" w:cs="Arial"/>
          <w:spacing w:val="-8"/>
          <w:sz w:val="20"/>
          <w:szCs w:val="20"/>
        </w:rPr>
        <w:t xml:space="preserve"> </w:t>
      </w:r>
      <w:r w:rsidRPr="00D43573">
        <w:rPr>
          <w:rFonts w:ascii="Arial" w:hAnsi="Arial" w:cs="Arial"/>
          <w:sz w:val="20"/>
          <w:szCs w:val="20"/>
        </w:rPr>
        <w:t>to</w:t>
      </w:r>
      <w:r w:rsidRPr="00D43573">
        <w:rPr>
          <w:rFonts w:ascii="Arial" w:hAnsi="Arial" w:cs="Arial"/>
          <w:spacing w:val="-9"/>
          <w:sz w:val="20"/>
          <w:szCs w:val="20"/>
        </w:rPr>
        <w:t xml:space="preserve"> </w:t>
      </w:r>
      <w:r w:rsidRPr="00D43573">
        <w:rPr>
          <w:rFonts w:ascii="Arial" w:hAnsi="Arial" w:cs="Arial"/>
          <w:sz w:val="20"/>
          <w:szCs w:val="20"/>
        </w:rPr>
        <w:t>the</w:t>
      </w:r>
      <w:r w:rsidRPr="00D43573">
        <w:rPr>
          <w:rFonts w:ascii="Arial" w:hAnsi="Arial" w:cs="Arial"/>
          <w:spacing w:val="-8"/>
          <w:sz w:val="20"/>
          <w:szCs w:val="20"/>
        </w:rPr>
        <w:t xml:space="preserve"> </w:t>
      </w:r>
      <w:r w:rsidRPr="00D43573">
        <w:rPr>
          <w:rFonts w:ascii="Arial" w:hAnsi="Arial" w:cs="Arial"/>
          <w:sz w:val="20"/>
          <w:szCs w:val="20"/>
        </w:rPr>
        <w:t>provisions</w:t>
      </w:r>
      <w:r w:rsidRPr="00D43573">
        <w:rPr>
          <w:rFonts w:ascii="Arial" w:hAnsi="Arial" w:cs="Arial"/>
          <w:spacing w:val="-8"/>
          <w:sz w:val="20"/>
          <w:szCs w:val="20"/>
        </w:rPr>
        <w:t xml:space="preserve"> </w:t>
      </w:r>
      <w:r w:rsidRPr="00D43573">
        <w:rPr>
          <w:rFonts w:ascii="Arial" w:hAnsi="Arial" w:cs="Arial"/>
          <w:sz w:val="20"/>
          <w:szCs w:val="20"/>
        </w:rPr>
        <w:t>of</w:t>
      </w:r>
      <w:r w:rsidRPr="00D43573">
        <w:rPr>
          <w:rFonts w:ascii="Arial" w:hAnsi="Arial" w:cs="Arial"/>
          <w:spacing w:val="-12"/>
          <w:sz w:val="20"/>
          <w:szCs w:val="20"/>
        </w:rPr>
        <w:t xml:space="preserve"> </w:t>
      </w:r>
      <w:r w:rsidRPr="00D43573">
        <w:rPr>
          <w:rFonts w:ascii="Arial" w:hAnsi="Arial" w:cs="Arial"/>
          <w:sz w:val="20"/>
          <w:szCs w:val="20"/>
        </w:rPr>
        <w:t>POPIA</w:t>
      </w:r>
      <w:r w:rsidRPr="00D43573">
        <w:rPr>
          <w:rFonts w:ascii="Arial" w:hAnsi="Arial" w:cs="Arial"/>
          <w:spacing w:val="-9"/>
          <w:sz w:val="20"/>
          <w:szCs w:val="20"/>
        </w:rPr>
        <w:t xml:space="preserve"> </w:t>
      </w:r>
      <w:r w:rsidRPr="00D43573">
        <w:rPr>
          <w:rFonts w:ascii="Arial" w:hAnsi="Arial" w:cs="Arial"/>
          <w:sz w:val="20"/>
          <w:szCs w:val="20"/>
        </w:rPr>
        <w:t>and</w:t>
      </w:r>
      <w:r w:rsidRPr="00D43573">
        <w:rPr>
          <w:rFonts w:ascii="Arial" w:hAnsi="Arial" w:cs="Arial"/>
          <w:spacing w:val="-9"/>
          <w:sz w:val="20"/>
          <w:szCs w:val="20"/>
        </w:rPr>
        <w:t xml:space="preserve"> </w:t>
      </w:r>
      <w:r w:rsidRPr="00D43573">
        <w:rPr>
          <w:rFonts w:ascii="Arial" w:hAnsi="Arial" w:cs="Arial"/>
          <w:sz w:val="20"/>
          <w:szCs w:val="20"/>
        </w:rPr>
        <w:t>other</w:t>
      </w:r>
      <w:r w:rsidRPr="00D43573">
        <w:rPr>
          <w:rFonts w:ascii="Arial" w:hAnsi="Arial" w:cs="Arial"/>
          <w:spacing w:val="-8"/>
          <w:sz w:val="20"/>
          <w:szCs w:val="20"/>
        </w:rPr>
        <w:t xml:space="preserve"> </w:t>
      </w:r>
      <w:r w:rsidRPr="00D43573">
        <w:rPr>
          <w:rFonts w:ascii="Arial" w:hAnsi="Arial" w:cs="Arial"/>
          <w:sz w:val="20"/>
          <w:szCs w:val="20"/>
        </w:rPr>
        <w:t>relevant</w:t>
      </w:r>
      <w:r w:rsidRPr="00D43573">
        <w:rPr>
          <w:rFonts w:ascii="Arial" w:hAnsi="Arial" w:cs="Arial"/>
          <w:spacing w:val="-7"/>
          <w:sz w:val="20"/>
          <w:szCs w:val="20"/>
        </w:rPr>
        <w:t xml:space="preserve"> </w:t>
      </w:r>
      <w:r w:rsidRPr="00D43573">
        <w:rPr>
          <w:rFonts w:ascii="Arial" w:hAnsi="Arial" w:cs="Arial"/>
          <w:sz w:val="20"/>
          <w:szCs w:val="20"/>
        </w:rPr>
        <w:t>legislation,</w:t>
      </w:r>
      <w:r w:rsidRPr="00D43573">
        <w:rPr>
          <w:rFonts w:ascii="Arial" w:hAnsi="Arial" w:cs="Arial"/>
          <w:spacing w:val="-9"/>
          <w:sz w:val="20"/>
          <w:szCs w:val="20"/>
        </w:rPr>
        <w:t xml:space="preserve"> </w:t>
      </w:r>
      <w:r w:rsidRPr="00D43573">
        <w:rPr>
          <w:rFonts w:ascii="Arial" w:hAnsi="Arial" w:cs="Arial"/>
          <w:sz w:val="20"/>
          <w:szCs w:val="20"/>
        </w:rPr>
        <w:t>Bidvest</w:t>
      </w:r>
      <w:r w:rsidRPr="00D43573">
        <w:rPr>
          <w:rFonts w:ascii="Arial" w:hAnsi="Arial" w:cs="Arial"/>
          <w:spacing w:val="-7"/>
          <w:sz w:val="20"/>
          <w:szCs w:val="20"/>
        </w:rPr>
        <w:t xml:space="preserve"> </w:t>
      </w:r>
      <w:r w:rsidRPr="00D43573">
        <w:rPr>
          <w:rFonts w:ascii="Arial" w:hAnsi="Arial" w:cs="Arial"/>
          <w:sz w:val="20"/>
          <w:szCs w:val="20"/>
        </w:rPr>
        <w:t>may</w:t>
      </w:r>
      <w:r w:rsidRPr="00D43573">
        <w:rPr>
          <w:rFonts w:ascii="Arial" w:hAnsi="Arial" w:cs="Arial"/>
          <w:spacing w:val="-7"/>
          <w:sz w:val="20"/>
          <w:szCs w:val="20"/>
        </w:rPr>
        <w:t xml:space="preserve"> </w:t>
      </w:r>
      <w:r w:rsidRPr="00D43573">
        <w:rPr>
          <w:rFonts w:ascii="Arial" w:hAnsi="Arial" w:cs="Arial"/>
          <w:sz w:val="20"/>
          <w:szCs w:val="20"/>
        </w:rPr>
        <w:t>share</w:t>
      </w:r>
      <w:r w:rsidRPr="00D43573">
        <w:rPr>
          <w:rFonts w:ascii="Arial" w:hAnsi="Arial" w:cs="Arial"/>
          <w:spacing w:val="-8"/>
          <w:sz w:val="20"/>
          <w:szCs w:val="20"/>
        </w:rPr>
        <w:t xml:space="preserve"> </w:t>
      </w:r>
      <w:r w:rsidRPr="00D43573">
        <w:rPr>
          <w:rFonts w:ascii="Arial" w:hAnsi="Arial" w:cs="Arial"/>
          <w:sz w:val="20"/>
          <w:szCs w:val="20"/>
        </w:rPr>
        <w:t>information</w:t>
      </w:r>
      <w:r w:rsidRPr="00D43573">
        <w:rPr>
          <w:rFonts w:ascii="Arial" w:hAnsi="Arial" w:cs="Arial"/>
          <w:spacing w:val="-10"/>
          <w:sz w:val="20"/>
          <w:szCs w:val="20"/>
        </w:rPr>
        <w:t xml:space="preserve"> </w:t>
      </w:r>
      <w:r w:rsidRPr="00D43573">
        <w:rPr>
          <w:rFonts w:ascii="Arial" w:hAnsi="Arial" w:cs="Arial"/>
          <w:sz w:val="20"/>
          <w:szCs w:val="20"/>
        </w:rPr>
        <w:lastRenderedPageBreak/>
        <w:t>about a client’s creditworthiness with any credit bureau or credit providers industry association or other association for an industry in which Bidvest</w:t>
      </w:r>
      <w:r w:rsidRPr="00D43573">
        <w:rPr>
          <w:rFonts w:ascii="Arial" w:hAnsi="Arial" w:cs="Arial"/>
          <w:spacing w:val="-10"/>
          <w:sz w:val="20"/>
          <w:szCs w:val="20"/>
        </w:rPr>
        <w:t xml:space="preserve"> </w:t>
      </w:r>
      <w:r w:rsidRPr="00D43573">
        <w:rPr>
          <w:rFonts w:ascii="Arial" w:hAnsi="Arial" w:cs="Arial"/>
          <w:sz w:val="20"/>
          <w:szCs w:val="20"/>
        </w:rPr>
        <w:t>operates.</w:t>
      </w:r>
    </w:p>
    <w:p w14:paraId="4F7DA927" w14:textId="77777777" w:rsidR="0025208A" w:rsidRDefault="0025208A" w:rsidP="00E316CD">
      <w:pPr>
        <w:pStyle w:val="BodyText"/>
        <w:spacing w:before="33"/>
        <w:ind w:right="44"/>
        <w:rPr>
          <w:rFonts w:ascii="Arial" w:hAnsi="Arial" w:cs="Arial"/>
          <w:sz w:val="20"/>
          <w:szCs w:val="20"/>
        </w:rPr>
      </w:pPr>
    </w:p>
    <w:p w14:paraId="6F97FB67" w14:textId="135C1AD2" w:rsidR="00D65130" w:rsidRPr="0073430B" w:rsidRDefault="007237A7" w:rsidP="00E316CD">
      <w:pPr>
        <w:pStyle w:val="BodyText"/>
        <w:spacing w:before="33"/>
        <w:ind w:left="640" w:right="44"/>
        <w:jc w:val="both"/>
        <w:rPr>
          <w:rFonts w:ascii="Arial" w:hAnsi="Arial" w:cs="Arial"/>
          <w:sz w:val="20"/>
          <w:szCs w:val="20"/>
        </w:rPr>
      </w:pPr>
      <w:r w:rsidRPr="0073430B">
        <w:rPr>
          <w:rFonts w:ascii="Arial" w:hAnsi="Arial" w:cs="Arial"/>
          <w:sz w:val="20"/>
          <w:szCs w:val="20"/>
        </w:rPr>
        <w:t>We may from time to time have to disclose personal information to other parties as set out above, including, trading partners, agents, auditors, organs of state, regulatory bodies and / or national governmental, provincial, or local government municipal officials, or overseas trading parties or agents, but such disclosure will always be subject to an agreement which will be concluded as between ourselves and the party to whom we are disclosing the personal information to, which contractually obliges the recipient of the personal information to comply with strict confidentiality and data security conditions. Personal information may also be disclosed where we have a legal duty or a legal right to do so.</w:t>
      </w:r>
    </w:p>
    <w:p w14:paraId="2E408933" w14:textId="77777777" w:rsidR="00D65130" w:rsidRPr="0073430B" w:rsidRDefault="00D65130" w:rsidP="00E316CD">
      <w:pPr>
        <w:pStyle w:val="BodyText"/>
        <w:spacing w:before="9"/>
        <w:rPr>
          <w:rFonts w:ascii="Arial" w:hAnsi="Arial" w:cs="Arial"/>
          <w:sz w:val="20"/>
          <w:szCs w:val="20"/>
        </w:rPr>
      </w:pPr>
    </w:p>
    <w:p w14:paraId="7CDC3DD1" w14:textId="77777777" w:rsidR="00D65130" w:rsidRPr="0073430B" w:rsidRDefault="007237A7" w:rsidP="00E316CD">
      <w:pPr>
        <w:pStyle w:val="Heading3"/>
        <w:jc w:val="both"/>
        <w:rPr>
          <w:rFonts w:ascii="Arial" w:hAnsi="Arial" w:cs="Arial"/>
          <w:sz w:val="20"/>
          <w:szCs w:val="20"/>
        </w:rPr>
      </w:pPr>
      <w:r w:rsidRPr="0073430B">
        <w:rPr>
          <w:rFonts w:ascii="Arial" w:hAnsi="Arial" w:cs="Arial"/>
          <w:sz w:val="20"/>
          <w:szCs w:val="20"/>
        </w:rPr>
        <w:t>Cross border flows of personal information</w:t>
      </w:r>
    </w:p>
    <w:p w14:paraId="283C8864" w14:textId="6E2422D5" w:rsidR="00D65130" w:rsidRPr="0073430B" w:rsidRDefault="0055001A" w:rsidP="00E316CD">
      <w:pPr>
        <w:pStyle w:val="BodyText"/>
        <w:spacing w:before="33"/>
        <w:ind w:left="640" w:right="44"/>
        <w:jc w:val="both"/>
        <w:rPr>
          <w:rFonts w:ascii="Arial" w:hAnsi="Arial" w:cs="Arial"/>
          <w:sz w:val="20"/>
          <w:szCs w:val="20"/>
        </w:rPr>
      </w:pPr>
      <w:r w:rsidRPr="0073430B">
        <w:rPr>
          <w:rFonts w:ascii="Arial" w:hAnsi="Arial" w:cs="Arial"/>
          <w:sz w:val="20"/>
          <w:szCs w:val="20"/>
        </w:rPr>
        <w:t>The Bank</w:t>
      </w:r>
      <w:r w:rsidR="007237A7" w:rsidRPr="0073430B">
        <w:rPr>
          <w:rFonts w:ascii="Arial" w:hAnsi="Arial" w:cs="Arial"/>
          <w:sz w:val="20"/>
          <w:szCs w:val="20"/>
        </w:rPr>
        <w:t xml:space="preserve"> may from time to time have to disclose a Data Subject’s personal information </w:t>
      </w:r>
      <w:r w:rsidR="007237A7" w:rsidRPr="00E316CD">
        <w:rPr>
          <w:rFonts w:ascii="Arial" w:hAnsi="Arial" w:cs="Arial"/>
          <w:sz w:val="20"/>
          <w:szCs w:val="20"/>
        </w:rPr>
        <w:t xml:space="preserve">to </w:t>
      </w:r>
      <w:r w:rsidR="007237A7" w:rsidRPr="0073430B">
        <w:rPr>
          <w:rFonts w:ascii="Arial" w:hAnsi="Arial" w:cs="Arial"/>
          <w:sz w:val="20"/>
          <w:szCs w:val="20"/>
        </w:rPr>
        <w:t>other</w:t>
      </w:r>
      <w:r w:rsidR="007237A7" w:rsidRPr="00E316CD">
        <w:rPr>
          <w:rFonts w:ascii="Arial" w:hAnsi="Arial" w:cs="Arial"/>
          <w:sz w:val="20"/>
          <w:szCs w:val="20"/>
        </w:rPr>
        <w:t xml:space="preserve"> </w:t>
      </w:r>
      <w:r w:rsidR="007237A7" w:rsidRPr="0073430B">
        <w:rPr>
          <w:rFonts w:ascii="Arial" w:hAnsi="Arial" w:cs="Arial"/>
          <w:sz w:val="20"/>
          <w:szCs w:val="20"/>
        </w:rPr>
        <w:t>parties,</w:t>
      </w:r>
      <w:r w:rsidR="007237A7" w:rsidRPr="00E316CD">
        <w:rPr>
          <w:rFonts w:ascii="Arial" w:hAnsi="Arial" w:cs="Arial"/>
          <w:sz w:val="20"/>
          <w:szCs w:val="20"/>
        </w:rPr>
        <w:t xml:space="preserve"> </w:t>
      </w:r>
      <w:r w:rsidR="007237A7" w:rsidRPr="0073430B">
        <w:rPr>
          <w:rFonts w:ascii="Arial" w:hAnsi="Arial" w:cs="Arial"/>
          <w:sz w:val="20"/>
          <w:szCs w:val="20"/>
        </w:rPr>
        <w:t>including</w:t>
      </w:r>
      <w:r w:rsidR="007237A7" w:rsidRPr="00E316CD">
        <w:rPr>
          <w:rFonts w:ascii="Arial" w:hAnsi="Arial" w:cs="Arial"/>
          <w:sz w:val="20"/>
          <w:szCs w:val="20"/>
        </w:rPr>
        <w:t xml:space="preserve"> </w:t>
      </w:r>
      <w:r w:rsidR="007237A7" w:rsidRPr="0073430B">
        <w:rPr>
          <w:rFonts w:ascii="Arial" w:hAnsi="Arial" w:cs="Arial"/>
          <w:sz w:val="20"/>
          <w:szCs w:val="20"/>
        </w:rPr>
        <w:t>organs</w:t>
      </w:r>
      <w:r w:rsidR="007237A7" w:rsidRPr="00E316CD">
        <w:rPr>
          <w:rFonts w:ascii="Arial" w:hAnsi="Arial" w:cs="Arial"/>
          <w:sz w:val="20"/>
          <w:szCs w:val="20"/>
        </w:rPr>
        <w:t xml:space="preserve"> </w:t>
      </w:r>
      <w:r w:rsidR="007237A7" w:rsidRPr="0073430B">
        <w:rPr>
          <w:rFonts w:ascii="Arial" w:hAnsi="Arial" w:cs="Arial"/>
          <w:sz w:val="20"/>
          <w:szCs w:val="20"/>
        </w:rPr>
        <w:t>of</w:t>
      </w:r>
      <w:r w:rsidR="007237A7" w:rsidRPr="00E316CD">
        <w:rPr>
          <w:rFonts w:ascii="Arial" w:hAnsi="Arial" w:cs="Arial"/>
          <w:sz w:val="20"/>
          <w:szCs w:val="20"/>
        </w:rPr>
        <w:t xml:space="preserve"> </w:t>
      </w:r>
      <w:r w:rsidR="007237A7" w:rsidRPr="0073430B">
        <w:rPr>
          <w:rFonts w:ascii="Arial" w:hAnsi="Arial" w:cs="Arial"/>
          <w:sz w:val="20"/>
          <w:szCs w:val="20"/>
        </w:rPr>
        <w:t>state,</w:t>
      </w:r>
      <w:r w:rsidR="007237A7" w:rsidRPr="00E316CD">
        <w:rPr>
          <w:rFonts w:ascii="Arial" w:hAnsi="Arial" w:cs="Arial"/>
          <w:sz w:val="20"/>
          <w:szCs w:val="20"/>
        </w:rPr>
        <w:t xml:space="preserve"> </w:t>
      </w:r>
      <w:r w:rsidR="007237A7" w:rsidRPr="0073430B">
        <w:rPr>
          <w:rFonts w:ascii="Arial" w:hAnsi="Arial" w:cs="Arial"/>
          <w:sz w:val="20"/>
          <w:szCs w:val="20"/>
        </w:rPr>
        <w:t>other</w:t>
      </w:r>
      <w:r w:rsidR="007237A7" w:rsidRPr="00E316CD">
        <w:rPr>
          <w:rFonts w:ascii="Arial" w:hAnsi="Arial" w:cs="Arial"/>
          <w:sz w:val="20"/>
          <w:szCs w:val="20"/>
        </w:rPr>
        <w:t xml:space="preserve"> </w:t>
      </w:r>
      <w:r w:rsidR="007237A7" w:rsidRPr="0073430B">
        <w:rPr>
          <w:rFonts w:ascii="Arial" w:hAnsi="Arial" w:cs="Arial"/>
          <w:sz w:val="20"/>
          <w:szCs w:val="20"/>
        </w:rPr>
        <w:t>departments</w:t>
      </w:r>
      <w:r w:rsidR="007237A7" w:rsidRPr="00E316CD">
        <w:rPr>
          <w:rFonts w:ascii="Arial" w:hAnsi="Arial" w:cs="Arial"/>
          <w:sz w:val="20"/>
          <w:szCs w:val="20"/>
        </w:rPr>
        <w:t xml:space="preserve"> </w:t>
      </w:r>
      <w:r w:rsidR="007237A7" w:rsidRPr="0073430B">
        <w:rPr>
          <w:rFonts w:ascii="Arial" w:hAnsi="Arial" w:cs="Arial"/>
          <w:sz w:val="20"/>
          <w:szCs w:val="20"/>
        </w:rPr>
        <w:t>or</w:t>
      </w:r>
      <w:r w:rsidR="007237A7" w:rsidRPr="00E316CD">
        <w:rPr>
          <w:rFonts w:ascii="Arial" w:hAnsi="Arial" w:cs="Arial"/>
          <w:sz w:val="20"/>
          <w:szCs w:val="20"/>
        </w:rPr>
        <w:t xml:space="preserve"> </w:t>
      </w:r>
      <w:r w:rsidR="007237A7" w:rsidRPr="0073430B">
        <w:rPr>
          <w:rFonts w:ascii="Arial" w:hAnsi="Arial" w:cs="Arial"/>
          <w:sz w:val="20"/>
          <w:szCs w:val="20"/>
        </w:rPr>
        <w:t>subsidiaries,</w:t>
      </w:r>
      <w:r w:rsidR="007237A7" w:rsidRPr="00E316CD">
        <w:rPr>
          <w:rFonts w:ascii="Arial" w:hAnsi="Arial" w:cs="Arial"/>
          <w:sz w:val="20"/>
          <w:szCs w:val="20"/>
        </w:rPr>
        <w:t xml:space="preserve"> </w:t>
      </w:r>
      <w:r w:rsidR="007237A7" w:rsidRPr="0073430B">
        <w:rPr>
          <w:rFonts w:ascii="Arial" w:hAnsi="Arial" w:cs="Arial"/>
          <w:sz w:val="20"/>
          <w:szCs w:val="20"/>
        </w:rPr>
        <w:t>product</w:t>
      </w:r>
      <w:r w:rsidR="007237A7" w:rsidRPr="00E316CD">
        <w:rPr>
          <w:rFonts w:ascii="Arial" w:hAnsi="Arial" w:cs="Arial"/>
          <w:sz w:val="20"/>
          <w:szCs w:val="20"/>
        </w:rPr>
        <w:t xml:space="preserve"> </w:t>
      </w:r>
      <w:r w:rsidR="007237A7" w:rsidRPr="0073430B">
        <w:rPr>
          <w:rFonts w:ascii="Arial" w:hAnsi="Arial" w:cs="Arial"/>
          <w:sz w:val="20"/>
          <w:szCs w:val="20"/>
        </w:rPr>
        <w:t>or</w:t>
      </w:r>
      <w:r w:rsidR="007237A7" w:rsidRPr="00E316CD">
        <w:rPr>
          <w:rFonts w:ascii="Arial" w:hAnsi="Arial" w:cs="Arial"/>
          <w:sz w:val="20"/>
          <w:szCs w:val="20"/>
        </w:rPr>
        <w:t xml:space="preserve"> </w:t>
      </w:r>
      <w:r w:rsidR="007237A7" w:rsidRPr="0073430B">
        <w:rPr>
          <w:rFonts w:ascii="Arial" w:hAnsi="Arial" w:cs="Arial"/>
          <w:sz w:val="20"/>
          <w:szCs w:val="20"/>
        </w:rPr>
        <w:t>third</w:t>
      </w:r>
      <w:r w:rsidR="007237A7" w:rsidRPr="00E316CD">
        <w:rPr>
          <w:rFonts w:ascii="Arial" w:hAnsi="Arial" w:cs="Arial"/>
          <w:sz w:val="20"/>
          <w:szCs w:val="20"/>
        </w:rPr>
        <w:t xml:space="preserve"> </w:t>
      </w:r>
      <w:r w:rsidR="007237A7" w:rsidRPr="0073430B">
        <w:rPr>
          <w:rFonts w:ascii="Arial" w:hAnsi="Arial" w:cs="Arial"/>
          <w:sz w:val="20"/>
          <w:szCs w:val="20"/>
        </w:rPr>
        <w:t>party</w:t>
      </w:r>
      <w:r w:rsidR="007237A7" w:rsidRPr="00E316CD">
        <w:rPr>
          <w:rFonts w:ascii="Arial" w:hAnsi="Arial" w:cs="Arial"/>
          <w:sz w:val="20"/>
          <w:szCs w:val="20"/>
        </w:rPr>
        <w:t xml:space="preserve"> </w:t>
      </w:r>
      <w:r w:rsidR="007237A7" w:rsidRPr="0073430B">
        <w:rPr>
          <w:rFonts w:ascii="Arial" w:hAnsi="Arial" w:cs="Arial"/>
          <w:sz w:val="20"/>
          <w:szCs w:val="20"/>
        </w:rPr>
        <w:t>service providers, regulators and or governmental officials, overseas service providers and or agents, but such disclosure</w:t>
      </w:r>
      <w:r w:rsidR="007237A7" w:rsidRPr="00E316CD">
        <w:rPr>
          <w:rFonts w:ascii="Arial" w:hAnsi="Arial" w:cs="Arial"/>
          <w:sz w:val="20"/>
          <w:szCs w:val="20"/>
        </w:rPr>
        <w:t xml:space="preserve"> </w:t>
      </w:r>
      <w:r w:rsidR="007237A7" w:rsidRPr="0073430B">
        <w:rPr>
          <w:rFonts w:ascii="Arial" w:hAnsi="Arial" w:cs="Arial"/>
          <w:sz w:val="20"/>
          <w:szCs w:val="20"/>
        </w:rPr>
        <w:t>will</w:t>
      </w:r>
      <w:r w:rsidR="007237A7" w:rsidRPr="00E316CD">
        <w:rPr>
          <w:rFonts w:ascii="Arial" w:hAnsi="Arial" w:cs="Arial"/>
          <w:sz w:val="20"/>
          <w:szCs w:val="20"/>
        </w:rPr>
        <w:t xml:space="preserve"> </w:t>
      </w:r>
      <w:r w:rsidR="007237A7" w:rsidRPr="0073430B">
        <w:rPr>
          <w:rFonts w:ascii="Arial" w:hAnsi="Arial" w:cs="Arial"/>
          <w:sz w:val="20"/>
          <w:szCs w:val="20"/>
        </w:rPr>
        <w:t>always</w:t>
      </w:r>
      <w:r w:rsidR="007237A7" w:rsidRPr="00E316CD">
        <w:rPr>
          <w:rFonts w:ascii="Arial" w:hAnsi="Arial" w:cs="Arial"/>
          <w:sz w:val="20"/>
          <w:szCs w:val="20"/>
        </w:rPr>
        <w:t xml:space="preserve"> </w:t>
      </w:r>
      <w:r w:rsidR="007237A7" w:rsidRPr="0073430B">
        <w:rPr>
          <w:rFonts w:ascii="Arial" w:hAnsi="Arial" w:cs="Arial"/>
          <w:sz w:val="20"/>
          <w:szCs w:val="20"/>
        </w:rPr>
        <w:t>be</w:t>
      </w:r>
      <w:r w:rsidR="007237A7" w:rsidRPr="00E316CD">
        <w:rPr>
          <w:rFonts w:ascii="Arial" w:hAnsi="Arial" w:cs="Arial"/>
          <w:sz w:val="20"/>
          <w:szCs w:val="20"/>
        </w:rPr>
        <w:t xml:space="preserve"> </w:t>
      </w:r>
      <w:r w:rsidR="007237A7" w:rsidRPr="0073430B">
        <w:rPr>
          <w:rFonts w:ascii="Arial" w:hAnsi="Arial" w:cs="Arial"/>
          <w:sz w:val="20"/>
          <w:szCs w:val="20"/>
        </w:rPr>
        <w:t>subject</w:t>
      </w:r>
      <w:r w:rsidR="007237A7" w:rsidRPr="00E316CD">
        <w:rPr>
          <w:rFonts w:ascii="Arial" w:hAnsi="Arial" w:cs="Arial"/>
          <w:sz w:val="20"/>
          <w:szCs w:val="20"/>
        </w:rPr>
        <w:t xml:space="preserve"> </w:t>
      </w:r>
      <w:r w:rsidR="007237A7" w:rsidRPr="0073430B">
        <w:rPr>
          <w:rFonts w:ascii="Arial" w:hAnsi="Arial" w:cs="Arial"/>
          <w:sz w:val="20"/>
          <w:szCs w:val="20"/>
        </w:rPr>
        <w:t>to</w:t>
      </w:r>
      <w:r w:rsidR="007237A7" w:rsidRPr="00E316CD">
        <w:rPr>
          <w:rFonts w:ascii="Arial" w:hAnsi="Arial" w:cs="Arial"/>
          <w:sz w:val="20"/>
          <w:szCs w:val="20"/>
        </w:rPr>
        <w:t xml:space="preserve"> </w:t>
      </w:r>
      <w:r w:rsidR="007237A7" w:rsidRPr="0073430B">
        <w:rPr>
          <w:rFonts w:ascii="Arial" w:hAnsi="Arial" w:cs="Arial"/>
          <w:sz w:val="20"/>
          <w:szCs w:val="20"/>
        </w:rPr>
        <w:t>an</w:t>
      </w:r>
      <w:r w:rsidR="007237A7" w:rsidRPr="00E316CD">
        <w:rPr>
          <w:rFonts w:ascii="Arial" w:hAnsi="Arial" w:cs="Arial"/>
          <w:sz w:val="20"/>
          <w:szCs w:val="20"/>
        </w:rPr>
        <w:t xml:space="preserve"> </w:t>
      </w:r>
      <w:r w:rsidR="007237A7" w:rsidRPr="0073430B">
        <w:rPr>
          <w:rFonts w:ascii="Arial" w:hAnsi="Arial" w:cs="Arial"/>
          <w:sz w:val="20"/>
          <w:szCs w:val="20"/>
        </w:rPr>
        <w:t>agreement</w:t>
      </w:r>
      <w:r w:rsidR="007237A7" w:rsidRPr="00E316CD">
        <w:rPr>
          <w:rFonts w:ascii="Arial" w:hAnsi="Arial" w:cs="Arial"/>
          <w:sz w:val="20"/>
          <w:szCs w:val="20"/>
        </w:rPr>
        <w:t xml:space="preserve"> </w:t>
      </w:r>
      <w:r w:rsidR="007237A7" w:rsidRPr="0073430B">
        <w:rPr>
          <w:rFonts w:ascii="Arial" w:hAnsi="Arial" w:cs="Arial"/>
          <w:sz w:val="20"/>
          <w:szCs w:val="20"/>
        </w:rPr>
        <w:t>which</w:t>
      </w:r>
      <w:r w:rsidR="007237A7" w:rsidRPr="00E316CD">
        <w:rPr>
          <w:rFonts w:ascii="Arial" w:hAnsi="Arial" w:cs="Arial"/>
          <w:sz w:val="20"/>
          <w:szCs w:val="20"/>
        </w:rPr>
        <w:t xml:space="preserve"> </w:t>
      </w:r>
      <w:r w:rsidR="007237A7" w:rsidRPr="0073430B">
        <w:rPr>
          <w:rFonts w:ascii="Arial" w:hAnsi="Arial" w:cs="Arial"/>
          <w:sz w:val="20"/>
          <w:szCs w:val="20"/>
        </w:rPr>
        <w:t>will</w:t>
      </w:r>
      <w:r w:rsidR="007237A7" w:rsidRPr="00E316CD">
        <w:rPr>
          <w:rFonts w:ascii="Arial" w:hAnsi="Arial" w:cs="Arial"/>
          <w:sz w:val="20"/>
          <w:szCs w:val="20"/>
        </w:rPr>
        <w:t xml:space="preserve"> </w:t>
      </w:r>
      <w:r w:rsidR="007237A7" w:rsidRPr="0073430B">
        <w:rPr>
          <w:rFonts w:ascii="Arial" w:hAnsi="Arial" w:cs="Arial"/>
          <w:sz w:val="20"/>
          <w:szCs w:val="20"/>
        </w:rPr>
        <w:t>be</w:t>
      </w:r>
      <w:r w:rsidR="007237A7" w:rsidRPr="00E316CD">
        <w:rPr>
          <w:rFonts w:ascii="Arial" w:hAnsi="Arial" w:cs="Arial"/>
          <w:sz w:val="20"/>
          <w:szCs w:val="20"/>
        </w:rPr>
        <w:t xml:space="preserve"> </w:t>
      </w:r>
      <w:r w:rsidR="007237A7" w:rsidRPr="0073430B">
        <w:rPr>
          <w:rFonts w:ascii="Arial" w:hAnsi="Arial" w:cs="Arial"/>
          <w:sz w:val="20"/>
          <w:szCs w:val="20"/>
        </w:rPr>
        <w:t>concluded</w:t>
      </w:r>
      <w:r w:rsidR="007237A7" w:rsidRPr="00E316CD">
        <w:rPr>
          <w:rFonts w:ascii="Arial" w:hAnsi="Arial" w:cs="Arial"/>
          <w:sz w:val="20"/>
          <w:szCs w:val="20"/>
        </w:rPr>
        <w:t xml:space="preserve"> </w:t>
      </w:r>
      <w:r w:rsidR="007237A7" w:rsidRPr="0073430B">
        <w:rPr>
          <w:rFonts w:ascii="Arial" w:hAnsi="Arial" w:cs="Arial"/>
          <w:sz w:val="20"/>
          <w:szCs w:val="20"/>
        </w:rPr>
        <w:t>as</w:t>
      </w:r>
      <w:r w:rsidR="007237A7" w:rsidRPr="00E316CD">
        <w:rPr>
          <w:rFonts w:ascii="Arial" w:hAnsi="Arial" w:cs="Arial"/>
          <w:sz w:val="20"/>
          <w:szCs w:val="20"/>
        </w:rPr>
        <w:t xml:space="preserve"> </w:t>
      </w:r>
      <w:r w:rsidR="007237A7" w:rsidRPr="0073430B">
        <w:rPr>
          <w:rFonts w:ascii="Arial" w:hAnsi="Arial" w:cs="Arial"/>
          <w:sz w:val="20"/>
          <w:szCs w:val="20"/>
        </w:rPr>
        <w:t>between</w:t>
      </w:r>
      <w:r w:rsidR="007237A7" w:rsidRPr="00E316CD">
        <w:rPr>
          <w:rFonts w:ascii="Arial" w:hAnsi="Arial" w:cs="Arial"/>
          <w:sz w:val="20"/>
          <w:szCs w:val="20"/>
        </w:rPr>
        <w:t xml:space="preserve"> </w:t>
      </w:r>
      <w:r w:rsidR="007237A7" w:rsidRPr="0073430B">
        <w:rPr>
          <w:rFonts w:ascii="Arial" w:hAnsi="Arial" w:cs="Arial"/>
          <w:sz w:val="20"/>
          <w:szCs w:val="20"/>
        </w:rPr>
        <w:t>the</w:t>
      </w:r>
      <w:r w:rsidR="007237A7" w:rsidRPr="00E316CD">
        <w:rPr>
          <w:rFonts w:ascii="Arial" w:hAnsi="Arial" w:cs="Arial"/>
          <w:sz w:val="20"/>
          <w:szCs w:val="20"/>
        </w:rPr>
        <w:t xml:space="preserve"> </w:t>
      </w:r>
      <w:r w:rsidR="007237A7" w:rsidRPr="0073430B">
        <w:rPr>
          <w:rFonts w:ascii="Arial" w:hAnsi="Arial" w:cs="Arial"/>
          <w:sz w:val="20"/>
          <w:szCs w:val="20"/>
        </w:rPr>
        <w:t>company</w:t>
      </w:r>
      <w:r w:rsidR="007237A7" w:rsidRPr="00E316CD">
        <w:rPr>
          <w:rFonts w:ascii="Arial" w:hAnsi="Arial" w:cs="Arial"/>
          <w:sz w:val="20"/>
          <w:szCs w:val="20"/>
        </w:rPr>
        <w:t xml:space="preserve"> </w:t>
      </w:r>
      <w:r w:rsidR="007237A7" w:rsidRPr="0073430B">
        <w:rPr>
          <w:rFonts w:ascii="Arial" w:hAnsi="Arial" w:cs="Arial"/>
          <w:sz w:val="20"/>
          <w:szCs w:val="20"/>
        </w:rPr>
        <w:t>and the</w:t>
      </w:r>
      <w:r w:rsidR="007237A7" w:rsidRPr="00E316CD">
        <w:rPr>
          <w:rFonts w:ascii="Arial" w:hAnsi="Arial" w:cs="Arial"/>
          <w:sz w:val="20"/>
          <w:szCs w:val="20"/>
        </w:rPr>
        <w:t xml:space="preserve"> </w:t>
      </w:r>
      <w:r w:rsidR="007237A7" w:rsidRPr="0073430B">
        <w:rPr>
          <w:rFonts w:ascii="Arial" w:hAnsi="Arial" w:cs="Arial"/>
          <w:sz w:val="20"/>
          <w:szCs w:val="20"/>
        </w:rPr>
        <w:t>party</w:t>
      </w:r>
      <w:r w:rsidR="007237A7" w:rsidRPr="00E316CD">
        <w:rPr>
          <w:rFonts w:ascii="Arial" w:hAnsi="Arial" w:cs="Arial"/>
          <w:sz w:val="20"/>
          <w:szCs w:val="20"/>
        </w:rPr>
        <w:t xml:space="preserve"> </w:t>
      </w:r>
      <w:r w:rsidR="007237A7" w:rsidRPr="0073430B">
        <w:rPr>
          <w:rFonts w:ascii="Arial" w:hAnsi="Arial" w:cs="Arial"/>
          <w:sz w:val="20"/>
          <w:szCs w:val="20"/>
        </w:rPr>
        <w:t>to</w:t>
      </w:r>
      <w:r w:rsidR="007237A7" w:rsidRPr="00E316CD">
        <w:rPr>
          <w:rFonts w:ascii="Arial" w:hAnsi="Arial" w:cs="Arial"/>
          <w:sz w:val="20"/>
          <w:szCs w:val="20"/>
        </w:rPr>
        <w:t xml:space="preserve"> </w:t>
      </w:r>
      <w:r w:rsidR="007237A7" w:rsidRPr="0073430B">
        <w:rPr>
          <w:rFonts w:ascii="Arial" w:hAnsi="Arial" w:cs="Arial"/>
          <w:sz w:val="20"/>
          <w:szCs w:val="20"/>
        </w:rPr>
        <w:t>whom</w:t>
      </w:r>
      <w:r w:rsidR="007237A7" w:rsidRPr="00E316CD">
        <w:rPr>
          <w:rFonts w:ascii="Arial" w:hAnsi="Arial" w:cs="Arial"/>
          <w:sz w:val="20"/>
          <w:szCs w:val="20"/>
        </w:rPr>
        <w:t xml:space="preserve"> </w:t>
      </w:r>
      <w:r w:rsidR="007237A7" w:rsidRPr="0073430B">
        <w:rPr>
          <w:rFonts w:ascii="Arial" w:hAnsi="Arial" w:cs="Arial"/>
          <w:sz w:val="20"/>
          <w:szCs w:val="20"/>
        </w:rPr>
        <w:t>it</w:t>
      </w:r>
      <w:r w:rsidR="007237A7" w:rsidRPr="00E316CD">
        <w:rPr>
          <w:rFonts w:ascii="Arial" w:hAnsi="Arial" w:cs="Arial"/>
          <w:sz w:val="20"/>
          <w:szCs w:val="20"/>
        </w:rPr>
        <w:t xml:space="preserve"> </w:t>
      </w:r>
      <w:r w:rsidR="007237A7" w:rsidRPr="0073430B">
        <w:rPr>
          <w:rFonts w:ascii="Arial" w:hAnsi="Arial" w:cs="Arial"/>
          <w:sz w:val="20"/>
          <w:szCs w:val="20"/>
        </w:rPr>
        <w:t>is</w:t>
      </w:r>
      <w:r w:rsidR="007237A7" w:rsidRPr="00E316CD">
        <w:rPr>
          <w:rFonts w:ascii="Arial" w:hAnsi="Arial" w:cs="Arial"/>
          <w:sz w:val="20"/>
          <w:szCs w:val="20"/>
        </w:rPr>
        <w:t xml:space="preserve"> </w:t>
      </w:r>
      <w:r w:rsidR="007237A7" w:rsidRPr="0073430B">
        <w:rPr>
          <w:rFonts w:ascii="Arial" w:hAnsi="Arial" w:cs="Arial"/>
          <w:sz w:val="20"/>
          <w:szCs w:val="20"/>
        </w:rPr>
        <w:t>disclosing</w:t>
      </w:r>
      <w:r w:rsidR="007237A7" w:rsidRPr="00E316CD">
        <w:rPr>
          <w:rFonts w:ascii="Arial" w:hAnsi="Arial" w:cs="Arial"/>
          <w:sz w:val="20"/>
          <w:szCs w:val="20"/>
        </w:rPr>
        <w:t xml:space="preserve"> </w:t>
      </w:r>
      <w:r w:rsidR="007237A7" w:rsidRPr="0073430B">
        <w:rPr>
          <w:rFonts w:ascii="Arial" w:hAnsi="Arial" w:cs="Arial"/>
          <w:sz w:val="20"/>
          <w:szCs w:val="20"/>
        </w:rPr>
        <w:t>the</w:t>
      </w:r>
      <w:r w:rsidR="007237A7" w:rsidRPr="00E316CD">
        <w:rPr>
          <w:rFonts w:ascii="Arial" w:hAnsi="Arial" w:cs="Arial"/>
          <w:sz w:val="20"/>
          <w:szCs w:val="20"/>
        </w:rPr>
        <w:t xml:space="preserve"> </w:t>
      </w:r>
      <w:r w:rsidR="007237A7" w:rsidRPr="0073430B">
        <w:rPr>
          <w:rFonts w:ascii="Arial" w:hAnsi="Arial" w:cs="Arial"/>
          <w:sz w:val="20"/>
          <w:szCs w:val="20"/>
        </w:rPr>
        <w:t>Data</w:t>
      </w:r>
      <w:r w:rsidR="007237A7" w:rsidRPr="00E316CD">
        <w:rPr>
          <w:rFonts w:ascii="Arial" w:hAnsi="Arial" w:cs="Arial"/>
          <w:sz w:val="20"/>
          <w:szCs w:val="20"/>
        </w:rPr>
        <w:t xml:space="preserve"> </w:t>
      </w:r>
      <w:r w:rsidR="007237A7" w:rsidRPr="0073430B">
        <w:rPr>
          <w:rFonts w:ascii="Arial" w:hAnsi="Arial" w:cs="Arial"/>
          <w:sz w:val="20"/>
          <w:szCs w:val="20"/>
        </w:rPr>
        <w:t>Subject’s</w:t>
      </w:r>
      <w:r w:rsidR="007237A7" w:rsidRPr="00E316CD">
        <w:rPr>
          <w:rFonts w:ascii="Arial" w:hAnsi="Arial" w:cs="Arial"/>
          <w:sz w:val="20"/>
          <w:szCs w:val="20"/>
        </w:rPr>
        <w:t xml:space="preserve"> </w:t>
      </w:r>
      <w:r w:rsidR="007237A7" w:rsidRPr="0073430B">
        <w:rPr>
          <w:rFonts w:ascii="Arial" w:hAnsi="Arial" w:cs="Arial"/>
          <w:sz w:val="20"/>
          <w:szCs w:val="20"/>
        </w:rPr>
        <w:t>personal</w:t>
      </w:r>
      <w:r w:rsidR="007237A7" w:rsidRPr="00E316CD">
        <w:rPr>
          <w:rFonts w:ascii="Arial" w:hAnsi="Arial" w:cs="Arial"/>
          <w:sz w:val="20"/>
          <w:szCs w:val="20"/>
        </w:rPr>
        <w:t xml:space="preserve"> </w:t>
      </w:r>
      <w:r w:rsidR="007237A7" w:rsidRPr="0073430B">
        <w:rPr>
          <w:rFonts w:ascii="Arial" w:hAnsi="Arial" w:cs="Arial"/>
          <w:sz w:val="20"/>
          <w:szCs w:val="20"/>
        </w:rPr>
        <w:t>information</w:t>
      </w:r>
      <w:r w:rsidR="007237A7" w:rsidRPr="00E316CD">
        <w:rPr>
          <w:rFonts w:ascii="Arial" w:hAnsi="Arial" w:cs="Arial"/>
          <w:sz w:val="20"/>
          <w:szCs w:val="20"/>
        </w:rPr>
        <w:t xml:space="preserve"> </w:t>
      </w:r>
      <w:r w:rsidR="007237A7" w:rsidRPr="0073430B">
        <w:rPr>
          <w:rFonts w:ascii="Arial" w:hAnsi="Arial" w:cs="Arial"/>
          <w:sz w:val="20"/>
          <w:szCs w:val="20"/>
        </w:rPr>
        <w:t>to,</w:t>
      </w:r>
      <w:r w:rsidR="007237A7" w:rsidRPr="00E316CD">
        <w:rPr>
          <w:rFonts w:ascii="Arial" w:hAnsi="Arial" w:cs="Arial"/>
          <w:sz w:val="20"/>
          <w:szCs w:val="20"/>
        </w:rPr>
        <w:t xml:space="preserve"> </w:t>
      </w:r>
      <w:r w:rsidR="007237A7" w:rsidRPr="0073430B">
        <w:rPr>
          <w:rFonts w:ascii="Arial" w:hAnsi="Arial" w:cs="Arial"/>
          <w:sz w:val="20"/>
          <w:szCs w:val="20"/>
        </w:rPr>
        <w:t>which</w:t>
      </w:r>
      <w:r w:rsidR="007237A7" w:rsidRPr="00E316CD">
        <w:rPr>
          <w:rFonts w:ascii="Arial" w:hAnsi="Arial" w:cs="Arial"/>
          <w:sz w:val="20"/>
          <w:szCs w:val="20"/>
        </w:rPr>
        <w:t xml:space="preserve"> </w:t>
      </w:r>
      <w:r w:rsidR="007237A7" w:rsidRPr="0073430B">
        <w:rPr>
          <w:rFonts w:ascii="Arial" w:hAnsi="Arial" w:cs="Arial"/>
          <w:sz w:val="20"/>
          <w:szCs w:val="20"/>
        </w:rPr>
        <w:t>contractually</w:t>
      </w:r>
      <w:r w:rsidR="007237A7" w:rsidRPr="00E316CD">
        <w:rPr>
          <w:rFonts w:ascii="Arial" w:hAnsi="Arial" w:cs="Arial"/>
          <w:sz w:val="20"/>
          <w:szCs w:val="20"/>
        </w:rPr>
        <w:t xml:space="preserve"> </w:t>
      </w:r>
      <w:r w:rsidR="007237A7" w:rsidRPr="0073430B">
        <w:rPr>
          <w:rFonts w:ascii="Arial" w:hAnsi="Arial" w:cs="Arial"/>
          <w:sz w:val="20"/>
          <w:szCs w:val="20"/>
        </w:rPr>
        <w:t xml:space="preserve">obliges the recipient of this personal information to comply with strict confidentiality and data security conditions. Where personal information and related data is transferred to a country which is situated outside the borders of South Africa, the Data Subject’s personal information will only be transferred </w:t>
      </w:r>
      <w:r w:rsidR="007237A7" w:rsidRPr="00E316CD">
        <w:rPr>
          <w:rFonts w:ascii="Arial" w:hAnsi="Arial" w:cs="Arial"/>
          <w:sz w:val="20"/>
          <w:szCs w:val="20"/>
        </w:rPr>
        <w:t xml:space="preserve">to </w:t>
      </w:r>
      <w:r w:rsidR="007237A7" w:rsidRPr="0073430B">
        <w:rPr>
          <w:rFonts w:ascii="Arial" w:hAnsi="Arial" w:cs="Arial"/>
          <w:sz w:val="20"/>
          <w:szCs w:val="20"/>
        </w:rPr>
        <w:t>those countries which have similar data privacy laws in place or where the recipient of the personal information is bound contractually to a no lesser set of obligations than those imposed by</w:t>
      </w:r>
      <w:r w:rsidR="007237A7" w:rsidRPr="00E316CD">
        <w:rPr>
          <w:rFonts w:ascii="Arial" w:hAnsi="Arial" w:cs="Arial"/>
          <w:sz w:val="20"/>
          <w:szCs w:val="20"/>
        </w:rPr>
        <w:t xml:space="preserve"> </w:t>
      </w:r>
      <w:r w:rsidR="007237A7" w:rsidRPr="0073430B">
        <w:rPr>
          <w:rFonts w:ascii="Arial" w:hAnsi="Arial" w:cs="Arial"/>
          <w:sz w:val="20"/>
          <w:szCs w:val="20"/>
        </w:rPr>
        <w:t>POPIA.</w:t>
      </w:r>
    </w:p>
    <w:p w14:paraId="35493BC5" w14:textId="77777777" w:rsidR="00D65130" w:rsidRPr="0073430B" w:rsidRDefault="00D65130" w:rsidP="00E316CD">
      <w:pPr>
        <w:pStyle w:val="BodyText"/>
        <w:spacing w:before="5"/>
        <w:rPr>
          <w:rFonts w:ascii="Arial" w:hAnsi="Arial" w:cs="Arial"/>
          <w:sz w:val="20"/>
          <w:szCs w:val="20"/>
        </w:rPr>
      </w:pPr>
    </w:p>
    <w:p w14:paraId="5586CD6E" w14:textId="77777777" w:rsidR="00D65130" w:rsidRPr="0073430B" w:rsidRDefault="007237A7" w:rsidP="00E316CD">
      <w:pPr>
        <w:pStyle w:val="Heading3"/>
        <w:spacing w:before="1"/>
        <w:rPr>
          <w:rFonts w:ascii="Arial" w:hAnsi="Arial" w:cs="Arial"/>
          <w:sz w:val="20"/>
          <w:szCs w:val="20"/>
        </w:rPr>
      </w:pPr>
      <w:r w:rsidRPr="0073430B">
        <w:rPr>
          <w:rFonts w:ascii="Arial" w:hAnsi="Arial" w:cs="Arial"/>
          <w:sz w:val="20"/>
          <w:szCs w:val="20"/>
        </w:rPr>
        <w:t>Security measures</w:t>
      </w:r>
    </w:p>
    <w:p w14:paraId="74081BA2" w14:textId="6C358AAA" w:rsidR="007A2D08" w:rsidRPr="0073430B" w:rsidRDefault="007A2D08" w:rsidP="00E316CD">
      <w:pPr>
        <w:pStyle w:val="BodyText"/>
        <w:spacing w:before="33"/>
        <w:ind w:left="640" w:right="44"/>
        <w:jc w:val="both"/>
        <w:rPr>
          <w:rFonts w:ascii="Arial" w:hAnsi="Arial" w:cs="Arial"/>
          <w:sz w:val="20"/>
          <w:szCs w:val="20"/>
        </w:rPr>
      </w:pPr>
      <w:r w:rsidRPr="0073430B">
        <w:rPr>
          <w:rFonts w:ascii="Arial" w:hAnsi="Arial" w:cs="Arial"/>
          <w:sz w:val="20"/>
          <w:szCs w:val="20"/>
        </w:rPr>
        <w:t>The Bank will ensure that the Data Subject’s personal information is securely stored electronically, which for operational reasons, will be accessible to certain categories of authorized persons within the company on a need to know and business basis, save that where appropriate, some of the Data Subject’s personal information may be retained in hard copy and stored securely. Considering the nature, scope, context, and purpose of Processing, the Bank ensure</w:t>
      </w:r>
      <w:r w:rsidR="00887B3B">
        <w:rPr>
          <w:rFonts w:ascii="Arial" w:hAnsi="Arial" w:cs="Arial"/>
          <w:sz w:val="20"/>
          <w:szCs w:val="20"/>
        </w:rPr>
        <w:t>s</w:t>
      </w:r>
      <w:r w:rsidRPr="0073430B">
        <w:rPr>
          <w:rFonts w:ascii="Arial" w:hAnsi="Arial" w:cs="Arial"/>
          <w:sz w:val="20"/>
          <w:szCs w:val="20"/>
        </w:rPr>
        <w:t xml:space="preserve"> implementation of appropriate technical and organizational measures designed to ensure the confidentiality, integrity and security of personal information against unlawful access and against accidental loss, destruction or damage as prescribed by POPIA.</w:t>
      </w:r>
    </w:p>
    <w:p w14:paraId="7A9AC678" w14:textId="4DEFAED4" w:rsidR="00574CB5" w:rsidRDefault="00574CB5" w:rsidP="005E2EEA">
      <w:pPr>
        <w:pStyle w:val="BodyText"/>
        <w:jc w:val="both"/>
        <w:rPr>
          <w:rFonts w:ascii="Arial" w:hAnsi="Arial" w:cs="Arial"/>
          <w:sz w:val="20"/>
          <w:szCs w:val="20"/>
        </w:rPr>
      </w:pPr>
    </w:p>
    <w:p w14:paraId="7F12D274" w14:textId="77777777" w:rsidR="00574CB5" w:rsidRDefault="00574CB5" w:rsidP="005E2EEA">
      <w:pPr>
        <w:pStyle w:val="BodyText"/>
        <w:jc w:val="both"/>
        <w:rPr>
          <w:rFonts w:ascii="Arial" w:hAnsi="Arial" w:cs="Arial"/>
          <w:sz w:val="20"/>
          <w:szCs w:val="20"/>
        </w:rPr>
      </w:pPr>
    </w:p>
    <w:p w14:paraId="1B43B9E2" w14:textId="5362D62D" w:rsidR="00D65130" w:rsidRDefault="007237A7" w:rsidP="00E316CD">
      <w:pPr>
        <w:pStyle w:val="BodyText"/>
        <w:ind w:left="640"/>
        <w:jc w:val="both"/>
        <w:rPr>
          <w:rFonts w:ascii="Arial" w:hAnsi="Arial" w:cs="Arial"/>
          <w:sz w:val="20"/>
          <w:szCs w:val="20"/>
        </w:rPr>
      </w:pPr>
      <w:bookmarkStart w:id="1" w:name="_Hlk114650545"/>
      <w:r w:rsidRPr="0073430B">
        <w:rPr>
          <w:rFonts w:ascii="Arial" w:hAnsi="Arial" w:cs="Arial"/>
          <w:sz w:val="20"/>
          <w:szCs w:val="20"/>
        </w:rPr>
        <w:t>The security measures implemented to secure against unauthorized processing or access</w:t>
      </w:r>
      <w:r w:rsidR="00A2003D">
        <w:rPr>
          <w:rFonts w:ascii="Arial" w:hAnsi="Arial" w:cs="Arial"/>
          <w:sz w:val="20"/>
          <w:szCs w:val="20"/>
        </w:rPr>
        <w:t>:</w:t>
      </w:r>
    </w:p>
    <w:p w14:paraId="0730DAC5" w14:textId="77777777" w:rsidR="005E2EEA" w:rsidRDefault="005E2EEA" w:rsidP="00E316CD">
      <w:pPr>
        <w:pStyle w:val="BodyText"/>
        <w:ind w:left="640"/>
        <w:jc w:val="both"/>
        <w:rPr>
          <w:rFonts w:ascii="Arial" w:hAnsi="Arial" w:cs="Arial"/>
          <w:sz w:val="20"/>
          <w:szCs w:val="20"/>
        </w:rPr>
      </w:pPr>
    </w:p>
    <w:p w14:paraId="6637AEA0" w14:textId="01331176" w:rsidR="005E2EEA" w:rsidRDefault="005E2EEA" w:rsidP="00E316CD">
      <w:pPr>
        <w:pStyle w:val="BodyText"/>
        <w:ind w:left="640"/>
        <w:jc w:val="both"/>
        <w:rPr>
          <w:rFonts w:ascii="Arial" w:hAnsi="Arial" w:cs="Arial"/>
          <w:sz w:val="20"/>
          <w:szCs w:val="20"/>
        </w:rPr>
      </w:pPr>
    </w:p>
    <w:tbl>
      <w:tblPr>
        <w:tblW w:w="0" w:type="auto"/>
        <w:tblInd w:w="640" w:type="dxa"/>
        <w:tblCellMar>
          <w:left w:w="0" w:type="dxa"/>
          <w:right w:w="0" w:type="dxa"/>
        </w:tblCellMar>
        <w:tblLook w:val="04A0" w:firstRow="1" w:lastRow="0" w:firstColumn="1" w:lastColumn="0" w:noHBand="0" w:noVBand="1"/>
      </w:tblPr>
      <w:tblGrid>
        <w:gridCol w:w="3670"/>
        <w:gridCol w:w="5040"/>
      </w:tblGrid>
      <w:tr w:rsidR="005E2EEA" w:rsidRPr="005E2EEA" w14:paraId="1E071CF0" w14:textId="77777777" w:rsidTr="00A2003D">
        <w:tc>
          <w:tcPr>
            <w:tcW w:w="3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DA4CCF" w14:textId="77777777" w:rsidR="005E2EEA" w:rsidRPr="005E2EEA" w:rsidRDefault="005E2EEA" w:rsidP="005E2EEA">
            <w:pPr>
              <w:widowControl/>
              <w:jc w:val="center"/>
              <w:rPr>
                <w:rFonts w:ascii="Arial" w:hAnsi="Arial" w:cs="Arial"/>
                <w:b/>
                <w:bCs/>
                <w:sz w:val="20"/>
                <w:szCs w:val="20"/>
                <w:lang w:val="en-US" w:eastAsia="en-US" w:bidi="ar-SA"/>
              </w:rPr>
            </w:pPr>
            <w:r w:rsidRPr="005E2EEA">
              <w:rPr>
                <w:rFonts w:ascii="Arial" w:hAnsi="Arial" w:cs="Arial"/>
                <w:b/>
                <w:bCs/>
                <w:sz w:val="20"/>
                <w:szCs w:val="20"/>
                <w:lang w:val="en-US" w:eastAsia="en-US" w:bidi="ar-SA"/>
              </w:rPr>
              <w:t>Security measures implemented to secure against unauthorized processing or access</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1671C" w14:textId="77777777" w:rsidR="005E2EEA" w:rsidRPr="005E2EEA" w:rsidRDefault="005E2EEA" w:rsidP="005E2EEA">
            <w:pPr>
              <w:widowControl/>
              <w:jc w:val="center"/>
              <w:rPr>
                <w:rFonts w:ascii="Arial" w:hAnsi="Arial" w:cs="Arial"/>
                <w:b/>
                <w:bCs/>
                <w:sz w:val="20"/>
                <w:szCs w:val="20"/>
                <w:lang w:val="en-US" w:eastAsia="en-US" w:bidi="ar-SA"/>
              </w:rPr>
            </w:pPr>
            <w:r w:rsidRPr="005E2EEA">
              <w:rPr>
                <w:rFonts w:ascii="Arial" w:hAnsi="Arial" w:cs="Arial"/>
                <w:b/>
                <w:bCs/>
                <w:sz w:val="20"/>
                <w:szCs w:val="20"/>
                <w:lang w:val="en-US" w:eastAsia="en-US" w:bidi="ar-SA"/>
              </w:rPr>
              <w:t>Description</w:t>
            </w:r>
          </w:p>
        </w:tc>
      </w:tr>
      <w:tr w:rsidR="005E2EEA" w:rsidRPr="005E2EEA" w14:paraId="0FF24F0E" w14:textId="77777777" w:rsidTr="00A2003D">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EDDFA8" w14:textId="77777777" w:rsidR="005E2EEA" w:rsidRPr="005E2EEA" w:rsidRDefault="005E2EEA" w:rsidP="005E2EEA">
            <w:pPr>
              <w:widowControl/>
              <w:numPr>
                <w:ilvl w:val="0"/>
                <w:numId w:val="44"/>
              </w:numPr>
              <w:spacing w:before="41"/>
              <w:rPr>
                <w:rFonts w:ascii="Arial" w:hAnsi="Arial" w:cs="Arial"/>
                <w:sz w:val="20"/>
                <w:szCs w:val="20"/>
                <w:lang w:val="en-US" w:eastAsia="en-US" w:bidi="ar-SA"/>
              </w:rPr>
            </w:pPr>
            <w:r w:rsidRPr="005E2EEA">
              <w:rPr>
                <w:rFonts w:ascii="Arial" w:hAnsi="Arial" w:cs="Arial"/>
                <w:sz w:val="20"/>
                <w:szCs w:val="20"/>
                <w:lang w:val="en-US" w:eastAsia="en-US" w:bidi="ar-SA"/>
              </w:rPr>
              <w:t>Firewalls</w:t>
            </w:r>
          </w:p>
          <w:p w14:paraId="6DA9F9E8" w14:textId="77777777" w:rsidR="005E2EEA" w:rsidRPr="005E2EEA" w:rsidRDefault="005E2EEA" w:rsidP="005E2EEA">
            <w:pPr>
              <w:widowControl/>
              <w:rPr>
                <w:rFonts w:ascii="Arial" w:hAnsi="Arial" w:cs="Arial"/>
                <w:sz w:val="20"/>
                <w:szCs w:val="20"/>
                <w:lang w:val="en-US" w:eastAsia="en-US" w:bidi="ar-SA"/>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2CE53D3B" w14:textId="77777777" w:rsidR="005E2EEA" w:rsidRPr="005E2EEA" w:rsidRDefault="005E2EEA" w:rsidP="005E2EEA">
            <w:pPr>
              <w:widowControl/>
              <w:jc w:val="both"/>
              <w:rPr>
                <w:rFonts w:ascii="Arial" w:hAnsi="Arial" w:cs="Arial"/>
                <w:sz w:val="20"/>
                <w:szCs w:val="20"/>
                <w:lang w:val="en-US" w:eastAsia="en-US" w:bidi="ar-SA"/>
              </w:rPr>
            </w:pPr>
            <w:r w:rsidRPr="005E2EEA">
              <w:rPr>
                <w:rFonts w:ascii="Arial" w:hAnsi="Arial" w:cs="Arial"/>
                <w:sz w:val="20"/>
                <w:szCs w:val="20"/>
                <w:lang w:val="en-US" w:eastAsia="en-US" w:bidi="ar-SA"/>
              </w:rPr>
              <w:t>A firewall is a network security device that monitors incoming and outgoing network traffic and permits, or blocks data packets based on a set of security rules.</w:t>
            </w:r>
          </w:p>
        </w:tc>
      </w:tr>
      <w:tr w:rsidR="005E2EEA" w:rsidRPr="005E2EEA" w14:paraId="7ECBDBCA" w14:textId="77777777" w:rsidTr="00A2003D">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CF8195" w14:textId="77777777" w:rsidR="005E2EEA" w:rsidRPr="005E2EEA" w:rsidRDefault="005E2EEA" w:rsidP="005E2EEA">
            <w:pPr>
              <w:widowControl/>
              <w:numPr>
                <w:ilvl w:val="0"/>
                <w:numId w:val="44"/>
              </w:numPr>
              <w:spacing w:before="42"/>
              <w:rPr>
                <w:rFonts w:ascii="Arial" w:hAnsi="Arial" w:cs="Arial"/>
                <w:sz w:val="20"/>
                <w:szCs w:val="20"/>
                <w:lang w:val="en-US" w:eastAsia="en-US" w:bidi="ar-SA"/>
              </w:rPr>
            </w:pPr>
            <w:r w:rsidRPr="005E2EEA">
              <w:rPr>
                <w:rFonts w:ascii="Arial" w:hAnsi="Arial" w:cs="Arial"/>
                <w:sz w:val="20"/>
                <w:szCs w:val="20"/>
                <w:lang w:val="en-US" w:eastAsia="en-US" w:bidi="ar-SA"/>
              </w:rPr>
              <w:t>Virus protection software and update</w:t>
            </w:r>
            <w:r w:rsidRPr="005E2EEA">
              <w:rPr>
                <w:rFonts w:ascii="Arial" w:hAnsi="Arial" w:cs="Arial"/>
                <w:spacing w:val="-2"/>
                <w:sz w:val="20"/>
                <w:szCs w:val="20"/>
                <w:lang w:val="en-US" w:eastAsia="en-US" w:bidi="ar-SA"/>
              </w:rPr>
              <w:t xml:space="preserve"> </w:t>
            </w:r>
            <w:r w:rsidRPr="005E2EEA">
              <w:rPr>
                <w:rFonts w:ascii="Arial" w:hAnsi="Arial" w:cs="Arial"/>
                <w:sz w:val="20"/>
                <w:szCs w:val="20"/>
                <w:lang w:val="en-US" w:eastAsia="en-US" w:bidi="ar-SA"/>
              </w:rPr>
              <w:t>protocols</w:t>
            </w:r>
          </w:p>
          <w:p w14:paraId="7CAB257D" w14:textId="77777777" w:rsidR="005E2EEA" w:rsidRPr="005E2EEA" w:rsidRDefault="005E2EEA" w:rsidP="005E2EEA">
            <w:pPr>
              <w:widowControl/>
              <w:rPr>
                <w:rFonts w:ascii="Arial" w:hAnsi="Arial" w:cs="Arial"/>
                <w:sz w:val="20"/>
                <w:szCs w:val="20"/>
                <w:lang w:val="en-US" w:eastAsia="en-US" w:bidi="ar-SA"/>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4CCA2FFC" w14:textId="77777777" w:rsidR="005E2EEA" w:rsidRPr="005E2EEA" w:rsidRDefault="005E2EEA" w:rsidP="005E2EEA">
            <w:pPr>
              <w:widowControl/>
              <w:jc w:val="both"/>
              <w:rPr>
                <w:rFonts w:ascii="Arial" w:hAnsi="Arial" w:cs="Arial"/>
                <w:sz w:val="20"/>
                <w:szCs w:val="20"/>
                <w:lang w:val="en-US" w:eastAsia="en-US" w:bidi="ar-SA"/>
              </w:rPr>
            </w:pPr>
            <w:r w:rsidRPr="005E2EEA">
              <w:rPr>
                <w:rFonts w:ascii="Arial" w:hAnsi="Arial" w:cs="Arial"/>
                <w:sz w:val="20"/>
                <w:szCs w:val="20"/>
                <w:lang w:val="en-US" w:eastAsia="en-US" w:bidi="ar-SA"/>
              </w:rPr>
              <w:t>Anti-virus software is software that is created specifically to help detect, prevent, and remove malware including viruses.</w:t>
            </w:r>
          </w:p>
        </w:tc>
      </w:tr>
      <w:tr w:rsidR="005E2EEA" w:rsidRPr="005E2EEA" w14:paraId="766A6961" w14:textId="77777777" w:rsidTr="00BD7C95">
        <w:trPr>
          <w:trHeight w:val="1736"/>
        </w:trPr>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BBC17A" w14:textId="77777777" w:rsidR="005E2EEA" w:rsidRPr="005E2EEA" w:rsidRDefault="005E2EEA" w:rsidP="005E2EEA">
            <w:pPr>
              <w:widowControl/>
              <w:numPr>
                <w:ilvl w:val="0"/>
                <w:numId w:val="44"/>
              </w:numPr>
              <w:spacing w:before="39"/>
              <w:rPr>
                <w:rFonts w:ascii="Arial" w:hAnsi="Arial" w:cs="Arial"/>
                <w:sz w:val="20"/>
                <w:szCs w:val="20"/>
                <w:lang w:val="en-US" w:eastAsia="en-US" w:bidi="ar-SA"/>
              </w:rPr>
            </w:pPr>
            <w:r w:rsidRPr="005E2EEA">
              <w:rPr>
                <w:rFonts w:ascii="Arial" w:hAnsi="Arial" w:cs="Arial"/>
                <w:sz w:val="20"/>
                <w:szCs w:val="20"/>
                <w:lang w:val="en-US" w:eastAsia="en-US" w:bidi="ar-SA"/>
              </w:rPr>
              <w:t>Logical and physical access</w:t>
            </w:r>
            <w:r w:rsidRPr="005E2EEA">
              <w:rPr>
                <w:rFonts w:ascii="Arial" w:hAnsi="Arial" w:cs="Arial"/>
                <w:spacing w:val="-8"/>
                <w:sz w:val="20"/>
                <w:szCs w:val="20"/>
                <w:lang w:val="en-US" w:eastAsia="en-US" w:bidi="ar-SA"/>
              </w:rPr>
              <w:t xml:space="preserve"> </w:t>
            </w:r>
            <w:r w:rsidRPr="005E2EEA">
              <w:rPr>
                <w:rFonts w:ascii="Arial" w:hAnsi="Arial" w:cs="Arial"/>
                <w:sz w:val="20"/>
                <w:szCs w:val="20"/>
                <w:lang w:val="en-US" w:eastAsia="en-US" w:bidi="ar-SA"/>
              </w:rPr>
              <w:t>control</w:t>
            </w:r>
          </w:p>
          <w:p w14:paraId="56FA5124" w14:textId="77777777" w:rsidR="005E2EEA" w:rsidRPr="005E2EEA" w:rsidRDefault="005E2EEA" w:rsidP="005E2EEA">
            <w:pPr>
              <w:widowControl/>
              <w:rPr>
                <w:rFonts w:ascii="Arial" w:hAnsi="Arial" w:cs="Arial"/>
                <w:sz w:val="20"/>
                <w:szCs w:val="20"/>
                <w:lang w:val="en-US" w:eastAsia="en-US" w:bidi="ar-SA"/>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4558ED2E" w14:textId="77777777" w:rsidR="00A2003D" w:rsidRDefault="00A2003D" w:rsidP="005E2EEA">
            <w:pPr>
              <w:widowControl/>
              <w:jc w:val="both"/>
              <w:rPr>
                <w:rFonts w:ascii="Arial" w:hAnsi="Arial" w:cs="Arial"/>
                <w:i/>
                <w:iCs/>
                <w:sz w:val="20"/>
                <w:szCs w:val="20"/>
                <w:lang w:val="en-US" w:eastAsia="en-US" w:bidi="ar-SA"/>
              </w:rPr>
            </w:pPr>
          </w:p>
          <w:p w14:paraId="4AAC40A5" w14:textId="1B630BD3" w:rsidR="00A2003D" w:rsidRDefault="00A2003D" w:rsidP="005E2EEA">
            <w:pPr>
              <w:widowControl/>
              <w:jc w:val="both"/>
              <w:rPr>
                <w:rFonts w:ascii="Arial" w:hAnsi="Arial" w:cs="Arial"/>
                <w:sz w:val="20"/>
                <w:szCs w:val="20"/>
                <w:lang w:val="en-US" w:eastAsia="en-US" w:bidi="ar-SA"/>
              </w:rPr>
            </w:pPr>
            <w:r w:rsidRPr="005E2EEA">
              <w:rPr>
                <w:rFonts w:ascii="Arial" w:hAnsi="Arial" w:cs="Arial"/>
                <w:sz w:val="20"/>
                <w:szCs w:val="20"/>
                <w:lang w:val="en-US" w:eastAsia="en-US" w:bidi="ar-SA"/>
              </w:rPr>
              <w:t xml:space="preserve">Logical Access control refers to providing an </w:t>
            </w:r>
            <w:proofErr w:type="spellStart"/>
            <w:r w:rsidRPr="005E2EEA">
              <w:rPr>
                <w:rFonts w:ascii="Arial" w:hAnsi="Arial" w:cs="Arial"/>
                <w:sz w:val="20"/>
                <w:szCs w:val="20"/>
                <w:lang w:val="en-US" w:eastAsia="en-US" w:bidi="ar-SA"/>
              </w:rPr>
              <w:t>authorised</w:t>
            </w:r>
            <w:proofErr w:type="spellEnd"/>
            <w:r w:rsidRPr="005E2EEA">
              <w:rPr>
                <w:rFonts w:ascii="Arial" w:hAnsi="Arial" w:cs="Arial"/>
                <w:sz w:val="20"/>
                <w:szCs w:val="20"/>
                <w:lang w:val="en-US" w:eastAsia="en-US" w:bidi="ar-SA"/>
              </w:rPr>
              <w:t xml:space="preserve"> user the ability to access a computer system resource (workstation, network application or database).</w:t>
            </w:r>
          </w:p>
          <w:p w14:paraId="41C97133" w14:textId="77777777" w:rsidR="00A2003D" w:rsidRDefault="00A2003D" w:rsidP="005E2EEA">
            <w:pPr>
              <w:widowControl/>
              <w:jc w:val="both"/>
              <w:rPr>
                <w:rFonts w:ascii="Arial" w:hAnsi="Arial" w:cs="Arial"/>
                <w:i/>
                <w:iCs/>
                <w:sz w:val="20"/>
                <w:szCs w:val="20"/>
                <w:lang w:val="en-US" w:eastAsia="en-US" w:bidi="ar-SA"/>
              </w:rPr>
            </w:pPr>
          </w:p>
          <w:p w14:paraId="5C07BA9A" w14:textId="7F8FCCAF" w:rsidR="005E2EEA" w:rsidRPr="005E2EEA" w:rsidRDefault="005E2EEA" w:rsidP="005E2EEA">
            <w:pPr>
              <w:widowControl/>
              <w:jc w:val="both"/>
              <w:rPr>
                <w:rFonts w:ascii="Arial" w:hAnsi="Arial" w:cs="Arial"/>
                <w:i/>
                <w:iCs/>
                <w:sz w:val="20"/>
                <w:szCs w:val="20"/>
                <w:lang w:val="en-US" w:eastAsia="en-US" w:bidi="ar-SA"/>
              </w:rPr>
            </w:pPr>
            <w:r w:rsidRPr="005E2EEA">
              <w:rPr>
                <w:rFonts w:ascii="Arial" w:hAnsi="Arial" w:cs="Arial"/>
                <w:i/>
                <w:iCs/>
                <w:sz w:val="20"/>
                <w:szCs w:val="20"/>
                <w:lang w:val="en-US" w:eastAsia="en-US" w:bidi="ar-SA"/>
              </w:rPr>
              <w:t>Physical Access Control</w:t>
            </w:r>
            <w:r w:rsidR="00A2003D">
              <w:rPr>
                <w:rFonts w:ascii="Arial" w:hAnsi="Arial" w:cs="Arial"/>
                <w:i/>
                <w:iCs/>
                <w:sz w:val="20"/>
                <w:szCs w:val="20"/>
                <w:lang w:val="en-US" w:eastAsia="en-US" w:bidi="ar-SA"/>
              </w:rPr>
              <w:t xml:space="preserve"> measures via Physical Security Department</w:t>
            </w:r>
          </w:p>
          <w:p w14:paraId="2F8E8EB2" w14:textId="77777777" w:rsidR="005E2EEA" w:rsidRPr="005E2EEA" w:rsidRDefault="005E2EEA" w:rsidP="005E2EEA">
            <w:pPr>
              <w:widowControl/>
              <w:jc w:val="both"/>
              <w:rPr>
                <w:rFonts w:ascii="Arial" w:hAnsi="Arial" w:cs="Arial"/>
                <w:sz w:val="20"/>
                <w:szCs w:val="20"/>
                <w:lang w:val="en-US" w:eastAsia="en-US" w:bidi="ar-SA"/>
              </w:rPr>
            </w:pPr>
          </w:p>
          <w:p w14:paraId="0B0519F6" w14:textId="78FF028C" w:rsidR="005E2EEA" w:rsidRPr="005E2EEA" w:rsidRDefault="005E2EEA" w:rsidP="005E2EEA">
            <w:pPr>
              <w:widowControl/>
              <w:jc w:val="both"/>
              <w:rPr>
                <w:rFonts w:ascii="Arial" w:hAnsi="Arial" w:cs="Arial"/>
                <w:sz w:val="20"/>
                <w:szCs w:val="20"/>
                <w:lang w:val="en-US" w:eastAsia="en-US" w:bidi="ar-SA"/>
              </w:rPr>
            </w:pPr>
          </w:p>
        </w:tc>
      </w:tr>
      <w:tr w:rsidR="005E2EEA" w:rsidRPr="005E2EEA" w14:paraId="4BA63E48" w14:textId="77777777" w:rsidTr="00A2003D">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A15F7" w14:textId="3EEDB3DE" w:rsidR="005E2EEA" w:rsidRPr="005E2EEA" w:rsidRDefault="005E2EEA" w:rsidP="005E2EEA">
            <w:pPr>
              <w:widowControl/>
              <w:numPr>
                <w:ilvl w:val="0"/>
                <w:numId w:val="44"/>
              </w:numPr>
              <w:spacing w:before="41"/>
              <w:rPr>
                <w:rFonts w:ascii="Arial" w:hAnsi="Arial" w:cs="Arial"/>
                <w:sz w:val="20"/>
                <w:szCs w:val="20"/>
                <w:lang w:val="en-US" w:eastAsia="en-US" w:bidi="ar-SA"/>
              </w:rPr>
            </w:pPr>
            <w:r w:rsidRPr="005E2EEA">
              <w:rPr>
                <w:rFonts w:ascii="Arial" w:hAnsi="Arial" w:cs="Arial"/>
                <w:sz w:val="20"/>
                <w:szCs w:val="20"/>
                <w:lang w:val="en-US" w:eastAsia="en-US" w:bidi="ar-SA"/>
              </w:rPr>
              <w:t>Secure setup of hardware and software making up our information technology infrastructure</w:t>
            </w:r>
            <w:r w:rsidRPr="005E2EEA">
              <w:rPr>
                <w:rFonts w:ascii="Arial" w:hAnsi="Arial" w:cs="Arial"/>
                <w:spacing w:val="-17"/>
                <w:sz w:val="20"/>
                <w:szCs w:val="20"/>
                <w:lang w:val="en-US" w:eastAsia="en-US" w:bidi="ar-SA"/>
              </w:rPr>
              <w:t xml:space="preserve"> </w:t>
            </w:r>
            <w:r w:rsidRPr="005E2EEA">
              <w:rPr>
                <w:rFonts w:ascii="Arial" w:hAnsi="Arial" w:cs="Arial"/>
                <w:sz w:val="20"/>
                <w:szCs w:val="20"/>
                <w:lang w:val="en-US" w:eastAsia="en-US" w:bidi="ar-SA"/>
              </w:rPr>
              <w:t>and</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344995A6" w14:textId="77777777" w:rsidR="005E2EEA" w:rsidRPr="005E2EEA" w:rsidRDefault="005E2EEA" w:rsidP="005E2EEA">
            <w:pPr>
              <w:widowControl/>
              <w:jc w:val="both"/>
              <w:rPr>
                <w:rFonts w:ascii="Arial" w:hAnsi="Arial" w:cs="Arial"/>
                <w:sz w:val="20"/>
                <w:szCs w:val="20"/>
                <w:lang w:val="en-US" w:eastAsia="en-US" w:bidi="ar-SA"/>
              </w:rPr>
            </w:pPr>
            <w:r w:rsidRPr="005E2EEA">
              <w:rPr>
                <w:rFonts w:ascii="Arial" w:hAnsi="Arial" w:cs="Arial"/>
                <w:sz w:val="20"/>
                <w:szCs w:val="20"/>
                <w:lang w:val="en-US" w:eastAsia="en-US" w:bidi="ar-SA"/>
              </w:rPr>
              <w:t>To ensure the protection of the Bank’s IT infrastructure.</w:t>
            </w:r>
          </w:p>
        </w:tc>
      </w:tr>
      <w:tr w:rsidR="005E2EEA" w:rsidRPr="005E2EEA" w14:paraId="3FE0F5B6" w14:textId="77777777" w:rsidTr="00A2003D">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0ED793" w14:textId="77777777" w:rsidR="005E2EEA" w:rsidRDefault="005E2EEA" w:rsidP="005E2EEA">
            <w:pPr>
              <w:widowControl/>
              <w:spacing w:before="39"/>
              <w:ind w:left="1359"/>
              <w:rPr>
                <w:rFonts w:ascii="Arial" w:hAnsi="Arial" w:cs="Arial"/>
                <w:sz w:val="20"/>
                <w:szCs w:val="20"/>
                <w:lang w:val="en-US" w:eastAsia="en-US" w:bidi="ar-SA"/>
              </w:rPr>
            </w:pPr>
          </w:p>
          <w:p w14:paraId="43B030D0" w14:textId="27822D41" w:rsidR="005E2EEA" w:rsidRPr="005E2EEA" w:rsidRDefault="005E2EEA" w:rsidP="005E2EEA">
            <w:pPr>
              <w:widowControl/>
              <w:numPr>
                <w:ilvl w:val="0"/>
                <w:numId w:val="44"/>
              </w:numPr>
              <w:spacing w:before="39"/>
              <w:rPr>
                <w:rFonts w:ascii="Arial" w:hAnsi="Arial" w:cs="Arial"/>
                <w:sz w:val="20"/>
                <w:szCs w:val="20"/>
                <w:lang w:val="en-US" w:eastAsia="en-US" w:bidi="ar-SA"/>
              </w:rPr>
            </w:pPr>
            <w:r w:rsidRPr="005E2EEA">
              <w:rPr>
                <w:rFonts w:ascii="Arial" w:hAnsi="Arial" w:cs="Arial"/>
                <w:sz w:val="20"/>
                <w:szCs w:val="20"/>
                <w:lang w:val="en-US" w:eastAsia="en-US" w:bidi="ar-SA"/>
              </w:rPr>
              <w:t>Outsourced service providers who are contracted to implement security</w:t>
            </w:r>
            <w:r w:rsidRPr="005E2EEA">
              <w:rPr>
                <w:rFonts w:ascii="Arial" w:hAnsi="Arial" w:cs="Arial"/>
                <w:spacing w:val="-7"/>
                <w:sz w:val="20"/>
                <w:szCs w:val="20"/>
                <w:lang w:val="en-US" w:eastAsia="en-US" w:bidi="ar-SA"/>
              </w:rPr>
              <w:t xml:space="preserve"> </w:t>
            </w:r>
            <w:r w:rsidRPr="005E2EEA">
              <w:rPr>
                <w:rFonts w:ascii="Arial" w:hAnsi="Arial" w:cs="Arial"/>
                <w:sz w:val="20"/>
                <w:szCs w:val="20"/>
                <w:lang w:val="en-US" w:eastAsia="en-US" w:bidi="ar-SA"/>
              </w:rPr>
              <w:t>controls.</w:t>
            </w:r>
          </w:p>
          <w:p w14:paraId="594D818A" w14:textId="77777777" w:rsidR="005E2EEA" w:rsidRPr="005E2EEA" w:rsidRDefault="005E2EEA" w:rsidP="005E2EEA">
            <w:pPr>
              <w:widowControl/>
              <w:rPr>
                <w:rFonts w:ascii="Arial" w:hAnsi="Arial" w:cs="Arial"/>
                <w:sz w:val="20"/>
                <w:szCs w:val="20"/>
                <w:lang w:val="en-US" w:eastAsia="en-US" w:bidi="ar-SA"/>
              </w:rPr>
            </w:pPr>
          </w:p>
          <w:p w14:paraId="0D6F6D24" w14:textId="77777777" w:rsidR="005E2EEA" w:rsidRPr="005E2EEA" w:rsidRDefault="005E2EEA" w:rsidP="005E2EEA">
            <w:pPr>
              <w:widowControl/>
              <w:rPr>
                <w:rFonts w:ascii="Arial" w:hAnsi="Arial" w:cs="Arial"/>
                <w:sz w:val="20"/>
                <w:szCs w:val="20"/>
                <w:lang w:val="en-US" w:eastAsia="en-US" w:bidi="ar-SA"/>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184FA841" w14:textId="77777777" w:rsidR="005E2EEA" w:rsidRDefault="005E2EEA" w:rsidP="005E2EEA">
            <w:pPr>
              <w:widowControl/>
              <w:autoSpaceDE/>
              <w:autoSpaceDN/>
              <w:spacing w:before="39"/>
              <w:rPr>
                <w:rFonts w:ascii="Arial" w:hAnsi="Arial" w:cs="Arial"/>
                <w:sz w:val="20"/>
                <w:szCs w:val="20"/>
                <w:lang w:val="en-US" w:eastAsia="en-US" w:bidi="ar-SA"/>
              </w:rPr>
            </w:pPr>
          </w:p>
          <w:p w14:paraId="06BAC809" w14:textId="7C710EBF" w:rsidR="005E2EEA" w:rsidRPr="005E2EEA" w:rsidRDefault="005E2EEA" w:rsidP="005E2EEA">
            <w:pPr>
              <w:widowControl/>
              <w:autoSpaceDE/>
              <w:autoSpaceDN/>
              <w:spacing w:before="39"/>
              <w:rPr>
                <w:rFonts w:ascii="Arial" w:hAnsi="Arial" w:cs="Arial"/>
                <w:sz w:val="20"/>
                <w:szCs w:val="20"/>
                <w:lang w:val="en-US" w:eastAsia="en-US" w:bidi="ar-SA"/>
              </w:rPr>
            </w:pPr>
            <w:r w:rsidRPr="005E2EEA">
              <w:rPr>
                <w:rFonts w:ascii="Arial" w:hAnsi="Arial" w:cs="Arial"/>
                <w:sz w:val="20"/>
                <w:szCs w:val="20"/>
                <w:lang w:val="en-US" w:eastAsia="en-US" w:bidi="ar-SA"/>
              </w:rPr>
              <w:t>To ensure that third parties comply with the Bank’s Information Security requirements for the duration of their contracts.</w:t>
            </w:r>
          </w:p>
        </w:tc>
      </w:tr>
    </w:tbl>
    <w:p w14:paraId="343F15CB" w14:textId="77777777" w:rsidR="005E2EEA" w:rsidRPr="005E2EEA" w:rsidRDefault="005E2EEA" w:rsidP="005E2EEA">
      <w:pPr>
        <w:widowControl/>
        <w:ind w:left="640"/>
        <w:jc w:val="both"/>
        <w:rPr>
          <w:rFonts w:ascii="Arial" w:hAnsi="Arial" w:cs="Arial"/>
          <w:sz w:val="20"/>
          <w:szCs w:val="20"/>
          <w:lang w:eastAsia="en-US" w:bidi="ar-SA"/>
        </w:rPr>
      </w:pPr>
    </w:p>
    <w:p w14:paraId="4A13E691" w14:textId="77777777" w:rsidR="00D65130" w:rsidRPr="0073430B" w:rsidRDefault="00D65130" w:rsidP="00E316CD">
      <w:pPr>
        <w:pStyle w:val="BodyText"/>
        <w:rPr>
          <w:rFonts w:ascii="Arial" w:hAnsi="Arial" w:cs="Arial"/>
          <w:sz w:val="20"/>
          <w:szCs w:val="20"/>
        </w:rPr>
      </w:pPr>
    </w:p>
    <w:bookmarkEnd w:id="1"/>
    <w:p w14:paraId="78812C2D" w14:textId="77777777" w:rsidR="00D65130" w:rsidRPr="0073430B" w:rsidRDefault="00D65130" w:rsidP="00E316CD">
      <w:pPr>
        <w:pStyle w:val="BodyText"/>
        <w:spacing w:before="7"/>
        <w:rPr>
          <w:rFonts w:ascii="Arial" w:hAnsi="Arial" w:cs="Arial"/>
          <w:sz w:val="20"/>
          <w:szCs w:val="20"/>
        </w:rPr>
      </w:pPr>
    </w:p>
    <w:p w14:paraId="0E88C2F2" w14:textId="77777777" w:rsidR="00D65130" w:rsidRPr="0073430B" w:rsidRDefault="007237A7" w:rsidP="00E316CD">
      <w:pPr>
        <w:pStyle w:val="Heading2"/>
        <w:numPr>
          <w:ilvl w:val="0"/>
          <w:numId w:val="22"/>
        </w:numPr>
        <w:tabs>
          <w:tab w:val="left" w:pos="701"/>
        </w:tabs>
        <w:ind w:left="700" w:hanging="489"/>
        <w:jc w:val="left"/>
        <w:rPr>
          <w:rFonts w:ascii="Arial" w:hAnsi="Arial" w:cs="Arial"/>
          <w:sz w:val="20"/>
          <w:szCs w:val="20"/>
        </w:rPr>
      </w:pPr>
      <w:r w:rsidRPr="0073430B">
        <w:rPr>
          <w:rFonts w:ascii="Arial" w:hAnsi="Arial" w:cs="Arial"/>
          <w:sz w:val="20"/>
          <w:szCs w:val="20"/>
        </w:rPr>
        <w:t>REQUEST PROCEDURE</w:t>
      </w:r>
    </w:p>
    <w:p w14:paraId="2FAB767C" w14:textId="77777777" w:rsidR="00D65130" w:rsidRPr="0073430B" w:rsidRDefault="00D65130" w:rsidP="00E316CD">
      <w:pPr>
        <w:pStyle w:val="BodyText"/>
        <w:spacing w:before="1"/>
        <w:rPr>
          <w:rFonts w:ascii="Arial" w:hAnsi="Arial" w:cs="Arial"/>
          <w:b/>
          <w:sz w:val="20"/>
          <w:szCs w:val="20"/>
        </w:rPr>
      </w:pPr>
    </w:p>
    <w:p w14:paraId="5FED5234" w14:textId="77777777" w:rsidR="00D65130" w:rsidRPr="0073430B" w:rsidRDefault="007237A7" w:rsidP="00E316CD">
      <w:pPr>
        <w:pStyle w:val="Heading3"/>
        <w:ind w:left="638"/>
        <w:jc w:val="both"/>
        <w:rPr>
          <w:rFonts w:ascii="Arial" w:hAnsi="Arial" w:cs="Arial"/>
          <w:sz w:val="20"/>
          <w:szCs w:val="20"/>
        </w:rPr>
      </w:pPr>
      <w:r w:rsidRPr="0073430B">
        <w:rPr>
          <w:rFonts w:ascii="Arial" w:hAnsi="Arial" w:cs="Arial"/>
          <w:sz w:val="20"/>
          <w:szCs w:val="20"/>
        </w:rPr>
        <w:t>Completion of the prescribed form</w:t>
      </w:r>
    </w:p>
    <w:p w14:paraId="3ACDE058" w14:textId="3C5B7330" w:rsidR="00D65130" w:rsidRPr="0073430B" w:rsidRDefault="007237A7" w:rsidP="00E316CD">
      <w:pPr>
        <w:spacing w:before="39"/>
        <w:ind w:left="638"/>
        <w:jc w:val="both"/>
        <w:rPr>
          <w:rFonts w:ascii="Arial" w:hAnsi="Arial" w:cs="Arial"/>
          <w:i/>
          <w:sz w:val="20"/>
          <w:szCs w:val="20"/>
        </w:rPr>
      </w:pPr>
      <w:r w:rsidRPr="0073430B">
        <w:rPr>
          <w:rFonts w:ascii="Arial" w:hAnsi="Arial" w:cs="Arial"/>
          <w:sz w:val="20"/>
          <w:szCs w:val="20"/>
        </w:rPr>
        <w:t xml:space="preserve">Any Request for Access to a Record from a public body in terms of PAIA must substantially correspond with the form attached hereto marked </w:t>
      </w:r>
      <w:r w:rsidRPr="0073430B">
        <w:rPr>
          <w:rFonts w:ascii="Arial" w:hAnsi="Arial" w:cs="Arial"/>
          <w:i/>
          <w:sz w:val="20"/>
          <w:szCs w:val="20"/>
        </w:rPr>
        <w:t>Appendix A - FORM 2 - Request for Access to Record</w:t>
      </w:r>
      <w:r w:rsidR="007015A6">
        <w:rPr>
          <w:rFonts w:ascii="Arial" w:hAnsi="Arial" w:cs="Arial"/>
          <w:i/>
          <w:sz w:val="20"/>
          <w:szCs w:val="20"/>
        </w:rPr>
        <w:t xml:space="preserve"> </w:t>
      </w:r>
      <w:r w:rsidRPr="0073430B">
        <w:rPr>
          <w:rFonts w:ascii="Arial" w:hAnsi="Arial" w:cs="Arial"/>
          <w:i/>
          <w:sz w:val="20"/>
          <w:szCs w:val="20"/>
        </w:rPr>
        <w:t>(Section 53(1) of PAIA) [Regulation 7].</w:t>
      </w:r>
    </w:p>
    <w:p w14:paraId="01FCBAC8" w14:textId="77777777" w:rsidR="007015A6" w:rsidRDefault="007015A6" w:rsidP="00E316CD">
      <w:pPr>
        <w:pStyle w:val="BodyText"/>
        <w:spacing w:before="39"/>
        <w:ind w:left="638"/>
        <w:jc w:val="both"/>
        <w:rPr>
          <w:rFonts w:ascii="Arial" w:hAnsi="Arial" w:cs="Arial"/>
          <w:sz w:val="20"/>
          <w:szCs w:val="20"/>
        </w:rPr>
      </w:pPr>
    </w:p>
    <w:p w14:paraId="6A296583" w14:textId="3615EB9D" w:rsidR="00D65130" w:rsidRPr="0073430B" w:rsidRDefault="007237A7" w:rsidP="00E316CD">
      <w:pPr>
        <w:pStyle w:val="BodyText"/>
        <w:spacing w:before="39"/>
        <w:ind w:left="638"/>
        <w:jc w:val="both"/>
        <w:rPr>
          <w:rFonts w:ascii="Arial" w:hAnsi="Arial" w:cs="Arial"/>
          <w:sz w:val="20"/>
          <w:szCs w:val="20"/>
        </w:rPr>
      </w:pPr>
      <w:r w:rsidRPr="0073430B">
        <w:rPr>
          <w:rFonts w:ascii="Arial" w:hAnsi="Arial" w:cs="Arial"/>
          <w:sz w:val="20"/>
          <w:szCs w:val="20"/>
        </w:rPr>
        <w:t>A Request for Access to information which does not comply with the formalities as prescribed by PAIA wil</w:t>
      </w:r>
      <w:r w:rsidR="0018051E">
        <w:rPr>
          <w:rFonts w:ascii="Arial" w:hAnsi="Arial" w:cs="Arial"/>
          <w:sz w:val="20"/>
          <w:szCs w:val="20"/>
        </w:rPr>
        <w:t>l</w:t>
      </w:r>
      <w:r w:rsidR="007015A6">
        <w:rPr>
          <w:rFonts w:ascii="Arial" w:hAnsi="Arial" w:cs="Arial"/>
          <w:sz w:val="20"/>
          <w:szCs w:val="20"/>
        </w:rPr>
        <w:t xml:space="preserve"> </w:t>
      </w:r>
      <w:r w:rsidRPr="0073430B">
        <w:rPr>
          <w:rFonts w:ascii="Arial" w:hAnsi="Arial" w:cs="Arial"/>
          <w:sz w:val="20"/>
          <w:szCs w:val="20"/>
        </w:rPr>
        <w:t>be returned to you for completion as per PAIA formalities.</w:t>
      </w:r>
    </w:p>
    <w:p w14:paraId="51284561" w14:textId="77777777" w:rsidR="00D65130" w:rsidRPr="0073430B" w:rsidRDefault="00D65130" w:rsidP="00E316CD">
      <w:pPr>
        <w:pStyle w:val="BodyText"/>
        <w:spacing w:before="6"/>
        <w:rPr>
          <w:rFonts w:ascii="Arial" w:hAnsi="Arial" w:cs="Arial"/>
          <w:sz w:val="20"/>
          <w:szCs w:val="20"/>
        </w:rPr>
      </w:pPr>
    </w:p>
    <w:p w14:paraId="10FA7E92" w14:textId="77777777" w:rsidR="00D65130" w:rsidRPr="0073430B" w:rsidRDefault="007237A7" w:rsidP="00E316CD">
      <w:pPr>
        <w:pStyle w:val="Heading3"/>
        <w:ind w:left="638"/>
        <w:rPr>
          <w:rFonts w:ascii="Arial" w:hAnsi="Arial" w:cs="Arial"/>
          <w:sz w:val="20"/>
          <w:szCs w:val="20"/>
        </w:rPr>
      </w:pPr>
      <w:r w:rsidRPr="0073430B">
        <w:rPr>
          <w:rFonts w:ascii="Arial" w:hAnsi="Arial" w:cs="Arial"/>
          <w:sz w:val="20"/>
          <w:szCs w:val="20"/>
        </w:rPr>
        <w:t>Payment of the prescribed fees</w:t>
      </w:r>
    </w:p>
    <w:p w14:paraId="5F9A5D45" w14:textId="1D9957C8" w:rsidR="00D65130" w:rsidRPr="007015A6" w:rsidRDefault="007237A7" w:rsidP="00E316CD">
      <w:pPr>
        <w:pStyle w:val="BodyText"/>
        <w:spacing w:before="42"/>
        <w:ind w:left="638"/>
        <w:jc w:val="both"/>
        <w:rPr>
          <w:rFonts w:ascii="Arial" w:hAnsi="Arial" w:cs="Arial"/>
          <w:sz w:val="20"/>
          <w:szCs w:val="20"/>
        </w:rPr>
      </w:pPr>
      <w:r w:rsidRPr="0073430B">
        <w:rPr>
          <w:rFonts w:ascii="Arial" w:hAnsi="Arial" w:cs="Arial"/>
          <w:sz w:val="20"/>
          <w:szCs w:val="20"/>
        </w:rPr>
        <w:t>A Fee may be payable, depending on the type of information requested, as described under</w:t>
      </w:r>
      <w:r w:rsidR="007015A6">
        <w:rPr>
          <w:rFonts w:ascii="Arial" w:hAnsi="Arial" w:cs="Arial"/>
          <w:sz w:val="20"/>
          <w:szCs w:val="20"/>
        </w:rPr>
        <w:t xml:space="preserve"> </w:t>
      </w:r>
      <w:r w:rsidRPr="0073430B">
        <w:rPr>
          <w:rFonts w:ascii="Arial" w:hAnsi="Arial" w:cs="Arial"/>
          <w:i/>
          <w:sz w:val="20"/>
          <w:szCs w:val="20"/>
        </w:rPr>
        <w:t>Appendix B (Fees in respect of private bodies)</w:t>
      </w:r>
    </w:p>
    <w:p w14:paraId="3FF8FC74" w14:textId="77777777" w:rsidR="00D65130" w:rsidRPr="0073430B" w:rsidRDefault="00D65130" w:rsidP="00E316CD">
      <w:pPr>
        <w:pStyle w:val="BodyText"/>
        <w:spacing w:before="9"/>
        <w:rPr>
          <w:rFonts w:ascii="Arial" w:hAnsi="Arial" w:cs="Arial"/>
          <w:i/>
          <w:sz w:val="20"/>
          <w:szCs w:val="20"/>
        </w:rPr>
      </w:pPr>
    </w:p>
    <w:p w14:paraId="4DF9C68E" w14:textId="77777777" w:rsidR="00D65130" w:rsidRPr="0073430B" w:rsidRDefault="007237A7" w:rsidP="00E316CD">
      <w:pPr>
        <w:pStyle w:val="BodyText"/>
        <w:ind w:left="638"/>
        <w:jc w:val="both"/>
        <w:rPr>
          <w:rFonts w:ascii="Arial" w:hAnsi="Arial" w:cs="Arial"/>
          <w:sz w:val="20"/>
          <w:szCs w:val="20"/>
        </w:rPr>
      </w:pPr>
      <w:r w:rsidRPr="0073430B">
        <w:rPr>
          <w:rFonts w:ascii="Arial" w:hAnsi="Arial" w:cs="Arial"/>
          <w:sz w:val="20"/>
          <w:szCs w:val="20"/>
        </w:rPr>
        <w:t>There are two categories of fees which are payable:</w:t>
      </w:r>
    </w:p>
    <w:p w14:paraId="02431C51" w14:textId="77777777" w:rsidR="00D65130" w:rsidRPr="0073430B" w:rsidRDefault="007237A7" w:rsidP="00E316CD">
      <w:pPr>
        <w:pStyle w:val="Heading3"/>
        <w:numPr>
          <w:ilvl w:val="0"/>
          <w:numId w:val="31"/>
        </w:numPr>
        <w:tabs>
          <w:tab w:val="left" w:pos="922"/>
        </w:tabs>
        <w:spacing w:before="39"/>
        <w:jc w:val="both"/>
        <w:rPr>
          <w:rFonts w:ascii="Arial" w:hAnsi="Arial" w:cs="Arial"/>
          <w:b w:val="0"/>
          <w:sz w:val="20"/>
          <w:szCs w:val="20"/>
        </w:rPr>
      </w:pPr>
      <w:r w:rsidRPr="0073430B">
        <w:rPr>
          <w:rFonts w:ascii="Arial" w:hAnsi="Arial" w:cs="Arial"/>
          <w:sz w:val="20"/>
          <w:szCs w:val="20"/>
        </w:rPr>
        <w:t>The request fee:</w:t>
      </w:r>
      <w:r w:rsidRPr="0073430B">
        <w:rPr>
          <w:rFonts w:ascii="Arial" w:hAnsi="Arial" w:cs="Arial"/>
          <w:spacing w:val="-2"/>
          <w:sz w:val="20"/>
          <w:szCs w:val="20"/>
        </w:rPr>
        <w:t xml:space="preserve"> </w:t>
      </w:r>
      <w:r w:rsidRPr="0073430B">
        <w:rPr>
          <w:rFonts w:ascii="Arial" w:hAnsi="Arial" w:cs="Arial"/>
          <w:b w:val="0"/>
          <w:sz w:val="20"/>
          <w:szCs w:val="20"/>
        </w:rPr>
        <w:t>R140</w:t>
      </w:r>
    </w:p>
    <w:p w14:paraId="37B4253E" w14:textId="4B7A68EF" w:rsidR="007015A6" w:rsidRPr="00E316CD" w:rsidRDefault="007237A7" w:rsidP="00E316CD">
      <w:pPr>
        <w:pStyle w:val="ListParagraph"/>
        <w:numPr>
          <w:ilvl w:val="0"/>
          <w:numId w:val="31"/>
        </w:numPr>
        <w:tabs>
          <w:tab w:val="left" w:pos="922"/>
        </w:tabs>
        <w:spacing w:before="41"/>
        <w:ind w:right="108"/>
        <w:jc w:val="both"/>
        <w:rPr>
          <w:rFonts w:ascii="Arial" w:hAnsi="Arial" w:cs="Arial"/>
          <w:sz w:val="20"/>
          <w:szCs w:val="20"/>
        </w:rPr>
      </w:pPr>
      <w:r w:rsidRPr="007015A6">
        <w:rPr>
          <w:rFonts w:ascii="Arial" w:hAnsi="Arial" w:cs="Arial"/>
          <w:b/>
          <w:sz w:val="20"/>
          <w:szCs w:val="20"/>
        </w:rPr>
        <w:t xml:space="preserve">The access fee: </w:t>
      </w:r>
      <w:r w:rsidRPr="007015A6">
        <w:rPr>
          <w:rFonts w:ascii="Arial" w:hAnsi="Arial" w:cs="Arial"/>
          <w:sz w:val="20"/>
          <w:szCs w:val="20"/>
        </w:rPr>
        <w:t>This is calculated by considering reproduction costs, search, and preparation costs, as well as postal</w:t>
      </w:r>
      <w:r w:rsidRPr="007015A6">
        <w:rPr>
          <w:rFonts w:ascii="Arial" w:hAnsi="Arial" w:cs="Arial"/>
          <w:spacing w:val="-4"/>
          <w:sz w:val="20"/>
          <w:szCs w:val="20"/>
        </w:rPr>
        <w:t xml:space="preserve"> </w:t>
      </w:r>
      <w:r w:rsidRPr="007015A6">
        <w:rPr>
          <w:rFonts w:ascii="Arial" w:hAnsi="Arial" w:cs="Arial"/>
          <w:sz w:val="20"/>
          <w:szCs w:val="20"/>
        </w:rPr>
        <w:t>costs.</w:t>
      </w:r>
    </w:p>
    <w:p w14:paraId="1203852D" w14:textId="77777777" w:rsidR="007015A6" w:rsidRDefault="007015A6" w:rsidP="00E316CD">
      <w:pPr>
        <w:pStyle w:val="BodyText"/>
        <w:ind w:left="638" w:right="108"/>
        <w:jc w:val="both"/>
        <w:rPr>
          <w:rFonts w:ascii="Arial" w:hAnsi="Arial" w:cs="Arial"/>
          <w:sz w:val="20"/>
          <w:szCs w:val="20"/>
        </w:rPr>
      </w:pPr>
    </w:p>
    <w:p w14:paraId="47EBED73" w14:textId="4E5E3A28" w:rsidR="00D65130" w:rsidRPr="0073430B" w:rsidRDefault="007237A7" w:rsidP="00E316CD">
      <w:pPr>
        <w:pStyle w:val="BodyText"/>
        <w:ind w:left="638" w:right="108"/>
        <w:jc w:val="both"/>
        <w:rPr>
          <w:rFonts w:ascii="Arial" w:hAnsi="Arial" w:cs="Arial"/>
          <w:sz w:val="20"/>
          <w:szCs w:val="20"/>
        </w:rPr>
      </w:pPr>
      <w:r w:rsidRPr="0073430B">
        <w:rPr>
          <w:rFonts w:ascii="Arial" w:hAnsi="Arial" w:cs="Arial"/>
          <w:sz w:val="20"/>
          <w:szCs w:val="20"/>
        </w:rPr>
        <w:t>Section 54 of PAIA entitles us to levy a charge or to request a fee to enable us to recover the cost of processing a Request for Access. The fees that may be charged are set out in Appendix B.</w:t>
      </w:r>
      <w:r w:rsidR="007015A6">
        <w:rPr>
          <w:rFonts w:ascii="Arial" w:hAnsi="Arial" w:cs="Arial"/>
          <w:sz w:val="20"/>
          <w:szCs w:val="20"/>
        </w:rPr>
        <w:t xml:space="preserve"> </w:t>
      </w:r>
      <w:r w:rsidRPr="0073430B">
        <w:rPr>
          <w:rFonts w:ascii="Arial" w:hAnsi="Arial" w:cs="Arial"/>
          <w:sz w:val="20"/>
          <w:szCs w:val="20"/>
        </w:rPr>
        <w:t>Where a decision to grant a Request for Access has been taken, the Record will not be disclosed until the necessary fees have been paid in full.</w:t>
      </w:r>
    </w:p>
    <w:p w14:paraId="41013942" w14:textId="77777777" w:rsidR="00D65130" w:rsidRPr="0073430B" w:rsidRDefault="00D65130" w:rsidP="00E316CD">
      <w:pPr>
        <w:pStyle w:val="BodyText"/>
        <w:spacing w:before="3"/>
        <w:jc w:val="both"/>
        <w:rPr>
          <w:rFonts w:ascii="Arial" w:hAnsi="Arial" w:cs="Arial"/>
          <w:sz w:val="20"/>
          <w:szCs w:val="20"/>
        </w:rPr>
      </w:pPr>
    </w:p>
    <w:p w14:paraId="481D8967" w14:textId="1F0A0B12" w:rsidR="00D65130" w:rsidRPr="0073430B" w:rsidRDefault="007237A7" w:rsidP="00E316CD">
      <w:pPr>
        <w:pStyle w:val="BodyText"/>
        <w:ind w:left="638" w:right="108"/>
        <w:jc w:val="both"/>
        <w:rPr>
          <w:rFonts w:ascii="Arial" w:hAnsi="Arial" w:cs="Arial"/>
          <w:sz w:val="20"/>
          <w:szCs w:val="20"/>
        </w:rPr>
      </w:pPr>
      <w:r w:rsidRPr="0073430B">
        <w:rPr>
          <w:rFonts w:ascii="Arial" w:hAnsi="Arial" w:cs="Arial"/>
          <w:sz w:val="20"/>
          <w:szCs w:val="20"/>
        </w:rPr>
        <w:t>POPIA provides that a Data Subject may, upon proof of identity, request us to confirm, free of charge, all the information we hold about the Data Subject and may request access to such information, including information about the identity of third parties who have or have had access to such information.</w:t>
      </w:r>
      <w:r w:rsidR="007015A6">
        <w:rPr>
          <w:rFonts w:ascii="Arial" w:hAnsi="Arial" w:cs="Arial"/>
          <w:sz w:val="20"/>
          <w:szCs w:val="20"/>
        </w:rPr>
        <w:t xml:space="preserve"> </w:t>
      </w:r>
      <w:r w:rsidRPr="0073430B">
        <w:rPr>
          <w:rFonts w:ascii="Arial" w:hAnsi="Arial" w:cs="Arial"/>
          <w:sz w:val="20"/>
          <w:szCs w:val="20"/>
        </w:rPr>
        <w:t>POPIA</w:t>
      </w:r>
      <w:r w:rsidRPr="0073430B">
        <w:rPr>
          <w:rFonts w:ascii="Arial" w:hAnsi="Arial" w:cs="Arial"/>
          <w:spacing w:val="-8"/>
          <w:sz w:val="20"/>
          <w:szCs w:val="20"/>
        </w:rPr>
        <w:t xml:space="preserve"> </w:t>
      </w:r>
      <w:r w:rsidRPr="0073430B">
        <w:rPr>
          <w:rFonts w:ascii="Arial" w:hAnsi="Arial" w:cs="Arial"/>
          <w:sz w:val="20"/>
          <w:szCs w:val="20"/>
        </w:rPr>
        <w:t>also</w:t>
      </w:r>
      <w:r w:rsidRPr="0073430B">
        <w:rPr>
          <w:rFonts w:ascii="Arial" w:hAnsi="Arial" w:cs="Arial"/>
          <w:spacing w:val="-4"/>
          <w:sz w:val="20"/>
          <w:szCs w:val="20"/>
        </w:rPr>
        <w:t xml:space="preserve"> </w:t>
      </w:r>
      <w:r w:rsidRPr="0073430B">
        <w:rPr>
          <w:rFonts w:ascii="Arial" w:hAnsi="Arial" w:cs="Arial"/>
          <w:sz w:val="20"/>
          <w:szCs w:val="20"/>
        </w:rPr>
        <w:t>provides</w:t>
      </w:r>
      <w:r w:rsidRPr="0073430B">
        <w:rPr>
          <w:rFonts w:ascii="Arial" w:hAnsi="Arial" w:cs="Arial"/>
          <w:spacing w:val="-7"/>
          <w:sz w:val="20"/>
          <w:szCs w:val="20"/>
        </w:rPr>
        <w:t xml:space="preserve"> </w:t>
      </w:r>
      <w:r w:rsidRPr="0073430B">
        <w:rPr>
          <w:rFonts w:ascii="Arial" w:hAnsi="Arial" w:cs="Arial"/>
          <w:sz w:val="20"/>
          <w:szCs w:val="20"/>
        </w:rPr>
        <w:t>that</w:t>
      </w:r>
      <w:r w:rsidRPr="0073430B">
        <w:rPr>
          <w:rFonts w:ascii="Arial" w:hAnsi="Arial" w:cs="Arial"/>
          <w:spacing w:val="-8"/>
          <w:sz w:val="20"/>
          <w:szCs w:val="20"/>
        </w:rPr>
        <w:t xml:space="preserve"> </w:t>
      </w:r>
      <w:r w:rsidRPr="0073430B">
        <w:rPr>
          <w:rFonts w:ascii="Arial" w:hAnsi="Arial" w:cs="Arial"/>
          <w:sz w:val="20"/>
          <w:szCs w:val="20"/>
        </w:rPr>
        <w:t>where</w:t>
      </w:r>
      <w:r w:rsidRPr="0073430B">
        <w:rPr>
          <w:rFonts w:ascii="Arial" w:hAnsi="Arial" w:cs="Arial"/>
          <w:spacing w:val="-6"/>
          <w:sz w:val="20"/>
          <w:szCs w:val="20"/>
        </w:rPr>
        <w:t xml:space="preserve"> </w:t>
      </w:r>
      <w:r w:rsidRPr="0073430B">
        <w:rPr>
          <w:rFonts w:ascii="Arial" w:hAnsi="Arial" w:cs="Arial"/>
          <w:sz w:val="20"/>
          <w:szCs w:val="20"/>
        </w:rPr>
        <w:t>the</w:t>
      </w:r>
      <w:r w:rsidRPr="0073430B">
        <w:rPr>
          <w:rFonts w:ascii="Arial" w:hAnsi="Arial" w:cs="Arial"/>
          <w:spacing w:val="-5"/>
          <w:sz w:val="20"/>
          <w:szCs w:val="20"/>
        </w:rPr>
        <w:t xml:space="preserve"> </w:t>
      </w:r>
      <w:r w:rsidRPr="0073430B">
        <w:rPr>
          <w:rFonts w:ascii="Arial" w:hAnsi="Arial" w:cs="Arial"/>
          <w:sz w:val="20"/>
          <w:szCs w:val="20"/>
        </w:rPr>
        <w:t>Data</w:t>
      </w:r>
      <w:r w:rsidRPr="0073430B">
        <w:rPr>
          <w:rFonts w:ascii="Arial" w:hAnsi="Arial" w:cs="Arial"/>
          <w:spacing w:val="-6"/>
          <w:sz w:val="20"/>
          <w:szCs w:val="20"/>
        </w:rPr>
        <w:t xml:space="preserve"> </w:t>
      </w:r>
      <w:r w:rsidRPr="0073430B">
        <w:rPr>
          <w:rFonts w:ascii="Arial" w:hAnsi="Arial" w:cs="Arial"/>
          <w:sz w:val="20"/>
          <w:szCs w:val="20"/>
        </w:rPr>
        <w:t>Subject</w:t>
      </w:r>
      <w:r w:rsidRPr="0073430B">
        <w:rPr>
          <w:rFonts w:ascii="Arial" w:hAnsi="Arial" w:cs="Arial"/>
          <w:spacing w:val="-5"/>
          <w:sz w:val="20"/>
          <w:szCs w:val="20"/>
        </w:rPr>
        <w:t xml:space="preserve"> </w:t>
      </w:r>
      <w:r w:rsidRPr="0073430B">
        <w:rPr>
          <w:rFonts w:ascii="Arial" w:hAnsi="Arial" w:cs="Arial"/>
          <w:sz w:val="20"/>
          <w:szCs w:val="20"/>
        </w:rPr>
        <w:t>is</w:t>
      </w:r>
      <w:r w:rsidRPr="0073430B">
        <w:rPr>
          <w:rFonts w:ascii="Arial" w:hAnsi="Arial" w:cs="Arial"/>
          <w:spacing w:val="-8"/>
          <w:sz w:val="20"/>
          <w:szCs w:val="20"/>
        </w:rPr>
        <w:t xml:space="preserve"> </w:t>
      </w:r>
      <w:r w:rsidRPr="0073430B">
        <w:rPr>
          <w:rFonts w:ascii="Arial" w:hAnsi="Arial" w:cs="Arial"/>
          <w:sz w:val="20"/>
          <w:szCs w:val="20"/>
        </w:rPr>
        <w:t>required</w:t>
      </w:r>
      <w:r w:rsidRPr="0073430B">
        <w:rPr>
          <w:rFonts w:ascii="Arial" w:hAnsi="Arial" w:cs="Arial"/>
          <w:spacing w:val="-7"/>
          <w:sz w:val="20"/>
          <w:szCs w:val="20"/>
        </w:rPr>
        <w:t xml:space="preserve"> </w:t>
      </w:r>
      <w:r w:rsidRPr="0073430B">
        <w:rPr>
          <w:rFonts w:ascii="Arial" w:hAnsi="Arial" w:cs="Arial"/>
          <w:sz w:val="20"/>
          <w:szCs w:val="20"/>
        </w:rPr>
        <w:t>to</w:t>
      </w:r>
      <w:r w:rsidRPr="0073430B">
        <w:rPr>
          <w:rFonts w:ascii="Arial" w:hAnsi="Arial" w:cs="Arial"/>
          <w:spacing w:val="-6"/>
          <w:sz w:val="20"/>
          <w:szCs w:val="20"/>
        </w:rPr>
        <w:t xml:space="preserve"> </w:t>
      </w:r>
      <w:r w:rsidRPr="0073430B">
        <w:rPr>
          <w:rFonts w:ascii="Arial" w:hAnsi="Arial" w:cs="Arial"/>
          <w:sz w:val="20"/>
          <w:szCs w:val="20"/>
        </w:rPr>
        <w:t>pay</w:t>
      </w:r>
      <w:r w:rsidRPr="0073430B">
        <w:rPr>
          <w:rFonts w:ascii="Arial" w:hAnsi="Arial" w:cs="Arial"/>
          <w:spacing w:val="-8"/>
          <w:sz w:val="20"/>
          <w:szCs w:val="20"/>
        </w:rPr>
        <w:t xml:space="preserve"> </w:t>
      </w:r>
      <w:r w:rsidRPr="0073430B">
        <w:rPr>
          <w:rFonts w:ascii="Arial" w:hAnsi="Arial" w:cs="Arial"/>
          <w:sz w:val="20"/>
          <w:szCs w:val="20"/>
        </w:rPr>
        <w:t>a</w:t>
      </w:r>
      <w:r w:rsidRPr="0073430B">
        <w:rPr>
          <w:rFonts w:ascii="Arial" w:hAnsi="Arial" w:cs="Arial"/>
          <w:spacing w:val="-6"/>
          <w:sz w:val="20"/>
          <w:szCs w:val="20"/>
        </w:rPr>
        <w:t xml:space="preserve"> </w:t>
      </w:r>
      <w:r w:rsidRPr="0073430B">
        <w:rPr>
          <w:rFonts w:ascii="Arial" w:hAnsi="Arial" w:cs="Arial"/>
          <w:sz w:val="20"/>
          <w:szCs w:val="20"/>
        </w:rPr>
        <w:t>fee</w:t>
      </w:r>
      <w:r w:rsidRPr="0073430B">
        <w:rPr>
          <w:rFonts w:ascii="Arial" w:hAnsi="Arial" w:cs="Arial"/>
          <w:spacing w:val="-6"/>
          <w:sz w:val="20"/>
          <w:szCs w:val="20"/>
        </w:rPr>
        <w:t xml:space="preserve"> </w:t>
      </w:r>
      <w:r w:rsidRPr="0073430B">
        <w:rPr>
          <w:rFonts w:ascii="Arial" w:hAnsi="Arial" w:cs="Arial"/>
          <w:sz w:val="20"/>
          <w:szCs w:val="20"/>
        </w:rPr>
        <w:t>for</w:t>
      </w:r>
      <w:r w:rsidRPr="0073430B">
        <w:rPr>
          <w:rFonts w:ascii="Arial" w:hAnsi="Arial" w:cs="Arial"/>
          <w:spacing w:val="-6"/>
          <w:sz w:val="20"/>
          <w:szCs w:val="20"/>
        </w:rPr>
        <w:t xml:space="preserve"> </w:t>
      </w:r>
      <w:r w:rsidRPr="0073430B">
        <w:rPr>
          <w:rFonts w:ascii="Arial" w:hAnsi="Arial" w:cs="Arial"/>
          <w:sz w:val="20"/>
          <w:szCs w:val="20"/>
        </w:rPr>
        <w:t>services</w:t>
      </w:r>
      <w:r w:rsidRPr="0073430B">
        <w:rPr>
          <w:rFonts w:ascii="Arial" w:hAnsi="Arial" w:cs="Arial"/>
          <w:spacing w:val="-5"/>
          <w:sz w:val="20"/>
          <w:szCs w:val="20"/>
        </w:rPr>
        <w:t xml:space="preserve"> </w:t>
      </w:r>
      <w:r w:rsidRPr="0073430B">
        <w:rPr>
          <w:rFonts w:ascii="Arial" w:hAnsi="Arial" w:cs="Arial"/>
          <w:sz w:val="20"/>
          <w:szCs w:val="20"/>
        </w:rPr>
        <w:t>provided</w:t>
      </w:r>
      <w:r w:rsidRPr="0073430B">
        <w:rPr>
          <w:rFonts w:ascii="Arial" w:hAnsi="Arial" w:cs="Arial"/>
          <w:spacing w:val="-8"/>
          <w:sz w:val="20"/>
          <w:szCs w:val="20"/>
        </w:rPr>
        <w:t xml:space="preserve"> </w:t>
      </w:r>
      <w:r w:rsidRPr="0073430B">
        <w:rPr>
          <w:rFonts w:ascii="Arial" w:hAnsi="Arial" w:cs="Arial"/>
          <w:sz w:val="20"/>
          <w:szCs w:val="20"/>
        </w:rPr>
        <w:t>to</w:t>
      </w:r>
      <w:r w:rsidRPr="0073430B">
        <w:rPr>
          <w:rFonts w:ascii="Arial" w:hAnsi="Arial" w:cs="Arial"/>
          <w:spacing w:val="-6"/>
          <w:sz w:val="20"/>
          <w:szCs w:val="20"/>
        </w:rPr>
        <w:t xml:space="preserve"> </w:t>
      </w:r>
      <w:r w:rsidRPr="0073430B">
        <w:rPr>
          <w:rFonts w:ascii="Arial" w:hAnsi="Arial" w:cs="Arial"/>
          <w:sz w:val="20"/>
          <w:szCs w:val="20"/>
        </w:rPr>
        <w:t>him/her, we must provide the Data Subject with a written estimate of the payable amount before providing the service and may require that the Data Subject pays a deposit for all or part of the</w:t>
      </w:r>
      <w:r w:rsidRPr="0073430B">
        <w:rPr>
          <w:rFonts w:ascii="Arial" w:hAnsi="Arial" w:cs="Arial"/>
          <w:spacing w:val="-23"/>
          <w:sz w:val="20"/>
          <w:szCs w:val="20"/>
        </w:rPr>
        <w:t xml:space="preserve"> </w:t>
      </w:r>
      <w:r w:rsidRPr="0073430B">
        <w:rPr>
          <w:rFonts w:ascii="Arial" w:hAnsi="Arial" w:cs="Arial"/>
          <w:sz w:val="20"/>
          <w:szCs w:val="20"/>
        </w:rPr>
        <w:t>fee.</w:t>
      </w:r>
    </w:p>
    <w:p w14:paraId="302D117B" w14:textId="77777777" w:rsidR="00D65130" w:rsidRPr="0073430B" w:rsidRDefault="00D65130" w:rsidP="00E316CD">
      <w:pPr>
        <w:pStyle w:val="BodyText"/>
        <w:rPr>
          <w:rFonts w:ascii="Arial" w:hAnsi="Arial" w:cs="Arial"/>
          <w:sz w:val="20"/>
          <w:szCs w:val="20"/>
        </w:rPr>
      </w:pPr>
    </w:p>
    <w:p w14:paraId="4C046616" w14:textId="77777777" w:rsidR="00D65130" w:rsidRPr="0073430B" w:rsidRDefault="00D65130" w:rsidP="00E316CD">
      <w:pPr>
        <w:pStyle w:val="BodyText"/>
        <w:rPr>
          <w:rFonts w:ascii="Arial" w:hAnsi="Arial" w:cs="Arial"/>
          <w:sz w:val="20"/>
          <w:szCs w:val="20"/>
        </w:rPr>
      </w:pPr>
    </w:p>
    <w:p w14:paraId="5FCD41FE" w14:textId="77777777" w:rsidR="00D65130" w:rsidRPr="0073430B" w:rsidRDefault="007237A7" w:rsidP="00E316CD">
      <w:pPr>
        <w:pStyle w:val="Heading2"/>
        <w:numPr>
          <w:ilvl w:val="0"/>
          <w:numId w:val="22"/>
        </w:numPr>
        <w:tabs>
          <w:tab w:val="left" w:pos="641"/>
        </w:tabs>
        <w:ind w:left="640" w:hanging="429"/>
        <w:jc w:val="left"/>
        <w:rPr>
          <w:rFonts w:ascii="Arial" w:hAnsi="Arial" w:cs="Arial"/>
          <w:sz w:val="20"/>
          <w:szCs w:val="20"/>
        </w:rPr>
      </w:pPr>
      <w:r w:rsidRPr="0073430B">
        <w:rPr>
          <w:rFonts w:ascii="Arial" w:hAnsi="Arial" w:cs="Arial"/>
          <w:sz w:val="20"/>
          <w:szCs w:val="20"/>
        </w:rPr>
        <w:t>OBJECTION</w:t>
      </w:r>
    </w:p>
    <w:p w14:paraId="60698B9B" w14:textId="77777777" w:rsidR="00D65130" w:rsidRPr="0073430B" w:rsidRDefault="00D65130" w:rsidP="00E316CD">
      <w:pPr>
        <w:pStyle w:val="BodyText"/>
        <w:spacing w:before="8"/>
        <w:rPr>
          <w:rFonts w:ascii="Arial" w:hAnsi="Arial" w:cs="Arial"/>
          <w:b/>
          <w:sz w:val="20"/>
          <w:szCs w:val="20"/>
        </w:rPr>
      </w:pPr>
    </w:p>
    <w:p w14:paraId="2993DD16" w14:textId="37B3F1A7" w:rsidR="00D65130" w:rsidRPr="0073430B" w:rsidRDefault="007237A7" w:rsidP="00E316CD">
      <w:pPr>
        <w:pStyle w:val="BodyText"/>
        <w:ind w:left="638" w:right="107"/>
        <w:jc w:val="both"/>
        <w:rPr>
          <w:rFonts w:ascii="Arial" w:hAnsi="Arial" w:cs="Arial"/>
          <w:sz w:val="20"/>
          <w:szCs w:val="20"/>
        </w:rPr>
      </w:pPr>
      <w:r w:rsidRPr="0073430B">
        <w:rPr>
          <w:rFonts w:ascii="Arial" w:hAnsi="Arial" w:cs="Arial"/>
          <w:sz w:val="20"/>
          <w:szCs w:val="20"/>
        </w:rPr>
        <w:t>POPIA</w:t>
      </w:r>
      <w:r w:rsidRPr="0073430B">
        <w:rPr>
          <w:rFonts w:ascii="Arial" w:hAnsi="Arial" w:cs="Arial"/>
          <w:spacing w:val="-7"/>
          <w:sz w:val="20"/>
          <w:szCs w:val="20"/>
        </w:rPr>
        <w:t xml:space="preserve"> </w:t>
      </w:r>
      <w:r w:rsidRPr="0073430B">
        <w:rPr>
          <w:rFonts w:ascii="Arial" w:hAnsi="Arial" w:cs="Arial"/>
          <w:sz w:val="20"/>
          <w:szCs w:val="20"/>
        </w:rPr>
        <w:t>provides</w:t>
      </w:r>
      <w:r w:rsidRPr="0073430B">
        <w:rPr>
          <w:rFonts w:ascii="Arial" w:hAnsi="Arial" w:cs="Arial"/>
          <w:spacing w:val="-7"/>
          <w:sz w:val="20"/>
          <w:szCs w:val="20"/>
        </w:rPr>
        <w:t xml:space="preserve"> </w:t>
      </w:r>
      <w:r w:rsidRPr="0073430B">
        <w:rPr>
          <w:rFonts w:ascii="Arial" w:hAnsi="Arial" w:cs="Arial"/>
          <w:sz w:val="20"/>
          <w:szCs w:val="20"/>
        </w:rPr>
        <w:t>that</w:t>
      </w:r>
      <w:r w:rsidRPr="0073430B">
        <w:rPr>
          <w:rFonts w:ascii="Arial" w:hAnsi="Arial" w:cs="Arial"/>
          <w:spacing w:val="-6"/>
          <w:sz w:val="20"/>
          <w:szCs w:val="20"/>
        </w:rPr>
        <w:t xml:space="preserve"> </w:t>
      </w:r>
      <w:r w:rsidRPr="0073430B">
        <w:rPr>
          <w:rFonts w:ascii="Arial" w:hAnsi="Arial" w:cs="Arial"/>
          <w:sz w:val="20"/>
          <w:szCs w:val="20"/>
        </w:rPr>
        <w:t>a</w:t>
      </w:r>
      <w:r w:rsidRPr="0073430B">
        <w:rPr>
          <w:rFonts w:ascii="Arial" w:hAnsi="Arial" w:cs="Arial"/>
          <w:spacing w:val="-9"/>
          <w:sz w:val="20"/>
          <w:szCs w:val="20"/>
        </w:rPr>
        <w:t xml:space="preserve"> </w:t>
      </w:r>
      <w:r w:rsidRPr="0073430B">
        <w:rPr>
          <w:rFonts w:ascii="Arial" w:hAnsi="Arial" w:cs="Arial"/>
          <w:sz w:val="20"/>
          <w:szCs w:val="20"/>
        </w:rPr>
        <w:t>Data</w:t>
      </w:r>
      <w:r w:rsidRPr="0073430B">
        <w:rPr>
          <w:rFonts w:ascii="Arial" w:hAnsi="Arial" w:cs="Arial"/>
          <w:spacing w:val="-7"/>
          <w:sz w:val="20"/>
          <w:szCs w:val="20"/>
        </w:rPr>
        <w:t xml:space="preserve"> </w:t>
      </w:r>
      <w:r w:rsidRPr="0073430B">
        <w:rPr>
          <w:rFonts w:ascii="Arial" w:hAnsi="Arial" w:cs="Arial"/>
          <w:sz w:val="20"/>
          <w:szCs w:val="20"/>
        </w:rPr>
        <w:t>Subject</w:t>
      </w:r>
      <w:r w:rsidRPr="0073430B">
        <w:rPr>
          <w:rFonts w:ascii="Arial" w:hAnsi="Arial" w:cs="Arial"/>
          <w:spacing w:val="-4"/>
          <w:sz w:val="20"/>
          <w:szCs w:val="20"/>
        </w:rPr>
        <w:t xml:space="preserve"> </w:t>
      </w:r>
      <w:r w:rsidRPr="0073430B">
        <w:rPr>
          <w:rFonts w:ascii="Arial" w:hAnsi="Arial" w:cs="Arial"/>
          <w:sz w:val="20"/>
          <w:szCs w:val="20"/>
        </w:rPr>
        <w:t>may</w:t>
      </w:r>
      <w:r w:rsidRPr="0073430B">
        <w:rPr>
          <w:rFonts w:ascii="Arial" w:hAnsi="Arial" w:cs="Arial"/>
          <w:spacing w:val="-8"/>
          <w:sz w:val="20"/>
          <w:szCs w:val="20"/>
        </w:rPr>
        <w:t xml:space="preserve"> </w:t>
      </w:r>
      <w:r w:rsidRPr="0073430B">
        <w:rPr>
          <w:rFonts w:ascii="Arial" w:hAnsi="Arial" w:cs="Arial"/>
          <w:sz w:val="20"/>
          <w:szCs w:val="20"/>
        </w:rPr>
        <w:t>object,</w:t>
      </w:r>
      <w:r w:rsidRPr="0073430B">
        <w:rPr>
          <w:rFonts w:ascii="Arial" w:hAnsi="Arial" w:cs="Arial"/>
          <w:spacing w:val="-5"/>
          <w:sz w:val="20"/>
          <w:szCs w:val="20"/>
        </w:rPr>
        <w:t xml:space="preserve"> </w:t>
      </w:r>
      <w:r w:rsidRPr="0073430B">
        <w:rPr>
          <w:rFonts w:ascii="Arial" w:hAnsi="Arial" w:cs="Arial"/>
          <w:sz w:val="20"/>
          <w:szCs w:val="20"/>
        </w:rPr>
        <w:t>at</w:t>
      </w:r>
      <w:r w:rsidRPr="0073430B">
        <w:rPr>
          <w:rFonts w:ascii="Arial" w:hAnsi="Arial" w:cs="Arial"/>
          <w:spacing w:val="-7"/>
          <w:sz w:val="20"/>
          <w:szCs w:val="20"/>
        </w:rPr>
        <w:t xml:space="preserve"> </w:t>
      </w:r>
      <w:r w:rsidRPr="0073430B">
        <w:rPr>
          <w:rFonts w:ascii="Arial" w:hAnsi="Arial" w:cs="Arial"/>
          <w:sz w:val="20"/>
          <w:szCs w:val="20"/>
        </w:rPr>
        <w:t>any</w:t>
      </w:r>
      <w:r w:rsidRPr="0073430B">
        <w:rPr>
          <w:rFonts w:ascii="Arial" w:hAnsi="Arial" w:cs="Arial"/>
          <w:spacing w:val="-7"/>
          <w:sz w:val="20"/>
          <w:szCs w:val="20"/>
        </w:rPr>
        <w:t xml:space="preserve"> </w:t>
      </w:r>
      <w:r w:rsidRPr="0073430B">
        <w:rPr>
          <w:rFonts w:ascii="Arial" w:hAnsi="Arial" w:cs="Arial"/>
          <w:sz w:val="20"/>
          <w:szCs w:val="20"/>
        </w:rPr>
        <w:t>time,</w:t>
      </w:r>
      <w:r w:rsidRPr="0073430B">
        <w:rPr>
          <w:rFonts w:ascii="Arial" w:hAnsi="Arial" w:cs="Arial"/>
          <w:spacing w:val="-5"/>
          <w:sz w:val="20"/>
          <w:szCs w:val="20"/>
        </w:rPr>
        <w:t xml:space="preserve"> </w:t>
      </w:r>
      <w:r w:rsidRPr="0073430B">
        <w:rPr>
          <w:rFonts w:ascii="Arial" w:hAnsi="Arial" w:cs="Arial"/>
          <w:sz w:val="20"/>
          <w:szCs w:val="20"/>
        </w:rPr>
        <w:t>to</w:t>
      </w:r>
      <w:r w:rsidRPr="0073430B">
        <w:rPr>
          <w:rFonts w:ascii="Arial" w:hAnsi="Arial" w:cs="Arial"/>
          <w:spacing w:val="-4"/>
          <w:sz w:val="20"/>
          <w:szCs w:val="20"/>
        </w:rPr>
        <w:t xml:space="preserve"> </w:t>
      </w:r>
      <w:r w:rsidRPr="0073430B">
        <w:rPr>
          <w:rFonts w:ascii="Arial" w:hAnsi="Arial" w:cs="Arial"/>
          <w:sz w:val="20"/>
          <w:szCs w:val="20"/>
        </w:rPr>
        <w:t>the</w:t>
      </w:r>
      <w:r w:rsidRPr="0073430B">
        <w:rPr>
          <w:rFonts w:ascii="Arial" w:hAnsi="Arial" w:cs="Arial"/>
          <w:spacing w:val="-6"/>
          <w:sz w:val="20"/>
          <w:szCs w:val="20"/>
        </w:rPr>
        <w:t xml:space="preserve"> </w:t>
      </w:r>
      <w:r w:rsidRPr="0073430B">
        <w:rPr>
          <w:rFonts w:ascii="Arial" w:hAnsi="Arial" w:cs="Arial"/>
          <w:sz w:val="20"/>
          <w:szCs w:val="20"/>
        </w:rPr>
        <w:t>Processing</w:t>
      </w:r>
      <w:r w:rsidRPr="0073430B">
        <w:rPr>
          <w:rFonts w:ascii="Arial" w:hAnsi="Arial" w:cs="Arial"/>
          <w:spacing w:val="-6"/>
          <w:sz w:val="20"/>
          <w:szCs w:val="20"/>
        </w:rPr>
        <w:t xml:space="preserve"> </w:t>
      </w:r>
      <w:r w:rsidRPr="0073430B">
        <w:rPr>
          <w:rFonts w:ascii="Arial" w:hAnsi="Arial" w:cs="Arial"/>
          <w:sz w:val="20"/>
          <w:szCs w:val="20"/>
        </w:rPr>
        <w:t>of</w:t>
      </w:r>
      <w:r w:rsidRPr="0073430B">
        <w:rPr>
          <w:rFonts w:ascii="Arial" w:hAnsi="Arial" w:cs="Arial"/>
          <w:spacing w:val="-6"/>
          <w:sz w:val="20"/>
          <w:szCs w:val="20"/>
        </w:rPr>
        <w:t xml:space="preserve"> </w:t>
      </w:r>
      <w:r w:rsidRPr="0073430B">
        <w:rPr>
          <w:rFonts w:ascii="Arial" w:hAnsi="Arial" w:cs="Arial"/>
          <w:sz w:val="20"/>
          <w:szCs w:val="20"/>
        </w:rPr>
        <w:t>personal</w:t>
      </w:r>
      <w:r w:rsidRPr="0073430B">
        <w:rPr>
          <w:rFonts w:ascii="Arial" w:hAnsi="Arial" w:cs="Arial"/>
          <w:spacing w:val="-6"/>
          <w:sz w:val="20"/>
          <w:szCs w:val="20"/>
        </w:rPr>
        <w:t xml:space="preserve"> </w:t>
      </w:r>
      <w:r w:rsidRPr="0073430B">
        <w:rPr>
          <w:rFonts w:ascii="Arial" w:hAnsi="Arial" w:cs="Arial"/>
          <w:sz w:val="20"/>
          <w:szCs w:val="20"/>
        </w:rPr>
        <w:t>information,</w:t>
      </w:r>
      <w:r w:rsidRPr="0073430B">
        <w:rPr>
          <w:rFonts w:ascii="Arial" w:hAnsi="Arial" w:cs="Arial"/>
          <w:spacing w:val="-5"/>
          <w:sz w:val="20"/>
          <w:szCs w:val="20"/>
        </w:rPr>
        <w:t xml:space="preserve"> </w:t>
      </w:r>
      <w:r w:rsidRPr="0073430B">
        <w:rPr>
          <w:rFonts w:ascii="Arial" w:hAnsi="Arial" w:cs="Arial"/>
          <w:sz w:val="20"/>
          <w:szCs w:val="20"/>
        </w:rPr>
        <w:t>on reasonable grounds relating to his/her situation, unless legislation provides for such</w:t>
      </w:r>
      <w:r w:rsidRPr="0073430B">
        <w:rPr>
          <w:rFonts w:ascii="Arial" w:hAnsi="Arial" w:cs="Arial"/>
          <w:spacing w:val="-18"/>
          <w:sz w:val="20"/>
          <w:szCs w:val="20"/>
        </w:rPr>
        <w:t xml:space="preserve"> </w:t>
      </w:r>
      <w:r w:rsidRPr="0073430B">
        <w:rPr>
          <w:rFonts w:ascii="Arial" w:hAnsi="Arial" w:cs="Arial"/>
          <w:sz w:val="20"/>
          <w:szCs w:val="20"/>
        </w:rPr>
        <w:t>Processing.</w:t>
      </w:r>
      <w:r w:rsidR="007015A6">
        <w:rPr>
          <w:rFonts w:ascii="Arial" w:hAnsi="Arial" w:cs="Arial"/>
          <w:sz w:val="20"/>
          <w:szCs w:val="20"/>
        </w:rPr>
        <w:t xml:space="preserve"> </w:t>
      </w:r>
      <w:r w:rsidRPr="0073430B">
        <w:rPr>
          <w:rFonts w:ascii="Arial" w:hAnsi="Arial" w:cs="Arial"/>
          <w:sz w:val="20"/>
          <w:szCs w:val="20"/>
        </w:rPr>
        <w:t>The</w:t>
      </w:r>
      <w:r w:rsidRPr="0073430B">
        <w:rPr>
          <w:rFonts w:ascii="Arial" w:hAnsi="Arial" w:cs="Arial"/>
          <w:spacing w:val="-6"/>
          <w:sz w:val="20"/>
          <w:szCs w:val="20"/>
        </w:rPr>
        <w:t xml:space="preserve"> </w:t>
      </w:r>
      <w:r w:rsidRPr="0073430B">
        <w:rPr>
          <w:rFonts w:ascii="Arial" w:hAnsi="Arial" w:cs="Arial"/>
          <w:sz w:val="20"/>
          <w:szCs w:val="20"/>
        </w:rPr>
        <w:t>Data</w:t>
      </w:r>
      <w:r w:rsidRPr="0073430B">
        <w:rPr>
          <w:rFonts w:ascii="Arial" w:hAnsi="Arial" w:cs="Arial"/>
          <w:spacing w:val="-7"/>
          <w:sz w:val="20"/>
          <w:szCs w:val="20"/>
        </w:rPr>
        <w:t xml:space="preserve"> </w:t>
      </w:r>
      <w:r w:rsidRPr="0073430B">
        <w:rPr>
          <w:rFonts w:ascii="Arial" w:hAnsi="Arial" w:cs="Arial"/>
          <w:sz w:val="20"/>
          <w:szCs w:val="20"/>
        </w:rPr>
        <w:t>Subject</w:t>
      </w:r>
      <w:r w:rsidRPr="0073430B">
        <w:rPr>
          <w:rFonts w:ascii="Arial" w:hAnsi="Arial" w:cs="Arial"/>
          <w:spacing w:val="-8"/>
          <w:sz w:val="20"/>
          <w:szCs w:val="20"/>
        </w:rPr>
        <w:t xml:space="preserve"> </w:t>
      </w:r>
      <w:r w:rsidRPr="0073430B">
        <w:rPr>
          <w:rFonts w:ascii="Arial" w:hAnsi="Arial" w:cs="Arial"/>
          <w:sz w:val="20"/>
          <w:szCs w:val="20"/>
        </w:rPr>
        <w:t>must</w:t>
      </w:r>
      <w:r w:rsidRPr="0073430B">
        <w:rPr>
          <w:rFonts w:ascii="Arial" w:hAnsi="Arial" w:cs="Arial"/>
          <w:spacing w:val="-5"/>
          <w:sz w:val="20"/>
          <w:szCs w:val="20"/>
        </w:rPr>
        <w:t xml:space="preserve"> </w:t>
      </w:r>
      <w:r w:rsidRPr="0073430B">
        <w:rPr>
          <w:rFonts w:ascii="Arial" w:hAnsi="Arial" w:cs="Arial"/>
          <w:sz w:val="20"/>
          <w:szCs w:val="20"/>
        </w:rPr>
        <w:t>complete</w:t>
      </w:r>
      <w:r w:rsidRPr="0073430B">
        <w:rPr>
          <w:rFonts w:ascii="Arial" w:hAnsi="Arial" w:cs="Arial"/>
          <w:spacing w:val="-6"/>
          <w:sz w:val="20"/>
          <w:szCs w:val="20"/>
        </w:rPr>
        <w:t xml:space="preserve"> </w:t>
      </w:r>
      <w:r w:rsidRPr="0073430B">
        <w:rPr>
          <w:rFonts w:ascii="Arial" w:hAnsi="Arial" w:cs="Arial"/>
          <w:sz w:val="20"/>
          <w:szCs w:val="20"/>
        </w:rPr>
        <w:t>the</w:t>
      </w:r>
      <w:r w:rsidRPr="0073430B">
        <w:rPr>
          <w:rFonts w:ascii="Arial" w:hAnsi="Arial" w:cs="Arial"/>
          <w:spacing w:val="-7"/>
          <w:sz w:val="20"/>
          <w:szCs w:val="20"/>
        </w:rPr>
        <w:t xml:space="preserve"> </w:t>
      </w:r>
      <w:r w:rsidRPr="0073430B">
        <w:rPr>
          <w:rFonts w:ascii="Arial" w:hAnsi="Arial" w:cs="Arial"/>
          <w:sz w:val="20"/>
          <w:szCs w:val="20"/>
        </w:rPr>
        <w:t>prescribed</w:t>
      </w:r>
      <w:r w:rsidRPr="0073430B">
        <w:rPr>
          <w:rFonts w:ascii="Arial" w:hAnsi="Arial" w:cs="Arial"/>
          <w:spacing w:val="-6"/>
          <w:sz w:val="20"/>
          <w:szCs w:val="20"/>
        </w:rPr>
        <w:t xml:space="preserve"> </w:t>
      </w:r>
      <w:r w:rsidRPr="0073430B">
        <w:rPr>
          <w:rFonts w:ascii="Arial" w:hAnsi="Arial" w:cs="Arial"/>
          <w:sz w:val="20"/>
          <w:szCs w:val="20"/>
        </w:rPr>
        <w:t>form</w:t>
      </w:r>
      <w:r w:rsidRPr="0073430B">
        <w:rPr>
          <w:rFonts w:ascii="Arial" w:hAnsi="Arial" w:cs="Arial"/>
          <w:spacing w:val="-6"/>
          <w:sz w:val="20"/>
          <w:szCs w:val="20"/>
        </w:rPr>
        <w:t xml:space="preserve"> </w:t>
      </w:r>
      <w:r w:rsidRPr="0073430B">
        <w:rPr>
          <w:rFonts w:ascii="Arial" w:hAnsi="Arial" w:cs="Arial"/>
          <w:sz w:val="20"/>
          <w:szCs w:val="20"/>
        </w:rPr>
        <w:t>attached</w:t>
      </w:r>
      <w:r w:rsidRPr="0073430B">
        <w:rPr>
          <w:rFonts w:ascii="Arial" w:hAnsi="Arial" w:cs="Arial"/>
          <w:spacing w:val="-7"/>
          <w:sz w:val="20"/>
          <w:szCs w:val="20"/>
        </w:rPr>
        <w:t xml:space="preserve"> </w:t>
      </w:r>
      <w:r w:rsidRPr="0073430B">
        <w:rPr>
          <w:rFonts w:ascii="Arial" w:hAnsi="Arial" w:cs="Arial"/>
          <w:sz w:val="20"/>
          <w:szCs w:val="20"/>
        </w:rPr>
        <w:t>hereto</w:t>
      </w:r>
      <w:r w:rsidRPr="0073430B">
        <w:rPr>
          <w:rFonts w:ascii="Arial" w:hAnsi="Arial" w:cs="Arial"/>
          <w:spacing w:val="-4"/>
          <w:sz w:val="20"/>
          <w:szCs w:val="20"/>
        </w:rPr>
        <w:t xml:space="preserve"> </w:t>
      </w:r>
      <w:r w:rsidRPr="0073430B">
        <w:rPr>
          <w:rFonts w:ascii="Arial" w:hAnsi="Arial" w:cs="Arial"/>
          <w:sz w:val="20"/>
          <w:szCs w:val="20"/>
        </w:rPr>
        <w:t>as</w:t>
      </w:r>
      <w:r w:rsidRPr="0073430B">
        <w:rPr>
          <w:rFonts w:ascii="Arial" w:hAnsi="Arial" w:cs="Arial"/>
          <w:spacing w:val="-5"/>
          <w:sz w:val="20"/>
          <w:szCs w:val="20"/>
        </w:rPr>
        <w:t xml:space="preserve"> </w:t>
      </w:r>
      <w:r w:rsidRPr="0073430B">
        <w:rPr>
          <w:rFonts w:ascii="Arial" w:hAnsi="Arial" w:cs="Arial"/>
          <w:i/>
          <w:sz w:val="20"/>
          <w:szCs w:val="20"/>
        </w:rPr>
        <w:t>Appendix</w:t>
      </w:r>
      <w:r w:rsidRPr="0073430B">
        <w:rPr>
          <w:rFonts w:ascii="Arial" w:hAnsi="Arial" w:cs="Arial"/>
          <w:i/>
          <w:spacing w:val="-7"/>
          <w:sz w:val="20"/>
          <w:szCs w:val="20"/>
        </w:rPr>
        <w:t xml:space="preserve"> </w:t>
      </w:r>
      <w:r w:rsidRPr="0073430B">
        <w:rPr>
          <w:rFonts w:ascii="Arial" w:hAnsi="Arial" w:cs="Arial"/>
          <w:i/>
          <w:sz w:val="20"/>
          <w:szCs w:val="20"/>
        </w:rPr>
        <w:t>C</w:t>
      </w:r>
      <w:r w:rsidRPr="0073430B">
        <w:rPr>
          <w:rFonts w:ascii="Arial" w:hAnsi="Arial" w:cs="Arial"/>
          <w:i/>
          <w:spacing w:val="-7"/>
          <w:sz w:val="20"/>
          <w:szCs w:val="20"/>
        </w:rPr>
        <w:t xml:space="preserve"> </w:t>
      </w:r>
      <w:r w:rsidRPr="0073430B">
        <w:rPr>
          <w:rFonts w:ascii="Arial" w:hAnsi="Arial" w:cs="Arial"/>
          <w:i/>
          <w:sz w:val="20"/>
          <w:szCs w:val="20"/>
        </w:rPr>
        <w:t>-</w:t>
      </w:r>
      <w:r w:rsidRPr="0073430B">
        <w:rPr>
          <w:rFonts w:ascii="Arial" w:hAnsi="Arial" w:cs="Arial"/>
          <w:i/>
          <w:spacing w:val="-6"/>
          <w:sz w:val="20"/>
          <w:szCs w:val="20"/>
        </w:rPr>
        <w:t xml:space="preserve"> </w:t>
      </w:r>
      <w:r w:rsidRPr="0073430B">
        <w:rPr>
          <w:rFonts w:ascii="Arial" w:hAnsi="Arial" w:cs="Arial"/>
          <w:i/>
          <w:sz w:val="20"/>
          <w:szCs w:val="20"/>
        </w:rPr>
        <w:t>FORM</w:t>
      </w:r>
      <w:r w:rsidRPr="0073430B">
        <w:rPr>
          <w:rFonts w:ascii="Arial" w:hAnsi="Arial" w:cs="Arial"/>
          <w:i/>
          <w:spacing w:val="-6"/>
          <w:sz w:val="20"/>
          <w:szCs w:val="20"/>
        </w:rPr>
        <w:t xml:space="preserve"> </w:t>
      </w:r>
      <w:r w:rsidRPr="0073430B">
        <w:rPr>
          <w:rFonts w:ascii="Arial" w:hAnsi="Arial" w:cs="Arial"/>
          <w:i/>
          <w:sz w:val="20"/>
          <w:szCs w:val="20"/>
        </w:rPr>
        <w:t>1</w:t>
      </w:r>
      <w:r w:rsidRPr="0073430B">
        <w:rPr>
          <w:rFonts w:ascii="Arial" w:hAnsi="Arial" w:cs="Arial"/>
          <w:i/>
          <w:spacing w:val="-5"/>
          <w:sz w:val="20"/>
          <w:szCs w:val="20"/>
        </w:rPr>
        <w:t xml:space="preserve"> </w:t>
      </w:r>
      <w:r w:rsidRPr="0073430B">
        <w:rPr>
          <w:rFonts w:ascii="Arial" w:hAnsi="Arial" w:cs="Arial"/>
          <w:i/>
          <w:sz w:val="20"/>
          <w:szCs w:val="20"/>
        </w:rPr>
        <w:t>-</w:t>
      </w:r>
      <w:r w:rsidRPr="0073430B">
        <w:rPr>
          <w:rFonts w:ascii="Arial" w:hAnsi="Arial" w:cs="Arial"/>
          <w:i/>
          <w:spacing w:val="-6"/>
          <w:sz w:val="20"/>
          <w:szCs w:val="20"/>
        </w:rPr>
        <w:t xml:space="preserve"> </w:t>
      </w:r>
      <w:r w:rsidRPr="0073430B">
        <w:rPr>
          <w:rFonts w:ascii="Arial" w:hAnsi="Arial" w:cs="Arial"/>
          <w:i/>
          <w:sz w:val="20"/>
          <w:szCs w:val="20"/>
        </w:rPr>
        <w:t xml:space="preserve">Objection to the Processing of personal information in terms of section 11(3) of POPIA Regulations relating to the protection of personal information, 2018 [Regulation 2] </w:t>
      </w:r>
      <w:r w:rsidRPr="0073430B">
        <w:rPr>
          <w:rFonts w:ascii="Arial" w:hAnsi="Arial" w:cs="Arial"/>
          <w:sz w:val="20"/>
          <w:szCs w:val="20"/>
        </w:rPr>
        <w:t>and submit it to the Information Officer at the postal or physical address, facsimile number or electronic mail address set out</w:t>
      </w:r>
      <w:r w:rsidRPr="0073430B">
        <w:rPr>
          <w:rFonts w:ascii="Arial" w:hAnsi="Arial" w:cs="Arial"/>
          <w:spacing w:val="-19"/>
          <w:sz w:val="20"/>
          <w:szCs w:val="20"/>
        </w:rPr>
        <w:t xml:space="preserve"> </w:t>
      </w:r>
      <w:r w:rsidRPr="0073430B">
        <w:rPr>
          <w:rFonts w:ascii="Arial" w:hAnsi="Arial" w:cs="Arial"/>
          <w:sz w:val="20"/>
          <w:szCs w:val="20"/>
        </w:rPr>
        <w:t>above.</w:t>
      </w:r>
    </w:p>
    <w:p w14:paraId="0805F3D4" w14:textId="6767CBED" w:rsidR="00D43573" w:rsidRDefault="00D43573" w:rsidP="00E316CD">
      <w:pPr>
        <w:pStyle w:val="BodyText"/>
        <w:spacing w:before="2"/>
        <w:rPr>
          <w:rFonts w:ascii="Arial" w:hAnsi="Arial" w:cs="Arial"/>
          <w:sz w:val="20"/>
          <w:szCs w:val="20"/>
        </w:rPr>
      </w:pPr>
    </w:p>
    <w:p w14:paraId="140740FB" w14:textId="77777777" w:rsidR="00D43573" w:rsidRPr="0073430B" w:rsidRDefault="00D43573" w:rsidP="00E316CD">
      <w:pPr>
        <w:pStyle w:val="BodyText"/>
        <w:spacing w:before="2"/>
        <w:rPr>
          <w:rFonts w:ascii="Arial" w:hAnsi="Arial" w:cs="Arial"/>
          <w:sz w:val="20"/>
          <w:szCs w:val="20"/>
        </w:rPr>
      </w:pPr>
    </w:p>
    <w:p w14:paraId="48F5053D" w14:textId="77777777" w:rsidR="00D65130" w:rsidRPr="0073430B" w:rsidRDefault="007237A7" w:rsidP="00E316CD">
      <w:pPr>
        <w:pStyle w:val="Heading2"/>
        <w:numPr>
          <w:ilvl w:val="0"/>
          <w:numId w:val="22"/>
        </w:numPr>
        <w:tabs>
          <w:tab w:val="left" w:pos="639"/>
        </w:tabs>
        <w:ind w:left="638" w:hanging="427"/>
        <w:jc w:val="left"/>
        <w:rPr>
          <w:rFonts w:ascii="Arial" w:hAnsi="Arial" w:cs="Arial"/>
          <w:sz w:val="20"/>
          <w:szCs w:val="20"/>
        </w:rPr>
      </w:pPr>
      <w:r w:rsidRPr="0073430B">
        <w:rPr>
          <w:rFonts w:ascii="Arial" w:hAnsi="Arial" w:cs="Arial"/>
          <w:sz w:val="20"/>
          <w:szCs w:val="20"/>
        </w:rPr>
        <w:t>RECTIFICATION</w:t>
      </w:r>
    </w:p>
    <w:p w14:paraId="7AD6D357" w14:textId="77777777" w:rsidR="00D65130" w:rsidRPr="0073430B" w:rsidRDefault="00D65130" w:rsidP="00E316CD">
      <w:pPr>
        <w:pStyle w:val="BodyText"/>
        <w:spacing w:before="4"/>
        <w:rPr>
          <w:rFonts w:ascii="Arial" w:hAnsi="Arial" w:cs="Arial"/>
          <w:b/>
          <w:sz w:val="20"/>
          <w:szCs w:val="20"/>
        </w:rPr>
      </w:pPr>
    </w:p>
    <w:p w14:paraId="740C696F" w14:textId="1380881A" w:rsidR="00E316CD" w:rsidRDefault="007237A7" w:rsidP="00E316CD">
      <w:pPr>
        <w:pStyle w:val="BodyText"/>
        <w:ind w:left="638" w:right="106"/>
        <w:jc w:val="both"/>
        <w:rPr>
          <w:rFonts w:ascii="Arial" w:hAnsi="Arial" w:cs="Arial"/>
          <w:sz w:val="20"/>
          <w:szCs w:val="20"/>
        </w:rPr>
      </w:pPr>
      <w:r w:rsidRPr="0073430B">
        <w:rPr>
          <w:rFonts w:ascii="Arial" w:hAnsi="Arial" w:cs="Arial"/>
          <w:sz w:val="20"/>
          <w:szCs w:val="20"/>
        </w:rPr>
        <w:t>A</w:t>
      </w:r>
      <w:r w:rsidRPr="0073430B">
        <w:rPr>
          <w:rFonts w:ascii="Arial" w:hAnsi="Arial" w:cs="Arial"/>
          <w:spacing w:val="-7"/>
          <w:sz w:val="20"/>
          <w:szCs w:val="20"/>
        </w:rPr>
        <w:t xml:space="preserve"> </w:t>
      </w:r>
      <w:r w:rsidRPr="0073430B">
        <w:rPr>
          <w:rFonts w:ascii="Arial" w:hAnsi="Arial" w:cs="Arial"/>
          <w:sz w:val="20"/>
          <w:szCs w:val="20"/>
        </w:rPr>
        <w:t>Data</w:t>
      </w:r>
      <w:r w:rsidRPr="0073430B">
        <w:rPr>
          <w:rFonts w:ascii="Arial" w:hAnsi="Arial" w:cs="Arial"/>
          <w:spacing w:val="-7"/>
          <w:sz w:val="20"/>
          <w:szCs w:val="20"/>
        </w:rPr>
        <w:t xml:space="preserve"> </w:t>
      </w:r>
      <w:r w:rsidRPr="0073430B">
        <w:rPr>
          <w:rFonts w:ascii="Arial" w:hAnsi="Arial" w:cs="Arial"/>
          <w:sz w:val="20"/>
          <w:szCs w:val="20"/>
        </w:rPr>
        <w:t>Subject</w:t>
      </w:r>
      <w:r w:rsidRPr="0073430B">
        <w:rPr>
          <w:rFonts w:ascii="Arial" w:hAnsi="Arial" w:cs="Arial"/>
          <w:spacing w:val="-7"/>
          <w:sz w:val="20"/>
          <w:szCs w:val="20"/>
        </w:rPr>
        <w:t xml:space="preserve"> </w:t>
      </w:r>
      <w:r w:rsidRPr="0073430B">
        <w:rPr>
          <w:rFonts w:ascii="Arial" w:hAnsi="Arial" w:cs="Arial"/>
          <w:sz w:val="20"/>
          <w:szCs w:val="20"/>
        </w:rPr>
        <w:t>may</w:t>
      </w:r>
      <w:r w:rsidRPr="0073430B">
        <w:rPr>
          <w:rFonts w:ascii="Arial" w:hAnsi="Arial" w:cs="Arial"/>
          <w:spacing w:val="-6"/>
          <w:sz w:val="20"/>
          <w:szCs w:val="20"/>
        </w:rPr>
        <w:t xml:space="preserve"> </w:t>
      </w:r>
      <w:r w:rsidRPr="0073430B">
        <w:rPr>
          <w:rFonts w:ascii="Arial" w:hAnsi="Arial" w:cs="Arial"/>
          <w:sz w:val="20"/>
          <w:szCs w:val="20"/>
        </w:rPr>
        <w:t>also</w:t>
      </w:r>
      <w:r w:rsidRPr="0073430B">
        <w:rPr>
          <w:rFonts w:ascii="Arial" w:hAnsi="Arial" w:cs="Arial"/>
          <w:spacing w:val="-4"/>
          <w:sz w:val="20"/>
          <w:szCs w:val="20"/>
        </w:rPr>
        <w:t xml:space="preserve"> </w:t>
      </w:r>
      <w:r w:rsidRPr="0073430B">
        <w:rPr>
          <w:rFonts w:ascii="Arial" w:hAnsi="Arial" w:cs="Arial"/>
          <w:sz w:val="20"/>
          <w:szCs w:val="20"/>
        </w:rPr>
        <w:t>request</w:t>
      </w:r>
      <w:r w:rsidRPr="0073430B">
        <w:rPr>
          <w:rFonts w:ascii="Arial" w:hAnsi="Arial" w:cs="Arial"/>
          <w:spacing w:val="-5"/>
          <w:sz w:val="20"/>
          <w:szCs w:val="20"/>
        </w:rPr>
        <w:t xml:space="preserve"> </w:t>
      </w:r>
      <w:r w:rsidRPr="0073430B">
        <w:rPr>
          <w:rFonts w:ascii="Arial" w:hAnsi="Arial" w:cs="Arial"/>
          <w:sz w:val="20"/>
          <w:szCs w:val="20"/>
        </w:rPr>
        <w:t>us</w:t>
      </w:r>
      <w:r w:rsidRPr="0073430B">
        <w:rPr>
          <w:rFonts w:ascii="Arial" w:hAnsi="Arial" w:cs="Arial"/>
          <w:spacing w:val="-7"/>
          <w:sz w:val="20"/>
          <w:szCs w:val="20"/>
        </w:rPr>
        <w:t xml:space="preserve"> </w:t>
      </w:r>
      <w:r w:rsidRPr="0073430B">
        <w:rPr>
          <w:rFonts w:ascii="Arial" w:hAnsi="Arial" w:cs="Arial"/>
          <w:sz w:val="20"/>
          <w:szCs w:val="20"/>
        </w:rPr>
        <w:t>to</w:t>
      </w:r>
      <w:r w:rsidRPr="0073430B">
        <w:rPr>
          <w:rFonts w:ascii="Arial" w:hAnsi="Arial" w:cs="Arial"/>
          <w:spacing w:val="-4"/>
          <w:sz w:val="20"/>
          <w:szCs w:val="20"/>
        </w:rPr>
        <w:t xml:space="preserve"> </w:t>
      </w:r>
      <w:r w:rsidRPr="0073430B">
        <w:rPr>
          <w:rFonts w:ascii="Arial" w:hAnsi="Arial" w:cs="Arial"/>
          <w:sz w:val="20"/>
          <w:szCs w:val="20"/>
        </w:rPr>
        <w:t>correct</w:t>
      </w:r>
      <w:r w:rsidRPr="0073430B">
        <w:rPr>
          <w:rFonts w:ascii="Arial" w:hAnsi="Arial" w:cs="Arial"/>
          <w:spacing w:val="-8"/>
          <w:sz w:val="20"/>
          <w:szCs w:val="20"/>
        </w:rPr>
        <w:t xml:space="preserve"> </w:t>
      </w:r>
      <w:r w:rsidRPr="0073430B">
        <w:rPr>
          <w:rFonts w:ascii="Arial" w:hAnsi="Arial" w:cs="Arial"/>
          <w:sz w:val="20"/>
          <w:szCs w:val="20"/>
        </w:rPr>
        <w:t>or</w:t>
      </w:r>
      <w:r w:rsidRPr="0073430B">
        <w:rPr>
          <w:rFonts w:ascii="Arial" w:hAnsi="Arial" w:cs="Arial"/>
          <w:spacing w:val="-6"/>
          <w:sz w:val="20"/>
          <w:szCs w:val="20"/>
        </w:rPr>
        <w:t xml:space="preserve"> </w:t>
      </w:r>
      <w:r w:rsidRPr="0073430B">
        <w:rPr>
          <w:rFonts w:ascii="Arial" w:hAnsi="Arial" w:cs="Arial"/>
          <w:sz w:val="20"/>
          <w:szCs w:val="20"/>
        </w:rPr>
        <w:t>delete</w:t>
      </w:r>
      <w:r w:rsidRPr="0073430B">
        <w:rPr>
          <w:rFonts w:ascii="Arial" w:hAnsi="Arial" w:cs="Arial"/>
          <w:spacing w:val="-6"/>
          <w:sz w:val="20"/>
          <w:szCs w:val="20"/>
        </w:rPr>
        <w:t xml:space="preserve"> </w:t>
      </w:r>
      <w:r w:rsidRPr="0073430B">
        <w:rPr>
          <w:rFonts w:ascii="Arial" w:hAnsi="Arial" w:cs="Arial"/>
          <w:sz w:val="20"/>
          <w:szCs w:val="20"/>
        </w:rPr>
        <w:t>personal</w:t>
      </w:r>
      <w:r w:rsidRPr="0073430B">
        <w:rPr>
          <w:rFonts w:ascii="Arial" w:hAnsi="Arial" w:cs="Arial"/>
          <w:spacing w:val="-7"/>
          <w:sz w:val="20"/>
          <w:szCs w:val="20"/>
        </w:rPr>
        <w:t xml:space="preserve"> </w:t>
      </w:r>
      <w:r w:rsidRPr="0073430B">
        <w:rPr>
          <w:rFonts w:ascii="Arial" w:hAnsi="Arial" w:cs="Arial"/>
          <w:sz w:val="20"/>
          <w:szCs w:val="20"/>
        </w:rPr>
        <w:t>information</w:t>
      </w:r>
      <w:r w:rsidRPr="0073430B">
        <w:rPr>
          <w:rFonts w:ascii="Arial" w:hAnsi="Arial" w:cs="Arial"/>
          <w:spacing w:val="-6"/>
          <w:sz w:val="20"/>
          <w:szCs w:val="20"/>
        </w:rPr>
        <w:t xml:space="preserve"> </w:t>
      </w:r>
      <w:r w:rsidRPr="0073430B">
        <w:rPr>
          <w:rFonts w:ascii="Arial" w:hAnsi="Arial" w:cs="Arial"/>
          <w:sz w:val="20"/>
          <w:szCs w:val="20"/>
        </w:rPr>
        <w:t>about</w:t>
      </w:r>
      <w:r w:rsidRPr="0073430B">
        <w:rPr>
          <w:rFonts w:ascii="Arial" w:hAnsi="Arial" w:cs="Arial"/>
          <w:spacing w:val="-6"/>
          <w:sz w:val="20"/>
          <w:szCs w:val="20"/>
        </w:rPr>
        <w:t xml:space="preserve"> </w:t>
      </w:r>
      <w:r w:rsidRPr="0073430B">
        <w:rPr>
          <w:rFonts w:ascii="Arial" w:hAnsi="Arial" w:cs="Arial"/>
          <w:sz w:val="20"/>
          <w:szCs w:val="20"/>
        </w:rPr>
        <w:t>the</w:t>
      </w:r>
      <w:r w:rsidRPr="0073430B">
        <w:rPr>
          <w:rFonts w:ascii="Arial" w:hAnsi="Arial" w:cs="Arial"/>
          <w:spacing w:val="-7"/>
          <w:sz w:val="20"/>
          <w:szCs w:val="20"/>
        </w:rPr>
        <w:t xml:space="preserve"> </w:t>
      </w:r>
      <w:r w:rsidRPr="0073430B">
        <w:rPr>
          <w:rFonts w:ascii="Arial" w:hAnsi="Arial" w:cs="Arial"/>
          <w:sz w:val="20"/>
          <w:szCs w:val="20"/>
        </w:rPr>
        <w:t>Data</w:t>
      </w:r>
      <w:r w:rsidRPr="0073430B">
        <w:rPr>
          <w:rFonts w:ascii="Arial" w:hAnsi="Arial" w:cs="Arial"/>
          <w:spacing w:val="-7"/>
          <w:sz w:val="20"/>
          <w:szCs w:val="20"/>
        </w:rPr>
        <w:t xml:space="preserve"> </w:t>
      </w:r>
      <w:r w:rsidRPr="0073430B">
        <w:rPr>
          <w:rFonts w:ascii="Arial" w:hAnsi="Arial" w:cs="Arial"/>
          <w:sz w:val="20"/>
          <w:szCs w:val="20"/>
        </w:rPr>
        <w:t>Subject</w:t>
      </w:r>
      <w:r w:rsidRPr="0073430B">
        <w:rPr>
          <w:rFonts w:ascii="Arial" w:hAnsi="Arial" w:cs="Arial"/>
          <w:spacing w:val="-5"/>
          <w:sz w:val="20"/>
          <w:szCs w:val="20"/>
        </w:rPr>
        <w:t xml:space="preserve"> </w:t>
      </w:r>
      <w:r w:rsidRPr="0073430B">
        <w:rPr>
          <w:rFonts w:ascii="Arial" w:hAnsi="Arial" w:cs="Arial"/>
          <w:sz w:val="20"/>
          <w:szCs w:val="20"/>
        </w:rPr>
        <w:t>in</w:t>
      </w:r>
      <w:r w:rsidRPr="0073430B">
        <w:rPr>
          <w:rFonts w:ascii="Arial" w:hAnsi="Arial" w:cs="Arial"/>
          <w:spacing w:val="-8"/>
          <w:sz w:val="20"/>
          <w:szCs w:val="20"/>
        </w:rPr>
        <w:t xml:space="preserve"> </w:t>
      </w:r>
      <w:r w:rsidRPr="0073430B">
        <w:rPr>
          <w:rFonts w:ascii="Arial" w:hAnsi="Arial" w:cs="Arial"/>
          <w:sz w:val="20"/>
          <w:szCs w:val="20"/>
        </w:rPr>
        <w:t>its possession or under its control that is inaccurate, irrelevant, excessive, out of date, incomplete, misleading,</w:t>
      </w:r>
      <w:r w:rsidRPr="0073430B">
        <w:rPr>
          <w:rFonts w:ascii="Arial" w:hAnsi="Arial" w:cs="Arial"/>
          <w:spacing w:val="-3"/>
          <w:sz w:val="20"/>
          <w:szCs w:val="20"/>
        </w:rPr>
        <w:t xml:space="preserve"> </w:t>
      </w:r>
      <w:r w:rsidRPr="0073430B">
        <w:rPr>
          <w:rFonts w:ascii="Arial" w:hAnsi="Arial" w:cs="Arial"/>
          <w:sz w:val="20"/>
          <w:szCs w:val="20"/>
        </w:rPr>
        <w:t>or</w:t>
      </w:r>
      <w:r w:rsidRPr="0073430B">
        <w:rPr>
          <w:rFonts w:ascii="Arial" w:hAnsi="Arial" w:cs="Arial"/>
          <w:spacing w:val="-3"/>
          <w:sz w:val="20"/>
          <w:szCs w:val="20"/>
        </w:rPr>
        <w:t xml:space="preserve"> </w:t>
      </w:r>
      <w:r w:rsidRPr="0073430B">
        <w:rPr>
          <w:rFonts w:ascii="Arial" w:hAnsi="Arial" w:cs="Arial"/>
          <w:sz w:val="20"/>
          <w:szCs w:val="20"/>
        </w:rPr>
        <w:t>obtained</w:t>
      </w:r>
      <w:r w:rsidRPr="0073430B">
        <w:rPr>
          <w:rFonts w:ascii="Arial" w:hAnsi="Arial" w:cs="Arial"/>
          <w:spacing w:val="-2"/>
          <w:sz w:val="20"/>
          <w:szCs w:val="20"/>
        </w:rPr>
        <w:t xml:space="preserve"> </w:t>
      </w:r>
      <w:r w:rsidRPr="0073430B">
        <w:rPr>
          <w:rFonts w:ascii="Arial" w:hAnsi="Arial" w:cs="Arial"/>
          <w:sz w:val="20"/>
          <w:szCs w:val="20"/>
        </w:rPr>
        <w:t>unlawfully;</w:t>
      </w:r>
      <w:r w:rsidRPr="0073430B">
        <w:rPr>
          <w:rFonts w:ascii="Arial" w:hAnsi="Arial" w:cs="Arial"/>
          <w:spacing w:val="-4"/>
          <w:sz w:val="20"/>
          <w:szCs w:val="20"/>
        </w:rPr>
        <w:t xml:space="preserve"> </w:t>
      </w:r>
      <w:r w:rsidRPr="0073430B">
        <w:rPr>
          <w:rFonts w:ascii="Arial" w:hAnsi="Arial" w:cs="Arial"/>
          <w:sz w:val="20"/>
          <w:szCs w:val="20"/>
        </w:rPr>
        <w:t>or</w:t>
      </w:r>
      <w:r w:rsidRPr="0073430B">
        <w:rPr>
          <w:rFonts w:ascii="Arial" w:hAnsi="Arial" w:cs="Arial"/>
          <w:spacing w:val="-2"/>
          <w:sz w:val="20"/>
          <w:szCs w:val="20"/>
        </w:rPr>
        <w:t xml:space="preserve"> </w:t>
      </w:r>
      <w:r w:rsidRPr="0073430B">
        <w:rPr>
          <w:rFonts w:ascii="Arial" w:hAnsi="Arial" w:cs="Arial"/>
          <w:sz w:val="20"/>
          <w:szCs w:val="20"/>
        </w:rPr>
        <w:t>destroy</w:t>
      </w:r>
      <w:r w:rsidRPr="0073430B">
        <w:rPr>
          <w:rFonts w:ascii="Arial" w:hAnsi="Arial" w:cs="Arial"/>
          <w:spacing w:val="-3"/>
          <w:sz w:val="20"/>
          <w:szCs w:val="20"/>
        </w:rPr>
        <w:t xml:space="preserve"> </w:t>
      </w:r>
      <w:r w:rsidRPr="0073430B">
        <w:rPr>
          <w:rFonts w:ascii="Arial" w:hAnsi="Arial" w:cs="Arial"/>
          <w:sz w:val="20"/>
          <w:szCs w:val="20"/>
        </w:rPr>
        <w:t>or</w:t>
      </w:r>
      <w:r w:rsidRPr="0073430B">
        <w:rPr>
          <w:rFonts w:ascii="Arial" w:hAnsi="Arial" w:cs="Arial"/>
          <w:spacing w:val="-2"/>
          <w:sz w:val="20"/>
          <w:szCs w:val="20"/>
        </w:rPr>
        <w:t xml:space="preserve"> </w:t>
      </w:r>
      <w:r w:rsidRPr="0073430B">
        <w:rPr>
          <w:rFonts w:ascii="Arial" w:hAnsi="Arial" w:cs="Arial"/>
          <w:sz w:val="20"/>
          <w:szCs w:val="20"/>
        </w:rPr>
        <w:t>delete</w:t>
      </w:r>
      <w:r w:rsidRPr="0073430B">
        <w:rPr>
          <w:rFonts w:ascii="Arial" w:hAnsi="Arial" w:cs="Arial"/>
          <w:spacing w:val="-3"/>
          <w:sz w:val="20"/>
          <w:szCs w:val="20"/>
        </w:rPr>
        <w:t xml:space="preserve"> </w:t>
      </w:r>
      <w:r w:rsidRPr="0073430B">
        <w:rPr>
          <w:rFonts w:ascii="Arial" w:hAnsi="Arial" w:cs="Arial"/>
          <w:sz w:val="20"/>
          <w:szCs w:val="20"/>
        </w:rPr>
        <w:t>a</w:t>
      </w:r>
      <w:r w:rsidRPr="0073430B">
        <w:rPr>
          <w:rFonts w:ascii="Arial" w:hAnsi="Arial" w:cs="Arial"/>
          <w:spacing w:val="-1"/>
          <w:sz w:val="20"/>
          <w:szCs w:val="20"/>
        </w:rPr>
        <w:t xml:space="preserve"> </w:t>
      </w:r>
      <w:r w:rsidRPr="0073430B">
        <w:rPr>
          <w:rFonts w:ascii="Arial" w:hAnsi="Arial" w:cs="Arial"/>
          <w:sz w:val="20"/>
          <w:szCs w:val="20"/>
        </w:rPr>
        <w:t>Record</w:t>
      </w:r>
      <w:r w:rsidRPr="0073430B">
        <w:rPr>
          <w:rFonts w:ascii="Arial" w:hAnsi="Arial" w:cs="Arial"/>
          <w:spacing w:val="-4"/>
          <w:sz w:val="20"/>
          <w:szCs w:val="20"/>
        </w:rPr>
        <w:t xml:space="preserve"> </w:t>
      </w:r>
      <w:r w:rsidRPr="0073430B">
        <w:rPr>
          <w:rFonts w:ascii="Arial" w:hAnsi="Arial" w:cs="Arial"/>
          <w:sz w:val="20"/>
          <w:szCs w:val="20"/>
        </w:rPr>
        <w:t>of</w:t>
      </w:r>
      <w:r w:rsidRPr="0073430B">
        <w:rPr>
          <w:rFonts w:ascii="Arial" w:hAnsi="Arial" w:cs="Arial"/>
          <w:spacing w:val="-3"/>
          <w:sz w:val="20"/>
          <w:szCs w:val="20"/>
        </w:rPr>
        <w:t xml:space="preserve"> </w:t>
      </w:r>
      <w:r w:rsidRPr="0073430B">
        <w:rPr>
          <w:rFonts w:ascii="Arial" w:hAnsi="Arial" w:cs="Arial"/>
          <w:sz w:val="20"/>
          <w:szCs w:val="20"/>
        </w:rPr>
        <w:t>personal</w:t>
      </w:r>
      <w:r w:rsidRPr="0073430B">
        <w:rPr>
          <w:rFonts w:ascii="Arial" w:hAnsi="Arial" w:cs="Arial"/>
          <w:spacing w:val="-3"/>
          <w:sz w:val="20"/>
          <w:szCs w:val="20"/>
        </w:rPr>
        <w:t xml:space="preserve"> </w:t>
      </w:r>
      <w:r w:rsidRPr="0073430B">
        <w:rPr>
          <w:rFonts w:ascii="Arial" w:hAnsi="Arial" w:cs="Arial"/>
          <w:sz w:val="20"/>
          <w:szCs w:val="20"/>
        </w:rPr>
        <w:t>information</w:t>
      </w:r>
      <w:r w:rsidRPr="0073430B">
        <w:rPr>
          <w:rFonts w:ascii="Arial" w:hAnsi="Arial" w:cs="Arial"/>
          <w:spacing w:val="-4"/>
          <w:sz w:val="20"/>
          <w:szCs w:val="20"/>
        </w:rPr>
        <w:t xml:space="preserve"> </w:t>
      </w:r>
      <w:r w:rsidRPr="0073430B">
        <w:rPr>
          <w:rFonts w:ascii="Arial" w:hAnsi="Arial" w:cs="Arial"/>
          <w:sz w:val="20"/>
          <w:szCs w:val="20"/>
        </w:rPr>
        <w:t>about</w:t>
      </w:r>
      <w:r w:rsidRPr="0073430B">
        <w:rPr>
          <w:rFonts w:ascii="Arial" w:hAnsi="Arial" w:cs="Arial"/>
          <w:spacing w:val="-2"/>
          <w:sz w:val="20"/>
          <w:szCs w:val="20"/>
        </w:rPr>
        <w:t xml:space="preserve"> </w:t>
      </w:r>
      <w:r w:rsidRPr="0073430B">
        <w:rPr>
          <w:rFonts w:ascii="Arial" w:hAnsi="Arial" w:cs="Arial"/>
          <w:sz w:val="20"/>
          <w:szCs w:val="20"/>
        </w:rPr>
        <w:t>the</w:t>
      </w:r>
      <w:r w:rsidRPr="0073430B">
        <w:rPr>
          <w:rFonts w:ascii="Arial" w:hAnsi="Arial" w:cs="Arial"/>
          <w:spacing w:val="-2"/>
          <w:sz w:val="20"/>
          <w:szCs w:val="20"/>
        </w:rPr>
        <w:t xml:space="preserve"> </w:t>
      </w:r>
      <w:r w:rsidRPr="0073430B">
        <w:rPr>
          <w:rFonts w:ascii="Arial" w:hAnsi="Arial" w:cs="Arial"/>
          <w:sz w:val="20"/>
          <w:szCs w:val="20"/>
        </w:rPr>
        <w:t>Data Subject that we are no longer authorised to retain Records in terms of POPIA's retention and restriction of Records</w:t>
      </w:r>
      <w:r w:rsidRPr="0073430B">
        <w:rPr>
          <w:rFonts w:ascii="Arial" w:hAnsi="Arial" w:cs="Arial"/>
          <w:spacing w:val="-4"/>
          <w:sz w:val="20"/>
          <w:szCs w:val="20"/>
        </w:rPr>
        <w:t xml:space="preserve"> </w:t>
      </w:r>
      <w:r w:rsidRPr="0073430B">
        <w:rPr>
          <w:rFonts w:ascii="Arial" w:hAnsi="Arial" w:cs="Arial"/>
          <w:sz w:val="20"/>
          <w:szCs w:val="20"/>
        </w:rPr>
        <w:t>provisions.</w:t>
      </w:r>
    </w:p>
    <w:p w14:paraId="79EF4662" w14:textId="77777777" w:rsidR="00E316CD" w:rsidRDefault="00E316CD" w:rsidP="00E316CD">
      <w:pPr>
        <w:spacing w:before="1"/>
        <w:ind w:left="638" w:right="107"/>
        <w:jc w:val="both"/>
        <w:rPr>
          <w:rFonts w:ascii="Arial" w:hAnsi="Arial" w:cs="Arial"/>
          <w:sz w:val="20"/>
          <w:szCs w:val="20"/>
        </w:rPr>
      </w:pPr>
    </w:p>
    <w:p w14:paraId="29789F35" w14:textId="44F20ABD" w:rsidR="00D65130" w:rsidRDefault="007237A7" w:rsidP="00E316CD">
      <w:pPr>
        <w:spacing w:before="1"/>
        <w:ind w:left="638" w:right="107"/>
        <w:jc w:val="both"/>
        <w:rPr>
          <w:rFonts w:ascii="Arial" w:hAnsi="Arial" w:cs="Arial"/>
          <w:i/>
          <w:sz w:val="20"/>
          <w:szCs w:val="20"/>
        </w:rPr>
      </w:pPr>
      <w:r w:rsidRPr="0073430B">
        <w:rPr>
          <w:rFonts w:ascii="Arial" w:hAnsi="Arial" w:cs="Arial"/>
          <w:sz w:val="20"/>
          <w:szCs w:val="20"/>
        </w:rPr>
        <w:t xml:space="preserve">A Data Subject that wishes to request a rectification in the form of a correction or deletion of personal information or the destruction or deletion of a Record of personal information, must submit a request </w:t>
      </w:r>
      <w:r w:rsidRPr="0073430B">
        <w:rPr>
          <w:rFonts w:ascii="Arial" w:hAnsi="Arial" w:cs="Arial"/>
          <w:spacing w:val="-3"/>
          <w:sz w:val="20"/>
          <w:szCs w:val="20"/>
        </w:rPr>
        <w:t xml:space="preserve">to </w:t>
      </w:r>
      <w:r w:rsidRPr="0073430B">
        <w:rPr>
          <w:rFonts w:ascii="Arial" w:hAnsi="Arial" w:cs="Arial"/>
          <w:sz w:val="20"/>
          <w:szCs w:val="20"/>
        </w:rPr>
        <w:t xml:space="preserve">the Information Officer at the postal or physical address, facsimile number or electronic mail address set out above on the form attached hereto as </w:t>
      </w:r>
      <w:r w:rsidRPr="0073430B">
        <w:rPr>
          <w:rFonts w:ascii="Arial" w:hAnsi="Arial" w:cs="Arial"/>
          <w:i/>
          <w:sz w:val="20"/>
          <w:szCs w:val="20"/>
        </w:rPr>
        <w:t>Appendix D - FORM 2 – Request for correction or deletion of personal</w:t>
      </w:r>
      <w:r w:rsidRPr="0073430B">
        <w:rPr>
          <w:rFonts w:ascii="Arial" w:hAnsi="Arial" w:cs="Arial"/>
          <w:i/>
          <w:spacing w:val="-4"/>
          <w:sz w:val="20"/>
          <w:szCs w:val="20"/>
        </w:rPr>
        <w:t xml:space="preserve"> </w:t>
      </w:r>
      <w:r w:rsidRPr="0073430B">
        <w:rPr>
          <w:rFonts w:ascii="Arial" w:hAnsi="Arial" w:cs="Arial"/>
          <w:i/>
          <w:sz w:val="20"/>
          <w:szCs w:val="20"/>
        </w:rPr>
        <w:t>information</w:t>
      </w:r>
      <w:r w:rsidRPr="0073430B">
        <w:rPr>
          <w:rFonts w:ascii="Arial" w:hAnsi="Arial" w:cs="Arial"/>
          <w:i/>
          <w:spacing w:val="-4"/>
          <w:sz w:val="20"/>
          <w:szCs w:val="20"/>
        </w:rPr>
        <w:t xml:space="preserve"> </w:t>
      </w:r>
      <w:r w:rsidRPr="0073430B">
        <w:rPr>
          <w:rFonts w:ascii="Arial" w:hAnsi="Arial" w:cs="Arial"/>
          <w:i/>
          <w:sz w:val="20"/>
          <w:szCs w:val="20"/>
        </w:rPr>
        <w:t>or</w:t>
      </w:r>
      <w:r w:rsidRPr="0073430B">
        <w:rPr>
          <w:rFonts w:ascii="Arial" w:hAnsi="Arial" w:cs="Arial"/>
          <w:i/>
          <w:spacing w:val="-2"/>
          <w:sz w:val="20"/>
          <w:szCs w:val="20"/>
        </w:rPr>
        <w:t xml:space="preserve"> </w:t>
      </w:r>
      <w:r w:rsidRPr="0073430B">
        <w:rPr>
          <w:rFonts w:ascii="Arial" w:hAnsi="Arial" w:cs="Arial"/>
          <w:i/>
          <w:sz w:val="20"/>
          <w:szCs w:val="20"/>
        </w:rPr>
        <w:t>destroying</w:t>
      </w:r>
      <w:r w:rsidRPr="0073430B">
        <w:rPr>
          <w:rFonts w:ascii="Arial" w:hAnsi="Arial" w:cs="Arial"/>
          <w:i/>
          <w:spacing w:val="-5"/>
          <w:sz w:val="20"/>
          <w:szCs w:val="20"/>
        </w:rPr>
        <w:t xml:space="preserve"> </w:t>
      </w:r>
      <w:r w:rsidRPr="0073430B">
        <w:rPr>
          <w:rFonts w:ascii="Arial" w:hAnsi="Arial" w:cs="Arial"/>
          <w:i/>
          <w:sz w:val="20"/>
          <w:szCs w:val="20"/>
        </w:rPr>
        <w:t>or</w:t>
      </w:r>
      <w:r w:rsidRPr="0073430B">
        <w:rPr>
          <w:rFonts w:ascii="Arial" w:hAnsi="Arial" w:cs="Arial"/>
          <w:i/>
          <w:spacing w:val="-3"/>
          <w:sz w:val="20"/>
          <w:szCs w:val="20"/>
        </w:rPr>
        <w:t xml:space="preserve"> </w:t>
      </w:r>
      <w:r w:rsidRPr="0073430B">
        <w:rPr>
          <w:rFonts w:ascii="Arial" w:hAnsi="Arial" w:cs="Arial"/>
          <w:i/>
          <w:sz w:val="20"/>
          <w:szCs w:val="20"/>
        </w:rPr>
        <w:t>deletion</w:t>
      </w:r>
      <w:r w:rsidRPr="0073430B">
        <w:rPr>
          <w:rFonts w:ascii="Arial" w:hAnsi="Arial" w:cs="Arial"/>
          <w:i/>
          <w:spacing w:val="-4"/>
          <w:sz w:val="20"/>
          <w:szCs w:val="20"/>
        </w:rPr>
        <w:t xml:space="preserve"> </w:t>
      </w:r>
      <w:r w:rsidRPr="0073430B">
        <w:rPr>
          <w:rFonts w:ascii="Arial" w:hAnsi="Arial" w:cs="Arial"/>
          <w:i/>
          <w:sz w:val="20"/>
          <w:szCs w:val="20"/>
        </w:rPr>
        <w:t>of</w:t>
      </w:r>
      <w:r w:rsidRPr="0073430B">
        <w:rPr>
          <w:rFonts w:ascii="Arial" w:hAnsi="Arial" w:cs="Arial"/>
          <w:i/>
          <w:spacing w:val="-4"/>
          <w:sz w:val="20"/>
          <w:szCs w:val="20"/>
        </w:rPr>
        <w:t xml:space="preserve"> </w:t>
      </w:r>
      <w:r w:rsidRPr="0073430B">
        <w:rPr>
          <w:rFonts w:ascii="Arial" w:hAnsi="Arial" w:cs="Arial"/>
          <w:i/>
          <w:sz w:val="20"/>
          <w:szCs w:val="20"/>
        </w:rPr>
        <w:t>Record</w:t>
      </w:r>
      <w:r w:rsidRPr="0073430B">
        <w:rPr>
          <w:rFonts w:ascii="Arial" w:hAnsi="Arial" w:cs="Arial"/>
          <w:i/>
          <w:spacing w:val="-3"/>
          <w:sz w:val="20"/>
          <w:szCs w:val="20"/>
        </w:rPr>
        <w:t xml:space="preserve"> </w:t>
      </w:r>
      <w:r w:rsidRPr="0073430B">
        <w:rPr>
          <w:rFonts w:ascii="Arial" w:hAnsi="Arial" w:cs="Arial"/>
          <w:i/>
          <w:sz w:val="20"/>
          <w:szCs w:val="20"/>
        </w:rPr>
        <w:t>of</w:t>
      </w:r>
      <w:r w:rsidRPr="0073430B">
        <w:rPr>
          <w:rFonts w:ascii="Arial" w:hAnsi="Arial" w:cs="Arial"/>
          <w:i/>
          <w:spacing w:val="-4"/>
          <w:sz w:val="20"/>
          <w:szCs w:val="20"/>
        </w:rPr>
        <w:t xml:space="preserve"> </w:t>
      </w:r>
      <w:r w:rsidRPr="0073430B">
        <w:rPr>
          <w:rFonts w:ascii="Arial" w:hAnsi="Arial" w:cs="Arial"/>
          <w:i/>
          <w:sz w:val="20"/>
          <w:szCs w:val="20"/>
        </w:rPr>
        <w:t>personal</w:t>
      </w:r>
      <w:r w:rsidRPr="0073430B">
        <w:rPr>
          <w:rFonts w:ascii="Arial" w:hAnsi="Arial" w:cs="Arial"/>
          <w:i/>
          <w:spacing w:val="-3"/>
          <w:sz w:val="20"/>
          <w:szCs w:val="20"/>
        </w:rPr>
        <w:t xml:space="preserve"> </w:t>
      </w:r>
      <w:r w:rsidRPr="0073430B">
        <w:rPr>
          <w:rFonts w:ascii="Arial" w:hAnsi="Arial" w:cs="Arial"/>
          <w:i/>
          <w:sz w:val="20"/>
          <w:szCs w:val="20"/>
        </w:rPr>
        <w:t>information</w:t>
      </w:r>
      <w:r w:rsidRPr="0073430B">
        <w:rPr>
          <w:rFonts w:ascii="Arial" w:hAnsi="Arial" w:cs="Arial"/>
          <w:i/>
          <w:spacing w:val="-5"/>
          <w:sz w:val="20"/>
          <w:szCs w:val="20"/>
        </w:rPr>
        <w:t xml:space="preserve"> </w:t>
      </w:r>
      <w:r w:rsidRPr="0073430B">
        <w:rPr>
          <w:rFonts w:ascii="Arial" w:hAnsi="Arial" w:cs="Arial"/>
          <w:i/>
          <w:sz w:val="20"/>
          <w:szCs w:val="20"/>
        </w:rPr>
        <w:t>in</w:t>
      </w:r>
      <w:r w:rsidRPr="0073430B">
        <w:rPr>
          <w:rFonts w:ascii="Arial" w:hAnsi="Arial" w:cs="Arial"/>
          <w:i/>
          <w:spacing w:val="-4"/>
          <w:sz w:val="20"/>
          <w:szCs w:val="20"/>
        </w:rPr>
        <w:t xml:space="preserve"> </w:t>
      </w:r>
      <w:r w:rsidRPr="0073430B">
        <w:rPr>
          <w:rFonts w:ascii="Arial" w:hAnsi="Arial" w:cs="Arial"/>
          <w:i/>
          <w:sz w:val="20"/>
          <w:szCs w:val="20"/>
        </w:rPr>
        <w:t>terms</w:t>
      </w:r>
      <w:r w:rsidRPr="0073430B">
        <w:rPr>
          <w:rFonts w:ascii="Arial" w:hAnsi="Arial" w:cs="Arial"/>
          <w:i/>
          <w:spacing w:val="-3"/>
          <w:sz w:val="20"/>
          <w:szCs w:val="20"/>
        </w:rPr>
        <w:t xml:space="preserve"> </w:t>
      </w:r>
      <w:r w:rsidRPr="0073430B">
        <w:rPr>
          <w:rFonts w:ascii="Arial" w:hAnsi="Arial" w:cs="Arial"/>
          <w:i/>
          <w:sz w:val="20"/>
          <w:szCs w:val="20"/>
        </w:rPr>
        <w:t>of</w:t>
      </w:r>
      <w:r w:rsidRPr="0073430B">
        <w:rPr>
          <w:rFonts w:ascii="Arial" w:hAnsi="Arial" w:cs="Arial"/>
          <w:i/>
          <w:spacing w:val="-4"/>
          <w:sz w:val="20"/>
          <w:szCs w:val="20"/>
        </w:rPr>
        <w:t xml:space="preserve"> </w:t>
      </w:r>
      <w:r w:rsidRPr="0073430B">
        <w:rPr>
          <w:rFonts w:ascii="Arial" w:hAnsi="Arial" w:cs="Arial"/>
          <w:i/>
          <w:sz w:val="20"/>
          <w:szCs w:val="20"/>
        </w:rPr>
        <w:t>section</w:t>
      </w:r>
      <w:r w:rsidRPr="0073430B">
        <w:rPr>
          <w:rFonts w:ascii="Arial" w:hAnsi="Arial" w:cs="Arial"/>
          <w:i/>
          <w:spacing w:val="-5"/>
          <w:sz w:val="20"/>
          <w:szCs w:val="20"/>
        </w:rPr>
        <w:t xml:space="preserve"> </w:t>
      </w:r>
      <w:r w:rsidRPr="0073430B">
        <w:rPr>
          <w:rFonts w:ascii="Arial" w:hAnsi="Arial" w:cs="Arial"/>
          <w:i/>
          <w:sz w:val="20"/>
          <w:szCs w:val="20"/>
        </w:rPr>
        <w:t>24(1) of POPIA’s Regulations relating to the protection of personal information, 2018 [Regulation</w:t>
      </w:r>
      <w:r w:rsidRPr="0073430B">
        <w:rPr>
          <w:rFonts w:ascii="Arial" w:hAnsi="Arial" w:cs="Arial"/>
          <w:i/>
          <w:spacing w:val="-15"/>
          <w:sz w:val="20"/>
          <w:szCs w:val="20"/>
        </w:rPr>
        <w:t xml:space="preserve"> </w:t>
      </w:r>
      <w:r w:rsidRPr="0073430B">
        <w:rPr>
          <w:rFonts w:ascii="Arial" w:hAnsi="Arial" w:cs="Arial"/>
          <w:i/>
          <w:sz w:val="20"/>
          <w:szCs w:val="20"/>
        </w:rPr>
        <w:t>3]</w:t>
      </w:r>
      <w:r w:rsidR="00E316CD">
        <w:rPr>
          <w:rFonts w:ascii="Arial" w:hAnsi="Arial" w:cs="Arial"/>
          <w:i/>
          <w:sz w:val="20"/>
          <w:szCs w:val="20"/>
        </w:rPr>
        <w:t>.</w:t>
      </w:r>
    </w:p>
    <w:p w14:paraId="1492BE78" w14:textId="77777777" w:rsidR="00E316CD" w:rsidRDefault="00E316CD" w:rsidP="00E316CD">
      <w:pPr>
        <w:spacing w:before="1"/>
        <w:ind w:left="638" w:right="107"/>
        <w:jc w:val="both"/>
        <w:rPr>
          <w:rFonts w:ascii="Arial" w:hAnsi="Arial" w:cs="Arial"/>
          <w:i/>
          <w:sz w:val="20"/>
          <w:szCs w:val="20"/>
        </w:rPr>
      </w:pPr>
    </w:p>
    <w:p w14:paraId="6F68C093" w14:textId="77777777" w:rsidR="00D65130" w:rsidRPr="0073430B" w:rsidRDefault="007237A7" w:rsidP="00E316CD">
      <w:pPr>
        <w:pStyle w:val="Heading2"/>
        <w:numPr>
          <w:ilvl w:val="0"/>
          <w:numId w:val="22"/>
        </w:numPr>
        <w:tabs>
          <w:tab w:val="left" w:pos="639"/>
        </w:tabs>
        <w:spacing w:before="28"/>
        <w:ind w:left="638" w:hanging="427"/>
        <w:jc w:val="left"/>
        <w:rPr>
          <w:rFonts w:ascii="Arial" w:hAnsi="Arial" w:cs="Arial"/>
          <w:sz w:val="20"/>
          <w:szCs w:val="20"/>
        </w:rPr>
      </w:pPr>
      <w:r w:rsidRPr="0073430B">
        <w:rPr>
          <w:rFonts w:ascii="Arial" w:hAnsi="Arial" w:cs="Arial"/>
          <w:sz w:val="20"/>
          <w:szCs w:val="20"/>
        </w:rPr>
        <w:t>PROOF OF</w:t>
      </w:r>
      <w:r w:rsidRPr="0073430B">
        <w:rPr>
          <w:rFonts w:ascii="Arial" w:hAnsi="Arial" w:cs="Arial"/>
          <w:spacing w:val="-3"/>
          <w:sz w:val="20"/>
          <w:szCs w:val="20"/>
        </w:rPr>
        <w:t xml:space="preserve"> </w:t>
      </w:r>
      <w:r w:rsidRPr="0073430B">
        <w:rPr>
          <w:rFonts w:ascii="Arial" w:hAnsi="Arial" w:cs="Arial"/>
          <w:sz w:val="20"/>
          <w:szCs w:val="20"/>
        </w:rPr>
        <w:t>IDENTITY</w:t>
      </w:r>
    </w:p>
    <w:p w14:paraId="20B0C835" w14:textId="77777777" w:rsidR="00D65130" w:rsidRPr="0073430B" w:rsidRDefault="00D65130" w:rsidP="00E316CD">
      <w:pPr>
        <w:pStyle w:val="BodyText"/>
        <w:spacing w:before="9"/>
        <w:rPr>
          <w:rFonts w:ascii="Arial" w:hAnsi="Arial" w:cs="Arial"/>
          <w:b/>
          <w:sz w:val="20"/>
          <w:szCs w:val="20"/>
        </w:rPr>
      </w:pPr>
    </w:p>
    <w:p w14:paraId="38FD5606" w14:textId="77777777" w:rsidR="00D65130" w:rsidRPr="0073430B" w:rsidRDefault="007237A7" w:rsidP="00E316CD">
      <w:pPr>
        <w:pStyle w:val="BodyText"/>
        <w:ind w:left="638" w:right="106"/>
        <w:jc w:val="both"/>
        <w:rPr>
          <w:rFonts w:ascii="Arial" w:hAnsi="Arial" w:cs="Arial"/>
          <w:sz w:val="20"/>
          <w:szCs w:val="20"/>
        </w:rPr>
      </w:pPr>
      <w:r w:rsidRPr="0073430B">
        <w:rPr>
          <w:rFonts w:ascii="Arial" w:hAnsi="Arial" w:cs="Arial"/>
          <w:sz w:val="20"/>
          <w:szCs w:val="20"/>
        </w:rPr>
        <w:t>Proof</w:t>
      </w:r>
      <w:r w:rsidRPr="0073430B">
        <w:rPr>
          <w:rFonts w:ascii="Arial" w:hAnsi="Arial" w:cs="Arial"/>
          <w:spacing w:val="-8"/>
          <w:sz w:val="20"/>
          <w:szCs w:val="20"/>
        </w:rPr>
        <w:t xml:space="preserve"> </w:t>
      </w:r>
      <w:r w:rsidRPr="0073430B">
        <w:rPr>
          <w:rFonts w:ascii="Arial" w:hAnsi="Arial" w:cs="Arial"/>
          <w:sz w:val="20"/>
          <w:szCs w:val="20"/>
        </w:rPr>
        <w:t>of</w:t>
      </w:r>
      <w:r w:rsidRPr="0073430B">
        <w:rPr>
          <w:rFonts w:ascii="Arial" w:hAnsi="Arial" w:cs="Arial"/>
          <w:spacing w:val="-5"/>
          <w:sz w:val="20"/>
          <w:szCs w:val="20"/>
        </w:rPr>
        <w:t xml:space="preserve"> </w:t>
      </w:r>
      <w:r w:rsidRPr="0073430B">
        <w:rPr>
          <w:rFonts w:ascii="Arial" w:hAnsi="Arial" w:cs="Arial"/>
          <w:sz w:val="20"/>
          <w:szCs w:val="20"/>
        </w:rPr>
        <w:t>identity</w:t>
      </w:r>
      <w:r w:rsidRPr="0073430B">
        <w:rPr>
          <w:rFonts w:ascii="Arial" w:hAnsi="Arial" w:cs="Arial"/>
          <w:spacing w:val="-4"/>
          <w:sz w:val="20"/>
          <w:szCs w:val="20"/>
        </w:rPr>
        <w:t xml:space="preserve"> </w:t>
      </w:r>
      <w:r w:rsidRPr="0073430B">
        <w:rPr>
          <w:rFonts w:ascii="Arial" w:hAnsi="Arial" w:cs="Arial"/>
          <w:sz w:val="20"/>
          <w:szCs w:val="20"/>
        </w:rPr>
        <w:t>is</w:t>
      </w:r>
      <w:r w:rsidRPr="0073430B">
        <w:rPr>
          <w:rFonts w:ascii="Arial" w:hAnsi="Arial" w:cs="Arial"/>
          <w:spacing w:val="-5"/>
          <w:sz w:val="20"/>
          <w:szCs w:val="20"/>
        </w:rPr>
        <w:t xml:space="preserve"> </w:t>
      </w:r>
      <w:r w:rsidRPr="0073430B">
        <w:rPr>
          <w:rFonts w:ascii="Arial" w:hAnsi="Arial" w:cs="Arial"/>
          <w:sz w:val="20"/>
          <w:szCs w:val="20"/>
        </w:rPr>
        <w:t>required</w:t>
      </w:r>
      <w:r w:rsidRPr="0073430B">
        <w:rPr>
          <w:rFonts w:ascii="Arial" w:hAnsi="Arial" w:cs="Arial"/>
          <w:spacing w:val="-8"/>
          <w:sz w:val="20"/>
          <w:szCs w:val="20"/>
        </w:rPr>
        <w:t xml:space="preserve"> </w:t>
      </w:r>
      <w:r w:rsidRPr="0073430B">
        <w:rPr>
          <w:rFonts w:ascii="Arial" w:hAnsi="Arial" w:cs="Arial"/>
          <w:sz w:val="20"/>
          <w:szCs w:val="20"/>
        </w:rPr>
        <w:t>to</w:t>
      </w:r>
      <w:r w:rsidRPr="0073430B">
        <w:rPr>
          <w:rFonts w:ascii="Arial" w:hAnsi="Arial" w:cs="Arial"/>
          <w:spacing w:val="-3"/>
          <w:sz w:val="20"/>
          <w:szCs w:val="20"/>
        </w:rPr>
        <w:t xml:space="preserve"> </w:t>
      </w:r>
      <w:r w:rsidRPr="0073430B">
        <w:rPr>
          <w:rFonts w:ascii="Arial" w:hAnsi="Arial" w:cs="Arial"/>
          <w:sz w:val="20"/>
          <w:szCs w:val="20"/>
        </w:rPr>
        <w:t>authenticate</w:t>
      </w:r>
      <w:r w:rsidRPr="0073430B">
        <w:rPr>
          <w:rFonts w:ascii="Arial" w:hAnsi="Arial" w:cs="Arial"/>
          <w:spacing w:val="-4"/>
          <w:sz w:val="20"/>
          <w:szCs w:val="20"/>
        </w:rPr>
        <w:t xml:space="preserve"> </w:t>
      </w:r>
      <w:r w:rsidRPr="0073430B">
        <w:rPr>
          <w:rFonts w:ascii="Arial" w:hAnsi="Arial" w:cs="Arial"/>
          <w:sz w:val="20"/>
          <w:szCs w:val="20"/>
        </w:rPr>
        <w:t>your</w:t>
      </w:r>
      <w:r w:rsidRPr="0073430B">
        <w:rPr>
          <w:rFonts w:ascii="Arial" w:hAnsi="Arial" w:cs="Arial"/>
          <w:spacing w:val="-5"/>
          <w:sz w:val="20"/>
          <w:szCs w:val="20"/>
        </w:rPr>
        <w:t xml:space="preserve"> </w:t>
      </w:r>
      <w:r w:rsidRPr="0073430B">
        <w:rPr>
          <w:rFonts w:ascii="Arial" w:hAnsi="Arial" w:cs="Arial"/>
          <w:sz w:val="20"/>
          <w:szCs w:val="20"/>
        </w:rPr>
        <w:t>identity</w:t>
      </w:r>
      <w:r w:rsidRPr="0073430B">
        <w:rPr>
          <w:rFonts w:ascii="Arial" w:hAnsi="Arial" w:cs="Arial"/>
          <w:spacing w:val="-4"/>
          <w:sz w:val="20"/>
          <w:szCs w:val="20"/>
        </w:rPr>
        <w:t xml:space="preserve"> </w:t>
      </w:r>
      <w:r w:rsidRPr="0073430B">
        <w:rPr>
          <w:rFonts w:ascii="Arial" w:hAnsi="Arial" w:cs="Arial"/>
          <w:sz w:val="20"/>
          <w:szCs w:val="20"/>
        </w:rPr>
        <w:t>and</w:t>
      </w:r>
      <w:r w:rsidRPr="0073430B">
        <w:rPr>
          <w:rFonts w:ascii="Arial" w:hAnsi="Arial" w:cs="Arial"/>
          <w:spacing w:val="-5"/>
          <w:sz w:val="20"/>
          <w:szCs w:val="20"/>
        </w:rPr>
        <w:t xml:space="preserve"> </w:t>
      </w:r>
      <w:r w:rsidRPr="0073430B">
        <w:rPr>
          <w:rFonts w:ascii="Arial" w:hAnsi="Arial" w:cs="Arial"/>
          <w:sz w:val="20"/>
          <w:szCs w:val="20"/>
        </w:rPr>
        <w:t>the</w:t>
      </w:r>
      <w:r w:rsidRPr="0073430B">
        <w:rPr>
          <w:rFonts w:ascii="Arial" w:hAnsi="Arial" w:cs="Arial"/>
          <w:spacing w:val="-7"/>
          <w:sz w:val="20"/>
          <w:szCs w:val="20"/>
        </w:rPr>
        <w:t xml:space="preserve"> </w:t>
      </w:r>
      <w:r w:rsidRPr="0073430B">
        <w:rPr>
          <w:rFonts w:ascii="Arial" w:hAnsi="Arial" w:cs="Arial"/>
          <w:sz w:val="20"/>
          <w:szCs w:val="20"/>
        </w:rPr>
        <w:t>Request</w:t>
      </w:r>
      <w:r w:rsidRPr="0073430B">
        <w:rPr>
          <w:rFonts w:ascii="Arial" w:hAnsi="Arial" w:cs="Arial"/>
          <w:spacing w:val="-4"/>
          <w:sz w:val="20"/>
          <w:szCs w:val="20"/>
        </w:rPr>
        <w:t xml:space="preserve"> </w:t>
      </w:r>
      <w:r w:rsidRPr="0073430B">
        <w:rPr>
          <w:rFonts w:ascii="Arial" w:hAnsi="Arial" w:cs="Arial"/>
          <w:sz w:val="20"/>
          <w:szCs w:val="20"/>
        </w:rPr>
        <w:t>for</w:t>
      </w:r>
      <w:r w:rsidRPr="0073430B">
        <w:rPr>
          <w:rFonts w:ascii="Arial" w:hAnsi="Arial" w:cs="Arial"/>
          <w:spacing w:val="-5"/>
          <w:sz w:val="20"/>
          <w:szCs w:val="20"/>
        </w:rPr>
        <w:t xml:space="preserve"> </w:t>
      </w:r>
      <w:r w:rsidRPr="0073430B">
        <w:rPr>
          <w:rFonts w:ascii="Arial" w:hAnsi="Arial" w:cs="Arial"/>
          <w:sz w:val="20"/>
          <w:szCs w:val="20"/>
        </w:rPr>
        <w:t>Access.</w:t>
      </w:r>
      <w:r w:rsidRPr="0073430B">
        <w:rPr>
          <w:rFonts w:ascii="Arial" w:hAnsi="Arial" w:cs="Arial"/>
          <w:spacing w:val="-5"/>
          <w:sz w:val="20"/>
          <w:szCs w:val="20"/>
        </w:rPr>
        <w:t xml:space="preserve"> </w:t>
      </w:r>
      <w:r w:rsidRPr="0073430B">
        <w:rPr>
          <w:rFonts w:ascii="Arial" w:hAnsi="Arial" w:cs="Arial"/>
          <w:sz w:val="20"/>
          <w:szCs w:val="20"/>
        </w:rPr>
        <w:t>You</w:t>
      </w:r>
      <w:r w:rsidRPr="0073430B">
        <w:rPr>
          <w:rFonts w:ascii="Arial" w:hAnsi="Arial" w:cs="Arial"/>
          <w:spacing w:val="-5"/>
          <w:sz w:val="20"/>
          <w:szCs w:val="20"/>
        </w:rPr>
        <w:t xml:space="preserve"> </w:t>
      </w:r>
      <w:r w:rsidRPr="0073430B">
        <w:rPr>
          <w:rFonts w:ascii="Arial" w:hAnsi="Arial" w:cs="Arial"/>
          <w:sz w:val="20"/>
          <w:szCs w:val="20"/>
        </w:rPr>
        <w:t>will,</w:t>
      </w:r>
      <w:r w:rsidRPr="0073430B">
        <w:rPr>
          <w:rFonts w:ascii="Arial" w:hAnsi="Arial" w:cs="Arial"/>
          <w:spacing w:val="-8"/>
          <w:sz w:val="20"/>
          <w:szCs w:val="20"/>
        </w:rPr>
        <w:t xml:space="preserve"> </w:t>
      </w:r>
      <w:r w:rsidRPr="0073430B">
        <w:rPr>
          <w:rFonts w:ascii="Arial" w:hAnsi="Arial" w:cs="Arial"/>
          <w:sz w:val="20"/>
          <w:szCs w:val="20"/>
        </w:rPr>
        <w:t>in</w:t>
      </w:r>
      <w:r w:rsidRPr="0073430B">
        <w:rPr>
          <w:rFonts w:ascii="Arial" w:hAnsi="Arial" w:cs="Arial"/>
          <w:spacing w:val="-6"/>
          <w:sz w:val="20"/>
          <w:szCs w:val="20"/>
        </w:rPr>
        <w:t xml:space="preserve"> </w:t>
      </w:r>
      <w:r w:rsidRPr="0073430B">
        <w:rPr>
          <w:rFonts w:ascii="Arial" w:hAnsi="Arial" w:cs="Arial"/>
          <w:sz w:val="20"/>
          <w:szCs w:val="20"/>
        </w:rPr>
        <w:t>addition to</w:t>
      </w:r>
      <w:r w:rsidRPr="0073430B">
        <w:rPr>
          <w:rFonts w:ascii="Arial" w:hAnsi="Arial" w:cs="Arial"/>
          <w:spacing w:val="-6"/>
          <w:sz w:val="20"/>
          <w:szCs w:val="20"/>
        </w:rPr>
        <w:t xml:space="preserve"> </w:t>
      </w:r>
      <w:r w:rsidRPr="0073430B">
        <w:rPr>
          <w:rFonts w:ascii="Arial" w:hAnsi="Arial" w:cs="Arial"/>
          <w:sz w:val="20"/>
          <w:szCs w:val="20"/>
        </w:rPr>
        <w:t>this</w:t>
      </w:r>
      <w:r w:rsidRPr="0073430B">
        <w:rPr>
          <w:rFonts w:ascii="Arial" w:hAnsi="Arial" w:cs="Arial"/>
          <w:spacing w:val="-6"/>
          <w:sz w:val="20"/>
          <w:szCs w:val="20"/>
        </w:rPr>
        <w:t xml:space="preserve"> </w:t>
      </w:r>
      <w:r w:rsidRPr="0073430B">
        <w:rPr>
          <w:rFonts w:ascii="Arial" w:hAnsi="Arial" w:cs="Arial"/>
          <w:sz w:val="20"/>
          <w:szCs w:val="20"/>
        </w:rPr>
        <w:t>prescribed</w:t>
      </w:r>
      <w:r w:rsidRPr="0073430B">
        <w:rPr>
          <w:rFonts w:ascii="Arial" w:hAnsi="Arial" w:cs="Arial"/>
          <w:spacing w:val="-8"/>
          <w:sz w:val="20"/>
          <w:szCs w:val="20"/>
        </w:rPr>
        <w:t xml:space="preserve"> </w:t>
      </w:r>
      <w:r w:rsidRPr="0073430B">
        <w:rPr>
          <w:rFonts w:ascii="Arial" w:hAnsi="Arial" w:cs="Arial"/>
          <w:sz w:val="20"/>
          <w:szCs w:val="20"/>
        </w:rPr>
        <w:t>form,</w:t>
      </w:r>
      <w:r w:rsidRPr="0073430B">
        <w:rPr>
          <w:rFonts w:ascii="Arial" w:hAnsi="Arial" w:cs="Arial"/>
          <w:spacing w:val="-7"/>
          <w:sz w:val="20"/>
          <w:szCs w:val="20"/>
        </w:rPr>
        <w:t xml:space="preserve"> </w:t>
      </w:r>
      <w:r w:rsidRPr="0073430B">
        <w:rPr>
          <w:rFonts w:ascii="Arial" w:hAnsi="Arial" w:cs="Arial"/>
          <w:sz w:val="20"/>
          <w:szCs w:val="20"/>
        </w:rPr>
        <w:t>be</w:t>
      </w:r>
      <w:r w:rsidRPr="0073430B">
        <w:rPr>
          <w:rFonts w:ascii="Arial" w:hAnsi="Arial" w:cs="Arial"/>
          <w:spacing w:val="-10"/>
          <w:sz w:val="20"/>
          <w:szCs w:val="20"/>
        </w:rPr>
        <w:t xml:space="preserve"> </w:t>
      </w:r>
      <w:r w:rsidRPr="0073430B">
        <w:rPr>
          <w:rFonts w:ascii="Arial" w:hAnsi="Arial" w:cs="Arial"/>
          <w:sz w:val="20"/>
          <w:szCs w:val="20"/>
        </w:rPr>
        <w:t>required</w:t>
      </w:r>
      <w:r w:rsidRPr="0073430B">
        <w:rPr>
          <w:rFonts w:ascii="Arial" w:hAnsi="Arial" w:cs="Arial"/>
          <w:spacing w:val="-6"/>
          <w:sz w:val="20"/>
          <w:szCs w:val="20"/>
        </w:rPr>
        <w:t xml:space="preserve"> </w:t>
      </w:r>
      <w:r w:rsidRPr="0073430B">
        <w:rPr>
          <w:rFonts w:ascii="Arial" w:hAnsi="Arial" w:cs="Arial"/>
          <w:sz w:val="20"/>
          <w:szCs w:val="20"/>
        </w:rPr>
        <w:t>to</w:t>
      </w:r>
      <w:r w:rsidRPr="0073430B">
        <w:rPr>
          <w:rFonts w:ascii="Arial" w:hAnsi="Arial" w:cs="Arial"/>
          <w:spacing w:val="-6"/>
          <w:sz w:val="20"/>
          <w:szCs w:val="20"/>
        </w:rPr>
        <w:t xml:space="preserve"> </w:t>
      </w:r>
      <w:r w:rsidRPr="0073430B">
        <w:rPr>
          <w:rFonts w:ascii="Arial" w:hAnsi="Arial" w:cs="Arial"/>
          <w:sz w:val="20"/>
          <w:szCs w:val="20"/>
        </w:rPr>
        <w:t>submit</w:t>
      </w:r>
      <w:r w:rsidRPr="0073430B">
        <w:rPr>
          <w:rFonts w:ascii="Arial" w:hAnsi="Arial" w:cs="Arial"/>
          <w:spacing w:val="-8"/>
          <w:sz w:val="20"/>
          <w:szCs w:val="20"/>
        </w:rPr>
        <w:t xml:space="preserve"> </w:t>
      </w:r>
      <w:r w:rsidRPr="0073430B">
        <w:rPr>
          <w:rFonts w:ascii="Arial" w:hAnsi="Arial" w:cs="Arial"/>
          <w:sz w:val="20"/>
          <w:szCs w:val="20"/>
        </w:rPr>
        <w:t>acceptable</w:t>
      </w:r>
      <w:r w:rsidRPr="0073430B">
        <w:rPr>
          <w:rFonts w:ascii="Arial" w:hAnsi="Arial" w:cs="Arial"/>
          <w:spacing w:val="-5"/>
          <w:sz w:val="20"/>
          <w:szCs w:val="20"/>
        </w:rPr>
        <w:t xml:space="preserve"> </w:t>
      </w:r>
      <w:r w:rsidRPr="0073430B">
        <w:rPr>
          <w:rFonts w:ascii="Arial" w:hAnsi="Arial" w:cs="Arial"/>
          <w:sz w:val="20"/>
          <w:szCs w:val="20"/>
        </w:rPr>
        <w:t>proof</w:t>
      </w:r>
      <w:r w:rsidRPr="0073430B">
        <w:rPr>
          <w:rFonts w:ascii="Arial" w:hAnsi="Arial" w:cs="Arial"/>
          <w:spacing w:val="-7"/>
          <w:sz w:val="20"/>
          <w:szCs w:val="20"/>
        </w:rPr>
        <w:t xml:space="preserve"> </w:t>
      </w:r>
      <w:r w:rsidRPr="0073430B">
        <w:rPr>
          <w:rFonts w:ascii="Arial" w:hAnsi="Arial" w:cs="Arial"/>
          <w:sz w:val="20"/>
          <w:szCs w:val="20"/>
        </w:rPr>
        <w:t>of</w:t>
      </w:r>
      <w:r w:rsidRPr="0073430B">
        <w:rPr>
          <w:rFonts w:ascii="Arial" w:hAnsi="Arial" w:cs="Arial"/>
          <w:spacing w:val="-8"/>
          <w:sz w:val="20"/>
          <w:szCs w:val="20"/>
        </w:rPr>
        <w:t xml:space="preserve"> </w:t>
      </w:r>
      <w:r w:rsidRPr="0073430B">
        <w:rPr>
          <w:rFonts w:ascii="Arial" w:hAnsi="Arial" w:cs="Arial"/>
          <w:sz w:val="20"/>
          <w:szCs w:val="20"/>
        </w:rPr>
        <w:t>identity</w:t>
      </w:r>
      <w:r w:rsidRPr="0073430B">
        <w:rPr>
          <w:rFonts w:ascii="Arial" w:hAnsi="Arial" w:cs="Arial"/>
          <w:spacing w:val="-7"/>
          <w:sz w:val="20"/>
          <w:szCs w:val="20"/>
        </w:rPr>
        <w:t xml:space="preserve"> </w:t>
      </w:r>
      <w:r w:rsidRPr="0073430B">
        <w:rPr>
          <w:rFonts w:ascii="Arial" w:hAnsi="Arial" w:cs="Arial"/>
          <w:sz w:val="20"/>
          <w:szCs w:val="20"/>
        </w:rPr>
        <w:t>such</w:t>
      </w:r>
      <w:r w:rsidRPr="0073430B">
        <w:rPr>
          <w:rFonts w:ascii="Arial" w:hAnsi="Arial" w:cs="Arial"/>
          <w:spacing w:val="-6"/>
          <w:sz w:val="20"/>
          <w:szCs w:val="20"/>
        </w:rPr>
        <w:t xml:space="preserve"> </w:t>
      </w:r>
      <w:r w:rsidRPr="0073430B">
        <w:rPr>
          <w:rFonts w:ascii="Arial" w:hAnsi="Arial" w:cs="Arial"/>
          <w:sz w:val="20"/>
          <w:szCs w:val="20"/>
        </w:rPr>
        <w:t>as</w:t>
      </w:r>
      <w:r w:rsidRPr="0073430B">
        <w:rPr>
          <w:rFonts w:ascii="Arial" w:hAnsi="Arial" w:cs="Arial"/>
          <w:spacing w:val="-6"/>
          <w:sz w:val="20"/>
          <w:szCs w:val="20"/>
        </w:rPr>
        <w:t xml:space="preserve"> </w:t>
      </w:r>
      <w:r w:rsidRPr="0073430B">
        <w:rPr>
          <w:rFonts w:ascii="Arial" w:hAnsi="Arial" w:cs="Arial"/>
          <w:sz w:val="20"/>
          <w:szCs w:val="20"/>
        </w:rPr>
        <w:t>a</w:t>
      </w:r>
      <w:r w:rsidRPr="0073430B">
        <w:rPr>
          <w:rFonts w:ascii="Arial" w:hAnsi="Arial" w:cs="Arial"/>
          <w:spacing w:val="-8"/>
          <w:sz w:val="20"/>
          <w:szCs w:val="20"/>
        </w:rPr>
        <w:t xml:space="preserve"> </w:t>
      </w:r>
      <w:r w:rsidRPr="0073430B">
        <w:rPr>
          <w:rFonts w:ascii="Arial" w:hAnsi="Arial" w:cs="Arial"/>
          <w:sz w:val="20"/>
          <w:szCs w:val="20"/>
        </w:rPr>
        <w:t>certified</w:t>
      </w:r>
      <w:r w:rsidRPr="0073430B">
        <w:rPr>
          <w:rFonts w:ascii="Arial" w:hAnsi="Arial" w:cs="Arial"/>
          <w:spacing w:val="-5"/>
          <w:sz w:val="20"/>
          <w:szCs w:val="20"/>
        </w:rPr>
        <w:t xml:space="preserve"> </w:t>
      </w:r>
      <w:r w:rsidRPr="0073430B">
        <w:rPr>
          <w:rFonts w:ascii="Arial" w:hAnsi="Arial" w:cs="Arial"/>
          <w:sz w:val="20"/>
          <w:szCs w:val="20"/>
        </w:rPr>
        <w:t>copy</w:t>
      </w:r>
      <w:r w:rsidRPr="0073430B">
        <w:rPr>
          <w:rFonts w:ascii="Arial" w:hAnsi="Arial" w:cs="Arial"/>
          <w:spacing w:val="-9"/>
          <w:sz w:val="20"/>
          <w:szCs w:val="20"/>
        </w:rPr>
        <w:t xml:space="preserve"> </w:t>
      </w:r>
      <w:r w:rsidRPr="0073430B">
        <w:rPr>
          <w:rFonts w:ascii="Arial" w:hAnsi="Arial" w:cs="Arial"/>
          <w:sz w:val="20"/>
          <w:szCs w:val="20"/>
        </w:rPr>
        <w:t>of</w:t>
      </w:r>
      <w:r w:rsidRPr="0073430B">
        <w:rPr>
          <w:rFonts w:ascii="Arial" w:hAnsi="Arial" w:cs="Arial"/>
          <w:spacing w:val="-8"/>
          <w:sz w:val="20"/>
          <w:szCs w:val="20"/>
        </w:rPr>
        <w:t xml:space="preserve"> </w:t>
      </w:r>
      <w:r w:rsidRPr="0073430B">
        <w:rPr>
          <w:rFonts w:ascii="Arial" w:hAnsi="Arial" w:cs="Arial"/>
          <w:sz w:val="20"/>
          <w:szCs w:val="20"/>
        </w:rPr>
        <w:t>your identity document or other legal forms of</w:t>
      </w:r>
      <w:r w:rsidRPr="0073430B">
        <w:rPr>
          <w:rFonts w:ascii="Arial" w:hAnsi="Arial" w:cs="Arial"/>
          <w:spacing w:val="-14"/>
          <w:sz w:val="20"/>
          <w:szCs w:val="20"/>
        </w:rPr>
        <w:t xml:space="preserve"> </w:t>
      </w:r>
      <w:r w:rsidRPr="0073430B">
        <w:rPr>
          <w:rFonts w:ascii="Arial" w:hAnsi="Arial" w:cs="Arial"/>
          <w:sz w:val="20"/>
          <w:szCs w:val="20"/>
        </w:rPr>
        <w:t>identity.</w:t>
      </w:r>
    </w:p>
    <w:p w14:paraId="69D9E391" w14:textId="77777777" w:rsidR="00D65130" w:rsidRPr="0073430B" w:rsidRDefault="00D65130" w:rsidP="00E316CD">
      <w:pPr>
        <w:pStyle w:val="BodyText"/>
        <w:rPr>
          <w:rFonts w:ascii="Arial" w:hAnsi="Arial" w:cs="Arial"/>
          <w:sz w:val="20"/>
          <w:szCs w:val="20"/>
        </w:rPr>
      </w:pPr>
    </w:p>
    <w:p w14:paraId="66FC2523" w14:textId="77777777" w:rsidR="00D65130" w:rsidRPr="0073430B" w:rsidRDefault="00D65130" w:rsidP="00E316CD">
      <w:pPr>
        <w:pStyle w:val="BodyText"/>
        <w:spacing w:before="11"/>
        <w:rPr>
          <w:rFonts w:ascii="Arial" w:hAnsi="Arial" w:cs="Arial"/>
          <w:sz w:val="20"/>
          <w:szCs w:val="20"/>
        </w:rPr>
      </w:pPr>
    </w:p>
    <w:p w14:paraId="7229AC65" w14:textId="77777777" w:rsidR="00D65130" w:rsidRPr="0073430B" w:rsidRDefault="007237A7" w:rsidP="00E316CD">
      <w:pPr>
        <w:pStyle w:val="Heading2"/>
        <w:numPr>
          <w:ilvl w:val="0"/>
          <w:numId w:val="22"/>
        </w:numPr>
        <w:tabs>
          <w:tab w:val="left" w:pos="639"/>
        </w:tabs>
        <w:ind w:left="638" w:hanging="427"/>
        <w:jc w:val="left"/>
        <w:rPr>
          <w:rFonts w:ascii="Arial" w:hAnsi="Arial" w:cs="Arial"/>
          <w:sz w:val="20"/>
          <w:szCs w:val="20"/>
        </w:rPr>
      </w:pPr>
      <w:r w:rsidRPr="0073430B">
        <w:rPr>
          <w:rFonts w:ascii="Arial" w:hAnsi="Arial" w:cs="Arial"/>
          <w:sz w:val="20"/>
          <w:szCs w:val="20"/>
        </w:rPr>
        <w:t>TIMELINES FOR CONSIDERATION OF A REQUEST FOR</w:t>
      </w:r>
      <w:r w:rsidRPr="0073430B">
        <w:rPr>
          <w:rFonts w:ascii="Arial" w:hAnsi="Arial" w:cs="Arial"/>
          <w:spacing w:val="-7"/>
          <w:sz w:val="20"/>
          <w:szCs w:val="20"/>
        </w:rPr>
        <w:t xml:space="preserve"> </w:t>
      </w:r>
      <w:r w:rsidRPr="0073430B">
        <w:rPr>
          <w:rFonts w:ascii="Arial" w:hAnsi="Arial" w:cs="Arial"/>
          <w:sz w:val="20"/>
          <w:szCs w:val="20"/>
        </w:rPr>
        <w:t>ACCESS</w:t>
      </w:r>
    </w:p>
    <w:p w14:paraId="43C7821F" w14:textId="77777777" w:rsidR="00D65130" w:rsidRPr="0073430B" w:rsidRDefault="00D65130" w:rsidP="00E316CD">
      <w:pPr>
        <w:pStyle w:val="BodyText"/>
        <w:spacing w:before="11"/>
        <w:rPr>
          <w:rFonts w:ascii="Arial" w:hAnsi="Arial" w:cs="Arial"/>
          <w:b/>
          <w:sz w:val="20"/>
          <w:szCs w:val="20"/>
        </w:rPr>
      </w:pPr>
    </w:p>
    <w:p w14:paraId="0A1E6989" w14:textId="773EB519" w:rsidR="00D65130" w:rsidRPr="0073430B" w:rsidRDefault="007237A7" w:rsidP="00E316CD">
      <w:pPr>
        <w:pStyle w:val="BodyText"/>
        <w:ind w:left="638" w:right="111"/>
        <w:jc w:val="both"/>
        <w:rPr>
          <w:rFonts w:ascii="Arial" w:hAnsi="Arial" w:cs="Arial"/>
          <w:sz w:val="20"/>
          <w:szCs w:val="20"/>
        </w:rPr>
      </w:pPr>
      <w:r w:rsidRPr="0073430B">
        <w:rPr>
          <w:rFonts w:ascii="Arial" w:hAnsi="Arial" w:cs="Arial"/>
          <w:sz w:val="20"/>
          <w:szCs w:val="20"/>
        </w:rPr>
        <w:t>Requests will be processed within 30 (thirty) days, unless the request contains considerations that are of such a nature that an extension of the time limit is needed.</w:t>
      </w:r>
      <w:r w:rsidR="007015A6">
        <w:rPr>
          <w:rFonts w:ascii="Arial" w:hAnsi="Arial" w:cs="Arial"/>
          <w:sz w:val="20"/>
          <w:szCs w:val="20"/>
        </w:rPr>
        <w:t xml:space="preserve"> </w:t>
      </w:r>
      <w:r w:rsidRPr="0073430B">
        <w:rPr>
          <w:rFonts w:ascii="Arial" w:hAnsi="Arial" w:cs="Arial"/>
          <w:sz w:val="20"/>
          <w:szCs w:val="20"/>
        </w:rPr>
        <w:t>Should</w:t>
      </w:r>
      <w:r w:rsidRPr="0073430B">
        <w:rPr>
          <w:rFonts w:ascii="Arial" w:hAnsi="Arial" w:cs="Arial"/>
          <w:spacing w:val="-9"/>
          <w:sz w:val="20"/>
          <w:szCs w:val="20"/>
        </w:rPr>
        <w:t xml:space="preserve"> </w:t>
      </w:r>
      <w:r w:rsidRPr="0073430B">
        <w:rPr>
          <w:rFonts w:ascii="Arial" w:hAnsi="Arial" w:cs="Arial"/>
          <w:sz w:val="20"/>
          <w:szCs w:val="20"/>
        </w:rPr>
        <w:t>an</w:t>
      </w:r>
      <w:r w:rsidRPr="0073430B">
        <w:rPr>
          <w:rFonts w:ascii="Arial" w:hAnsi="Arial" w:cs="Arial"/>
          <w:spacing w:val="-8"/>
          <w:sz w:val="20"/>
          <w:szCs w:val="20"/>
        </w:rPr>
        <w:t xml:space="preserve"> </w:t>
      </w:r>
      <w:r w:rsidRPr="0073430B">
        <w:rPr>
          <w:rFonts w:ascii="Arial" w:hAnsi="Arial" w:cs="Arial"/>
          <w:sz w:val="20"/>
          <w:szCs w:val="20"/>
        </w:rPr>
        <w:t>extension</w:t>
      </w:r>
      <w:r w:rsidRPr="0073430B">
        <w:rPr>
          <w:rFonts w:ascii="Arial" w:hAnsi="Arial" w:cs="Arial"/>
          <w:spacing w:val="-8"/>
          <w:sz w:val="20"/>
          <w:szCs w:val="20"/>
        </w:rPr>
        <w:t xml:space="preserve"> </w:t>
      </w:r>
      <w:r w:rsidRPr="0073430B">
        <w:rPr>
          <w:rFonts w:ascii="Arial" w:hAnsi="Arial" w:cs="Arial"/>
          <w:sz w:val="20"/>
          <w:szCs w:val="20"/>
        </w:rPr>
        <w:t>be</w:t>
      </w:r>
      <w:r w:rsidRPr="0073430B">
        <w:rPr>
          <w:rFonts w:ascii="Arial" w:hAnsi="Arial" w:cs="Arial"/>
          <w:spacing w:val="-6"/>
          <w:sz w:val="20"/>
          <w:szCs w:val="20"/>
        </w:rPr>
        <w:t xml:space="preserve"> </w:t>
      </w:r>
      <w:r w:rsidRPr="0073430B">
        <w:rPr>
          <w:rFonts w:ascii="Arial" w:hAnsi="Arial" w:cs="Arial"/>
          <w:sz w:val="20"/>
          <w:szCs w:val="20"/>
        </w:rPr>
        <w:t>required,</w:t>
      </w:r>
      <w:r w:rsidRPr="0073430B">
        <w:rPr>
          <w:rFonts w:ascii="Arial" w:hAnsi="Arial" w:cs="Arial"/>
          <w:spacing w:val="-7"/>
          <w:sz w:val="20"/>
          <w:szCs w:val="20"/>
        </w:rPr>
        <w:t xml:space="preserve"> </w:t>
      </w:r>
      <w:r w:rsidRPr="0073430B">
        <w:rPr>
          <w:rFonts w:ascii="Arial" w:hAnsi="Arial" w:cs="Arial"/>
          <w:sz w:val="20"/>
          <w:szCs w:val="20"/>
        </w:rPr>
        <w:t>you</w:t>
      </w:r>
      <w:r w:rsidRPr="0073430B">
        <w:rPr>
          <w:rFonts w:ascii="Arial" w:hAnsi="Arial" w:cs="Arial"/>
          <w:spacing w:val="-8"/>
          <w:sz w:val="20"/>
          <w:szCs w:val="20"/>
        </w:rPr>
        <w:t xml:space="preserve"> </w:t>
      </w:r>
      <w:r w:rsidRPr="0073430B">
        <w:rPr>
          <w:rFonts w:ascii="Arial" w:hAnsi="Arial" w:cs="Arial"/>
          <w:sz w:val="20"/>
          <w:szCs w:val="20"/>
        </w:rPr>
        <w:t>will</w:t>
      </w:r>
      <w:r w:rsidRPr="0073430B">
        <w:rPr>
          <w:rFonts w:ascii="Arial" w:hAnsi="Arial" w:cs="Arial"/>
          <w:spacing w:val="-8"/>
          <w:sz w:val="20"/>
          <w:szCs w:val="20"/>
        </w:rPr>
        <w:t xml:space="preserve"> </w:t>
      </w:r>
      <w:r w:rsidRPr="0073430B">
        <w:rPr>
          <w:rFonts w:ascii="Arial" w:hAnsi="Arial" w:cs="Arial"/>
          <w:sz w:val="20"/>
          <w:szCs w:val="20"/>
        </w:rPr>
        <w:t>be</w:t>
      </w:r>
      <w:r w:rsidRPr="0073430B">
        <w:rPr>
          <w:rFonts w:ascii="Arial" w:hAnsi="Arial" w:cs="Arial"/>
          <w:spacing w:val="-6"/>
          <w:sz w:val="20"/>
          <w:szCs w:val="20"/>
        </w:rPr>
        <w:t xml:space="preserve"> </w:t>
      </w:r>
      <w:r w:rsidRPr="0073430B">
        <w:rPr>
          <w:rFonts w:ascii="Arial" w:hAnsi="Arial" w:cs="Arial"/>
          <w:sz w:val="20"/>
          <w:szCs w:val="20"/>
        </w:rPr>
        <w:t>notified,</w:t>
      </w:r>
      <w:r w:rsidRPr="0073430B">
        <w:rPr>
          <w:rFonts w:ascii="Arial" w:hAnsi="Arial" w:cs="Arial"/>
          <w:spacing w:val="-7"/>
          <w:sz w:val="20"/>
          <w:szCs w:val="20"/>
        </w:rPr>
        <w:t xml:space="preserve"> </w:t>
      </w:r>
      <w:r w:rsidRPr="0073430B">
        <w:rPr>
          <w:rFonts w:ascii="Arial" w:hAnsi="Arial" w:cs="Arial"/>
          <w:sz w:val="20"/>
          <w:szCs w:val="20"/>
        </w:rPr>
        <w:t>together</w:t>
      </w:r>
      <w:r w:rsidRPr="0073430B">
        <w:rPr>
          <w:rFonts w:ascii="Arial" w:hAnsi="Arial" w:cs="Arial"/>
          <w:spacing w:val="-9"/>
          <w:sz w:val="20"/>
          <w:szCs w:val="20"/>
        </w:rPr>
        <w:t xml:space="preserve"> </w:t>
      </w:r>
      <w:r w:rsidRPr="0073430B">
        <w:rPr>
          <w:rFonts w:ascii="Arial" w:hAnsi="Arial" w:cs="Arial"/>
          <w:sz w:val="20"/>
          <w:szCs w:val="20"/>
        </w:rPr>
        <w:t>with</w:t>
      </w:r>
      <w:r w:rsidRPr="0073430B">
        <w:rPr>
          <w:rFonts w:ascii="Arial" w:hAnsi="Arial" w:cs="Arial"/>
          <w:spacing w:val="-7"/>
          <w:sz w:val="20"/>
          <w:szCs w:val="20"/>
        </w:rPr>
        <w:t xml:space="preserve"> </w:t>
      </w:r>
      <w:r w:rsidRPr="0073430B">
        <w:rPr>
          <w:rFonts w:ascii="Arial" w:hAnsi="Arial" w:cs="Arial"/>
          <w:sz w:val="20"/>
          <w:szCs w:val="20"/>
        </w:rPr>
        <w:t>reasons</w:t>
      </w:r>
      <w:r w:rsidRPr="0073430B">
        <w:rPr>
          <w:rFonts w:ascii="Arial" w:hAnsi="Arial" w:cs="Arial"/>
          <w:spacing w:val="-8"/>
          <w:sz w:val="20"/>
          <w:szCs w:val="20"/>
        </w:rPr>
        <w:t xml:space="preserve"> </w:t>
      </w:r>
      <w:r w:rsidRPr="0073430B">
        <w:rPr>
          <w:rFonts w:ascii="Arial" w:hAnsi="Arial" w:cs="Arial"/>
          <w:sz w:val="20"/>
          <w:szCs w:val="20"/>
        </w:rPr>
        <w:t>explaining</w:t>
      </w:r>
      <w:r w:rsidRPr="0073430B">
        <w:rPr>
          <w:rFonts w:ascii="Arial" w:hAnsi="Arial" w:cs="Arial"/>
          <w:spacing w:val="-8"/>
          <w:sz w:val="20"/>
          <w:szCs w:val="20"/>
        </w:rPr>
        <w:t xml:space="preserve"> </w:t>
      </w:r>
      <w:r w:rsidRPr="0073430B">
        <w:rPr>
          <w:rFonts w:ascii="Arial" w:hAnsi="Arial" w:cs="Arial"/>
          <w:sz w:val="20"/>
          <w:szCs w:val="20"/>
        </w:rPr>
        <w:t>why</w:t>
      </w:r>
      <w:r w:rsidRPr="0073430B">
        <w:rPr>
          <w:rFonts w:ascii="Arial" w:hAnsi="Arial" w:cs="Arial"/>
          <w:spacing w:val="-6"/>
          <w:sz w:val="20"/>
          <w:szCs w:val="20"/>
        </w:rPr>
        <w:t xml:space="preserve"> </w:t>
      </w:r>
      <w:r w:rsidRPr="0073430B">
        <w:rPr>
          <w:rFonts w:ascii="Arial" w:hAnsi="Arial" w:cs="Arial"/>
          <w:sz w:val="20"/>
          <w:szCs w:val="20"/>
        </w:rPr>
        <w:t>the</w:t>
      </w:r>
      <w:r w:rsidRPr="0073430B">
        <w:rPr>
          <w:rFonts w:ascii="Arial" w:hAnsi="Arial" w:cs="Arial"/>
          <w:spacing w:val="-7"/>
          <w:sz w:val="20"/>
          <w:szCs w:val="20"/>
        </w:rPr>
        <w:t xml:space="preserve"> </w:t>
      </w:r>
      <w:r w:rsidRPr="0073430B">
        <w:rPr>
          <w:rFonts w:ascii="Arial" w:hAnsi="Arial" w:cs="Arial"/>
          <w:sz w:val="20"/>
          <w:szCs w:val="20"/>
        </w:rPr>
        <w:t>extension is</w:t>
      </w:r>
      <w:r w:rsidRPr="0073430B">
        <w:rPr>
          <w:rFonts w:ascii="Arial" w:hAnsi="Arial" w:cs="Arial"/>
          <w:spacing w:val="-1"/>
          <w:sz w:val="20"/>
          <w:szCs w:val="20"/>
        </w:rPr>
        <w:t xml:space="preserve"> </w:t>
      </w:r>
      <w:r w:rsidRPr="0073430B">
        <w:rPr>
          <w:rFonts w:ascii="Arial" w:hAnsi="Arial" w:cs="Arial"/>
          <w:sz w:val="20"/>
          <w:szCs w:val="20"/>
        </w:rPr>
        <w:t>necessary.</w:t>
      </w:r>
    </w:p>
    <w:p w14:paraId="4BC35A1A" w14:textId="77777777" w:rsidR="00D65130" w:rsidRPr="0073430B" w:rsidRDefault="00D65130" w:rsidP="00E316CD">
      <w:pPr>
        <w:pStyle w:val="BodyText"/>
        <w:rPr>
          <w:rFonts w:ascii="Arial" w:hAnsi="Arial" w:cs="Arial"/>
          <w:sz w:val="20"/>
          <w:szCs w:val="20"/>
        </w:rPr>
      </w:pPr>
    </w:p>
    <w:p w14:paraId="20646D2A" w14:textId="77777777" w:rsidR="00D65130" w:rsidRPr="0073430B" w:rsidRDefault="00D65130" w:rsidP="00E316CD">
      <w:pPr>
        <w:pStyle w:val="BodyText"/>
        <w:spacing w:before="1"/>
        <w:rPr>
          <w:rFonts w:ascii="Arial" w:hAnsi="Arial" w:cs="Arial"/>
          <w:sz w:val="20"/>
          <w:szCs w:val="20"/>
        </w:rPr>
      </w:pPr>
    </w:p>
    <w:p w14:paraId="47BCB64E" w14:textId="77777777" w:rsidR="00D65130" w:rsidRPr="0073430B" w:rsidRDefault="007237A7" w:rsidP="00E316CD">
      <w:pPr>
        <w:pStyle w:val="Heading2"/>
        <w:numPr>
          <w:ilvl w:val="0"/>
          <w:numId w:val="22"/>
        </w:numPr>
        <w:tabs>
          <w:tab w:val="left" w:pos="639"/>
        </w:tabs>
        <w:ind w:left="638" w:hanging="427"/>
        <w:jc w:val="left"/>
        <w:rPr>
          <w:rFonts w:ascii="Arial" w:hAnsi="Arial" w:cs="Arial"/>
          <w:sz w:val="20"/>
          <w:szCs w:val="20"/>
        </w:rPr>
      </w:pPr>
      <w:r w:rsidRPr="0073430B">
        <w:rPr>
          <w:rFonts w:ascii="Arial" w:hAnsi="Arial" w:cs="Arial"/>
          <w:sz w:val="20"/>
          <w:szCs w:val="20"/>
        </w:rPr>
        <w:t>GROUNDS FOR REFUSAL OF ACCESS AND PROTECTION OF</w:t>
      </w:r>
      <w:r w:rsidRPr="0073430B">
        <w:rPr>
          <w:rFonts w:ascii="Arial" w:hAnsi="Arial" w:cs="Arial"/>
          <w:spacing w:val="-14"/>
          <w:sz w:val="20"/>
          <w:szCs w:val="20"/>
        </w:rPr>
        <w:t xml:space="preserve"> </w:t>
      </w:r>
      <w:r w:rsidRPr="0073430B">
        <w:rPr>
          <w:rFonts w:ascii="Arial" w:hAnsi="Arial" w:cs="Arial"/>
          <w:sz w:val="20"/>
          <w:szCs w:val="20"/>
        </w:rPr>
        <w:t>INFORMATION</w:t>
      </w:r>
    </w:p>
    <w:p w14:paraId="2DAAA435" w14:textId="77777777" w:rsidR="00D65130" w:rsidRPr="0073430B" w:rsidRDefault="00D65130" w:rsidP="00E316CD">
      <w:pPr>
        <w:pStyle w:val="BodyText"/>
        <w:spacing w:before="11"/>
        <w:rPr>
          <w:rFonts w:ascii="Arial" w:hAnsi="Arial" w:cs="Arial"/>
          <w:b/>
          <w:sz w:val="20"/>
          <w:szCs w:val="20"/>
        </w:rPr>
      </w:pPr>
    </w:p>
    <w:p w14:paraId="066A3EE1" w14:textId="77777777" w:rsidR="00D65130" w:rsidRPr="0073430B" w:rsidRDefault="007237A7" w:rsidP="00E316CD">
      <w:pPr>
        <w:pStyle w:val="BodyText"/>
        <w:ind w:left="638" w:right="109"/>
        <w:jc w:val="both"/>
        <w:rPr>
          <w:rFonts w:ascii="Arial" w:hAnsi="Arial" w:cs="Arial"/>
          <w:sz w:val="20"/>
          <w:szCs w:val="20"/>
        </w:rPr>
      </w:pPr>
      <w:r w:rsidRPr="0073430B">
        <w:rPr>
          <w:rFonts w:ascii="Arial" w:hAnsi="Arial" w:cs="Arial"/>
          <w:sz w:val="20"/>
          <w:szCs w:val="20"/>
        </w:rPr>
        <w:t>There are various grounds upon which a Request for Access to a Record may be refused. These grounds include:</w:t>
      </w:r>
    </w:p>
    <w:p w14:paraId="34FAE500" w14:textId="528666FC" w:rsidR="00D65130" w:rsidRPr="00D15845" w:rsidRDefault="007237A7" w:rsidP="00D15845">
      <w:pPr>
        <w:pStyle w:val="Heading3"/>
        <w:numPr>
          <w:ilvl w:val="0"/>
          <w:numId w:val="31"/>
        </w:numPr>
        <w:tabs>
          <w:tab w:val="left" w:pos="922"/>
        </w:tabs>
        <w:spacing w:before="39"/>
        <w:jc w:val="both"/>
        <w:rPr>
          <w:rFonts w:ascii="Arial" w:hAnsi="Arial" w:cs="Arial"/>
          <w:b w:val="0"/>
          <w:bCs w:val="0"/>
          <w:sz w:val="20"/>
          <w:szCs w:val="20"/>
        </w:rPr>
      </w:pPr>
      <w:r w:rsidRPr="00D15845">
        <w:rPr>
          <w:rFonts w:ascii="Arial" w:hAnsi="Arial" w:cs="Arial"/>
          <w:b w:val="0"/>
          <w:bCs w:val="0"/>
          <w:sz w:val="20"/>
          <w:szCs w:val="20"/>
        </w:rPr>
        <w:t>the protection of personal information of a third person (who is a natural person) from unreasonable</w:t>
      </w:r>
      <w:r w:rsidR="00D15845" w:rsidRPr="00D15845">
        <w:rPr>
          <w:rFonts w:ascii="Arial" w:hAnsi="Arial" w:cs="Arial"/>
          <w:b w:val="0"/>
          <w:bCs w:val="0"/>
          <w:sz w:val="20"/>
          <w:szCs w:val="20"/>
        </w:rPr>
        <w:t xml:space="preserve"> </w:t>
      </w:r>
      <w:r w:rsidRPr="00D15845">
        <w:rPr>
          <w:rFonts w:ascii="Arial" w:hAnsi="Arial" w:cs="Arial"/>
          <w:b w:val="0"/>
          <w:bCs w:val="0"/>
          <w:sz w:val="20"/>
          <w:szCs w:val="20"/>
        </w:rPr>
        <w:t>disclosure;</w:t>
      </w:r>
    </w:p>
    <w:p w14:paraId="183011BC" w14:textId="1E72C8B5" w:rsidR="00D65130" w:rsidRPr="00D15845" w:rsidRDefault="007237A7" w:rsidP="00D15845">
      <w:pPr>
        <w:pStyle w:val="Heading3"/>
        <w:numPr>
          <w:ilvl w:val="0"/>
          <w:numId w:val="31"/>
        </w:numPr>
        <w:tabs>
          <w:tab w:val="left" w:pos="922"/>
        </w:tabs>
        <w:spacing w:before="39"/>
        <w:jc w:val="both"/>
        <w:rPr>
          <w:rFonts w:ascii="Arial" w:hAnsi="Arial" w:cs="Arial"/>
          <w:b w:val="0"/>
          <w:bCs w:val="0"/>
          <w:sz w:val="20"/>
          <w:szCs w:val="20"/>
        </w:rPr>
      </w:pPr>
      <w:r w:rsidRPr="00D15845">
        <w:rPr>
          <w:rFonts w:ascii="Arial" w:hAnsi="Arial" w:cs="Arial"/>
          <w:b w:val="0"/>
          <w:bCs w:val="0"/>
          <w:sz w:val="20"/>
          <w:szCs w:val="20"/>
        </w:rPr>
        <w:t>the protection of commercial information of a third party (for example: trade secrets; financial,</w:t>
      </w:r>
      <w:r w:rsidR="00D15845" w:rsidRPr="00D15845">
        <w:rPr>
          <w:rFonts w:ascii="Arial" w:hAnsi="Arial" w:cs="Arial"/>
          <w:b w:val="0"/>
          <w:bCs w:val="0"/>
          <w:sz w:val="20"/>
          <w:szCs w:val="20"/>
        </w:rPr>
        <w:t xml:space="preserve"> </w:t>
      </w:r>
      <w:r w:rsidRPr="00D15845">
        <w:rPr>
          <w:rFonts w:ascii="Arial" w:hAnsi="Arial" w:cs="Arial"/>
          <w:b w:val="0"/>
          <w:bCs w:val="0"/>
          <w:sz w:val="20"/>
          <w:szCs w:val="20"/>
        </w:rPr>
        <w:t>commercial, scientific, or technical information that may harm the commercial or financial interests of a third party);</w:t>
      </w:r>
    </w:p>
    <w:p w14:paraId="07251FE2" w14:textId="77777777" w:rsidR="00D65130" w:rsidRPr="00D15845" w:rsidRDefault="007237A7" w:rsidP="00D15845">
      <w:pPr>
        <w:pStyle w:val="Heading3"/>
        <w:numPr>
          <w:ilvl w:val="0"/>
          <w:numId w:val="31"/>
        </w:numPr>
        <w:tabs>
          <w:tab w:val="left" w:pos="922"/>
        </w:tabs>
        <w:spacing w:before="39"/>
        <w:jc w:val="both"/>
        <w:rPr>
          <w:rFonts w:ascii="Arial" w:hAnsi="Arial" w:cs="Arial"/>
          <w:b w:val="0"/>
          <w:bCs w:val="0"/>
          <w:sz w:val="20"/>
          <w:szCs w:val="20"/>
        </w:rPr>
      </w:pPr>
      <w:r w:rsidRPr="00D15845">
        <w:rPr>
          <w:rFonts w:ascii="Arial" w:hAnsi="Arial" w:cs="Arial"/>
          <w:b w:val="0"/>
          <w:bCs w:val="0"/>
          <w:sz w:val="20"/>
          <w:szCs w:val="20"/>
        </w:rPr>
        <w:t>if disclosure would result in the breach of a duty of confidence owed to a third party;</w:t>
      </w:r>
    </w:p>
    <w:p w14:paraId="3644D8A0" w14:textId="77777777" w:rsidR="00D65130" w:rsidRPr="00D15845" w:rsidRDefault="007237A7" w:rsidP="00D15845">
      <w:pPr>
        <w:pStyle w:val="Heading3"/>
        <w:numPr>
          <w:ilvl w:val="0"/>
          <w:numId w:val="31"/>
        </w:numPr>
        <w:tabs>
          <w:tab w:val="left" w:pos="922"/>
        </w:tabs>
        <w:spacing w:before="39"/>
        <w:jc w:val="both"/>
        <w:rPr>
          <w:rFonts w:ascii="Arial" w:hAnsi="Arial" w:cs="Arial"/>
          <w:b w:val="0"/>
          <w:bCs w:val="0"/>
          <w:sz w:val="20"/>
          <w:szCs w:val="20"/>
        </w:rPr>
      </w:pPr>
      <w:r w:rsidRPr="00D15845">
        <w:rPr>
          <w:rFonts w:ascii="Arial" w:hAnsi="Arial" w:cs="Arial"/>
          <w:b w:val="0"/>
          <w:bCs w:val="0"/>
          <w:sz w:val="20"/>
          <w:szCs w:val="20"/>
        </w:rPr>
        <w:t>if disclosure would jeopardise the safety of an individual or prejudice or impair certain property rights of a third person;</w:t>
      </w:r>
    </w:p>
    <w:p w14:paraId="0A373C75" w14:textId="77777777" w:rsidR="00D65130" w:rsidRPr="00D15845" w:rsidRDefault="007237A7" w:rsidP="00D15845">
      <w:pPr>
        <w:pStyle w:val="Heading3"/>
        <w:numPr>
          <w:ilvl w:val="0"/>
          <w:numId w:val="31"/>
        </w:numPr>
        <w:tabs>
          <w:tab w:val="left" w:pos="922"/>
        </w:tabs>
        <w:spacing w:before="39"/>
        <w:jc w:val="both"/>
        <w:rPr>
          <w:rFonts w:ascii="Arial" w:hAnsi="Arial" w:cs="Arial"/>
          <w:b w:val="0"/>
          <w:bCs w:val="0"/>
          <w:sz w:val="20"/>
          <w:szCs w:val="20"/>
        </w:rPr>
      </w:pPr>
      <w:r w:rsidRPr="00D15845">
        <w:rPr>
          <w:rFonts w:ascii="Arial" w:hAnsi="Arial" w:cs="Arial"/>
          <w:b w:val="0"/>
          <w:bCs w:val="0"/>
          <w:sz w:val="20"/>
          <w:szCs w:val="20"/>
        </w:rPr>
        <w:t>if the Record was produced during legal proceedings, unless that legal privilege has been waived;</w:t>
      </w:r>
    </w:p>
    <w:p w14:paraId="04170F2D" w14:textId="77777777" w:rsidR="00D65130" w:rsidRPr="00D15845" w:rsidRDefault="007237A7" w:rsidP="00D15845">
      <w:pPr>
        <w:pStyle w:val="Heading3"/>
        <w:numPr>
          <w:ilvl w:val="0"/>
          <w:numId w:val="31"/>
        </w:numPr>
        <w:tabs>
          <w:tab w:val="left" w:pos="922"/>
        </w:tabs>
        <w:spacing w:before="39"/>
        <w:jc w:val="both"/>
        <w:rPr>
          <w:rFonts w:ascii="Arial" w:hAnsi="Arial" w:cs="Arial"/>
          <w:b w:val="0"/>
          <w:bCs w:val="0"/>
          <w:sz w:val="20"/>
          <w:szCs w:val="20"/>
        </w:rPr>
      </w:pPr>
      <w:r w:rsidRPr="00D15845">
        <w:rPr>
          <w:rFonts w:ascii="Arial" w:hAnsi="Arial" w:cs="Arial"/>
          <w:b w:val="0"/>
          <w:bCs w:val="0"/>
          <w:sz w:val="20"/>
          <w:szCs w:val="20"/>
        </w:rPr>
        <w:t>if the Record contains trade secrets, financial or sensitive information or any information that would put us at a disadvantage in negotiations or prejudice it in commercial competition; and/or</w:t>
      </w:r>
    </w:p>
    <w:p w14:paraId="03ADED72" w14:textId="6CD2B27D" w:rsidR="00D65130" w:rsidRPr="00D15845" w:rsidRDefault="007237A7" w:rsidP="00D15845">
      <w:pPr>
        <w:pStyle w:val="Heading3"/>
        <w:numPr>
          <w:ilvl w:val="0"/>
          <w:numId w:val="31"/>
        </w:numPr>
        <w:tabs>
          <w:tab w:val="left" w:pos="922"/>
        </w:tabs>
        <w:spacing w:before="39"/>
        <w:jc w:val="both"/>
        <w:rPr>
          <w:rFonts w:ascii="Arial" w:hAnsi="Arial" w:cs="Arial"/>
          <w:b w:val="0"/>
          <w:bCs w:val="0"/>
          <w:sz w:val="20"/>
          <w:szCs w:val="20"/>
        </w:rPr>
      </w:pPr>
      <w:r w:rsidRPr="00D15845">
        <w:rPr>
          <w:rFonts w:ascii="Arial" w:hAnsi="Arial" w:cs="Arial"/>
          <w:b w:val="0"/>
          <w:bCs w:val="0"/>
          <w:sz w:val="20"/>
          <w:szCs w:val="20"/>
        </w:rPr>
        <w:t xml:space="preserve">if the Record contains information about research being carried out or about to be carried out on behalf of a third party or by the </w:t>
      </w:r>
      <w:r w:rsidR="0034183F" w:rsidRPr="00D15845">
        <w:rPr>
          <w:rFonts w:ascii="Arial" w:hAnsi="Arial" w:cs="Arial"/>
          <w:b w:val="0"/>
          <w:bCs w:val="0"/>
          <w:sz w:val="20"/>
          <w:szCs w:val="20"/>
        </w:rPr>
        <w:t>Bank</w:t>
      </w:r>
      <w:r w:rsidRPr="00D15845">
        <w:rPr>
          <w:rFonts w:ascii="Arial" w:hAnsi="Arial" w:cs="Arial"/>
          <w:b w:val="0"/>
          <w:bCs w:val="0"/>
          <w:sz w:val="20"/>
          <w:szCs w:val="20"/>
        </w:rPr>
        <w:t>.</w:t>
      </w:r>
    </w:p>
    <w:p w14:paraId="427AD574" w14:textId="77777777" w:rsidR="00D65130" w:rsidRPr="0073430B" w:rsidRDefault="00D65130" w:rsidP="00E316CD">
      <w:pPr>
        <w:pStyle w:val="BodyText"/>
        <w:spacing w:before="3"/>
        <w:rPr>
          <w:rFonts w:ascii="Arial" w:hAnsi="Arial" w:cs="Arial"/>
          <w:sz w:val="20"/>
          <w:szCs w:val="20"/>
        </w:rPr>
      </w:pPr>
    </w:p>
    <w:p w14:paraId="7D5B8EF7" w14:textId="77777777" w:rsidR="00D65130" w:rsidRPr="0073430B" w:rsidRDefault="007237A7" w:rsidP="00E316CD">
      <w:pPr>
        <w:pStyle w:val="BodyText"/>
        <w:ind w:left="640"/>
        <w:jc w:val="both"/>
        <w:rPr>
          <w:rFonts w:ascii="Arial" w:hAnsi="Arial" w:cs="Arial"/>
          <w:sz w:val="20"/>
          <w:szCs w:val="20"/>
        </w:rPr>
      </w:pPr>
      <w:r w:rsidRPr="0073430B">
        <w:rPr>
          <w:rFonts w:ascii="Arial" w:hAnsi="Arial" w:cs="Arial"/>
          <w:sz w:val="20"/>
          <w:szCs w:val="20"/>
        </w:rPr>
        <w:t>Section</w:t>
      </w:r>
      <w:r w:rsidRPr="0073430B">
        <w:rPr>
          <w:rFonts w:ascii="Arial" w:hAnsi="Arial" w:cs="Arial"/>
          <w:spacing w:val="-11"/>
          <w:sz w:val="20"/>
          <w:szCs w:val="20"/>
        </w:rPr>
        <w:t xml:space="preserve"> </w:t>
      </w:r>
      <w:r w:rsidRPr="0073430B">
        <w:rPr>
          <w:rFonts w:ascii="Arial" w:hAnsi="Arial" w:cs="Arial"/>
          <w:sz w:val="20"/>
          <w:szCs w:val="20"/>
        </w:rPr>
        <w:t>70</w:t>
      </w:r>
      <w:r w:rsidRPr="0073430B">
        <w:rPr>
          <w:rFonts w:ascii="Arial" w:hAnsi="Arial" w:cs="Arial"/>
          <w:spacing w:val="-7"/>
          <w:sz w:val="20"/>
          <w:szCs w:val="20"/>
        </w:rPr>
        <w:t xml:space="preserve"> </w:t>
      </w:r>
      <w:r w:rsidRPr="0073430B">
        <w:rPr>
          <w:rFonts w:ascii="Arial" w:hAnsi="Arial" w:cs="Arial"/>
          <w:sz w:val="20"/>
          <w:szCs w:val="20"/>
        </w:rPr>
        <w:t>of</w:t>
      </w:r>
      <w:r w:rsidRPr="0073430B">
        <w:rPr>
          <w:rFonts w:ascii="Arial" w:hAnsi="Arial" w:cs="Arial"/>
          <w:spacing w:val="-11"/>
          <w:sz w:val="20"/>
          <w:szCs w:val="20"/>
        </w:rPr>
        <w:t xml:space="preserve"> </w:t>
      </w:r>
      <w:r w:rsidRPr="0073430B">
        <w:rPr>
          <w:rFonts w:ascii="Arial" w:hAnsi="Arial" w:cs="Arial"/>
          <w:sz w:val="20"/>
          <w:szCs w:val="20"/>
        </w:rPr>
        <w:t>PAIA</w:t>
      </w:r>
      <w:r w:rsidRPr="0073430B">
        <w:rPr>
          <w:rFonts w:ascii="Arial" w:hAnsi="Arial" w:cs="Arial"/>
          <w:spacing w:val="-10"/>
          <w:sz w:val="20"/>
          <w:szCs w:val="20"/>
        </w:rPr>
        <w:t xml:space="preserve"> </w:t>
      </w:r>
      <w:r w:rsidRPr="0073430B">
        <w:rPr>
          <w:rFonts w:ascii="Arial" w:hAnsi="Arial" w:cs="Arial"/>
          <w:sz w:val="20"/>
          <w:szCs w:val="20"/>
        </w:rPr>
        <w:t>contains</w:t>
      </w:r>
      <w:r w:rsidRPr="0073430B">
        <w:rPr>
          <w:rFonts w:ascii="Arial" w:hAnsi="Arial" w:cs="Arial"/>
          <w:spacing w:val="-10"/>
          <w:sz w:val="20"/>
          <w:szCs w:val="20"/>
        </w:rPr>
        <w:t xml:space="preserve"> </w:t>
      </w:r>
      <w:r w:rsidRPr="0073430B">
        <w:rPr>
          <w:rFonts w:ascii="Arial" w:hAnsi="Arial" w:cs="Arial"/>
          <w:sz w:val="20"/>
          <w:szCs w:val="20"/>
        </w:rPr>
        <w:t>an</w:t>
      </w:r>
      <w:r w:rsidRPr="0073430B">
        <w:rPr>
          <w:rFonts w:ascii="Arial" w:hAnsi="Arial" w:cs="Arial"/>
          <w:spacing w:val="-9"/>
          <w:sz w:val="20"/>
          <w:szCs w:val="20"/>
        </w:rPr>
        <w:t xml:space="preserve"> </w:t>
      </w:r>
      <w:r w:rsidRPr="0073430B">
        <w:rPr>
          <w:rFonts w:ascii="Arial" w:hAnsi="Arial" w:cs="Arial"/>
          <w:sz w:val="20"/>
          <w:szCs w:val="20"/>
        </w:rPr>
        <w:t>overriding</w:t>
      </w:r>
      <w:r w:rsidRPr="0073430B">
        <w:rPr>
          <w:rFonts w:ascii="Arial" w:hAnsi="Arial" w:cs="Arial"/>
          <w:spacing w:val="-9"/>
          <w:sz w:val="20"/>
          <w:szCs w:val="20"/>
        </w:rPr>
        <w:t xml:space="preserve"> </w:t>
      </w:r>
      <w:r w:rsidRPr="0073430B">
        <w:rPr>
          <w:rFonts w:ascii="Arial" w:hAnsi="Arial" w:cs="Arial"/>
          <w:sz w:val="20"/>
          <w:szCs w:val="20"/>
        </w:rPr>
        <w:t>provision.</w:t>
      </w:r>
      <w:r w:rsidRPr="0073430B">
        <w:rPr>
          <w:rFonts w:ascii="Arial" w:hAnsi="Arial" w:cs="Arial"/>
          <w:spacing w:val="-8"/>
          <w:sz w:val="20"/>
          <w:szCs w:val="20"/>
        </w:rPr>
        <w:t xml:space="preserve"> </w:t>
      </w:r>
      <w:r w:rsidRPr="0073430B">
        <w:rPr>
          <w:rFonts w:ascii="Arial" w:hAnsi="Arial" w:cs="Arial"/>
          <w:sz w:val="20"/>
          <w:szCs w:val="20"/>
        </w:rPr>
        <w:t>Disclosure</w:t>
      </w:r>
      <w:r w:rsidRPr="0073430B">
        <w:rPr>
          <w:rFonts w:ascii="Arial" w:hAnsi="Arial" w:cs="Arial"/>
          <w:spacing w:val="-10"/>
          <w:sz w:val="20"/>
          <w:szCs w:val="20"/>
        </w:rPr>
        <w:t xml:space="preserve"> </w:t>
      </w:r>
      <w:r w:rsidRPr="0073430B">
        <w:rPr>
          <w:rFonts w:ascii="Arial" w:hAnsi="Arial" w:cs="Arial"/>
          <w:sz w:val="20"/>
          <w:szCs w:val="20"/>
        </w:rPr>
        <w:t>of</w:t>
      </w:r>
      <w:r w:rsidRPr="0073430B">
        <w:rPr>
          <w:rFonts w:ascii="Arial" w:hAnsi="Arial" w:cs="Arial"/>
          <w:spacing w:val="-11"/>
          <w:sz w:val="20"/>
          <w:szCs w:val="20"/>
        </w:rPr>
        <w:t xml:space="preserve"> </w:t>
      </w:r>
      <w:r w:rsidRPr="0073430B">
        <w:rPr>
          <w:rFonts w:ascii="Arial" w:hAnsi="Arial" w:cs="Arial"/>
          <w:sz w:val="20"/>
          <w:szCs w:val="20"/>
        </w:rPr>
        <w:t>a</w:t>
      </w:r>
      <w:r w:rsidRPr="0073430B">
        <w:rPr>
          <w:rFonts w:ascii="Arial" w:hAnsi="Arial" w:cs="Arial"/>
          <w:spacing w:val="-7"/>
          <w:sz w:val="20"/>
          <w:szCs w:val="20"/>
        </w:rPr>
        <w:t xml:space="preserve"> </w:t>
      </w:r>
      <w:r w:rsidRPr="0073430B">
        <w:rPr>
          <w:rFonts w:ascii="Arial" w:hAnsi="Arial" w:cs="Arial"/>
          <w:sz w:val="20"/>
          <w:szCs w:val="20"/>
        </w:rPr>
        <w:t>Record</w:t>
      </w:r>
      <w:r w:rsidRPr="0073430B">
        <w:rPr>
          <w:rFonts w:ascii="Arial" w:hAnsi="Arial" w:cs="Arial"/>
          <w:spacing w:val="-8"/>
          <w:sz w:val="20"/>
          <w:szCs w:val="20"/>
        </w:rPr>
        <w:t xml:space="preserve"> </w:t>
      </w:r>
      <w:r w:rsidRPr="0073430B">
        <w:rPr>
          <w:rFonts w:ascii="Arial" w:hAnsi="Arial" w:cs="Arial"/>
          <w:sz w:val="20"/>
          <w:szCs w:val="20"/>
        </w:rPr>
        <w:t>is</w:t>
      </w:r>
      <w:r w:rsidRPr="0073430B">
        <w:rPr>
          <w:rFonts w:ascii="Arial" w:hAnsi="Arial" w:cs="Arial"/>
          <w:spacing w:val="-8"/>
          <w:sz w:val="20"/>
          <w:szCs w:val="20"/>
        </w:rPr>
        <w:t xml:space="preserve"> </w:t>
      </w:r>
      <w:r w:rsidRPr="0073430B">
        <w:rPr>
          <w:rFonts w:ascii="Arial" w:hAnsi="Arial" w:cs="Arial"/>
          <w:sz w:val="20"/>
          <w:szCs w:val="20"/>
        </w:rPr>
        <w:t>compulsory</w:t>
      </w:r>
      <w:r w:rsidRPr="0073430B">
        <w:rPr>
          <w:rFonts w:ascii="Arial" w:hAnsi="Arial" w:cs="Arial"/>
          <w:spacing w:val="-7"/>
          <w:sz w:val="20"/>
          <w:szCs w:val="20"/>
        </w:rPr>
        <w:t xml:space="preserve"> </w:t>
      </w:r>
      <w:r w:rsidRPr="0073430B">
        <w:rPr>
          <w:rFonts w:ascii="Arial" w:hAnsi="Arial" w:cs="Arial"/>
          <w:sz w:val="20"/>
          <w:szCs w:val="20"/>
        </w:rPr>
        <w:t>if</w:t>
      </w:r>
      <w:r w:rsidRPr="0073430B">
        <w:rPr>
          <w:rFonts w:ascii="Arial" w:hAnsi="Arial" w:cs="Arial"/>
          <w:spacing w:val="-8"/>
          <w:sz w:val="20"/>
          <w:szCs w:val="20"/>
        </w:rPr>
        <w:t xml:space="preserve"> </w:t>
      </w:r>
      <w:r w:rsidRPr="0073430B">
        <w:rPr>
          <w:rFonts w:ascii="Arial" w:hAnsi="Arial" w:cs="Arial"/>
          <w:sz w:val="20"/>
          <w:szCs w:val="20"/>
        </w:rPr>
        <w:t>it</w:t>
      </w:r>
      <w:r w:rsidRPr="0073430B">
        <w:rPr>
          <w:rFonts w:ascii="Arial" w:hAnsi="Arial" w:cs="Arial"/>
          <w:spacing w:val="-7"/>
          <w:sz w:val="20"/>
          <w:szCs w:val="20"/>
        </w:rPr>
        <w:t xml:space="preserve"> </w:t>
      </w:r>
      <w:r w:rsidRPr="0073430B">
        <w:rPr>
          <w:rFonts w:ascii="Arial" w:hAnsi="Arial" w:cs="Arial"/>
          <w:sz w:val="20"/>
          <w:szCs w:val="20"/>
        </w:rPr>
        <w:t>would</w:t>
      </w:r>
      <w:r w:rsidRPr="0073430B">
        <w:rPr>
          <w:rFonts w:ascii="Arial" w:hAnsi="Arial" w:cs="Arial"/>
          <w:spacing w:val="-8"/>
          <w:sz w:val="20"/>
          <w:szCs w:val="20"/>
        </w:rPr>
        <w:t xml:space="preserve"> </w:t>
      </w:r>
      <w:r w:rsidRPr="0073430B">
        <w:rPr>
          <w:rFonts w:ascii="Arial" w:hAnsi="Arial" w:cs="Arial"/>
          <w:sz w:val="20"/>
          <w:szCs w:val="20"/>
        </w:rPr>
        <w:t>reveal</w:t>
      </w:r>
    </w:p>
    <w:p w14:paraId="3C88930A" w14:textId="77777777" w:rsidR="00D65130" w:rsidRPr="0073430B" w:rsidRDefault="007237A7" w:rsidP="00E316CD">
      <w:pPr>
        <w:pStyle w:val="BodyText"/>
        <w:spacing w:before="41"/>
        <w:ind w:left="640" w:right="106"/>
        <w:jc w:val="both"/>
        <w:rPr>
          <w:rFonts w:ascii="Arial" w:hAnsi="Arial" w:cs="Arial"/>
          <w:sz w:val="20"/>
          <w:szCs w:val="20"/>
        </w:rPr>
      </w:pPr>
      <w:r w:rsidRPr="0073430B">
        <w:rPr>
          <w:rFonts w:ascii="Arial" w:hAnsi="Arial" w:cs="Arial"/>
          <w:sz w:val="20"/>
          <w:szCs w:val="20"/>
        </w:rPr>
        <w:t>(</w:t>
      </w:r>
      <w:proofErr w:type="spellStart"/>
      <w:r w:rsidRPr="0073430B">
        <w:rPr>
          <w:rFonts w:ascii="Arial" w:hAnsi="Arial" w:cs="Arial"/>
          <w:sz w:val="20"/>
          <w:szCs w:val="20"/>
        </w:rPr>
        <w:t>i</w:t>
      </w:r>
      <w:proofErr w:type="spellEnd"/>
      <w:r w:rsidRPr="0073430B">
        <w:rPr>
          <w:rFonts w:ascii="Arial" w:hAnsi="Arial" w:cs="Arial"/>
          <w:sz w:val="20"/>
          <w:szCs w:val="20"/>
        </w:rPr>
        <w:t>)</w:t>
      </w:r>
      <w:r w:rsidRPr="0073430B">
        <w:rPr>
          <w:rFonts w:ascii="Arial" w:hAnsi="Arial" w:cs="Arial"/>
          <w:spacing w:val="-9"/>
          <w:sz w:val="20"/>
          <w:szCs w:val="20"/>
        </w:rPr>
        <w:t xml:space="preserve"> </w:t>
      </w:r>
      <w:r w:rsidRPr="0073430B">
        <w:rPr>
          <w:rFonts w:ascii="Arial" w:hAnsi="Arial" w:cs="Arial"/>
          <w:sz w:val="20"/>
          <w:szCs w:val="20"/>
        </w:rPr>
        <w:t>a</w:t>
      </w:r>
      <w:r w:rsidRPr="0073430B">
        <w:rPr>
          <w:rFonts w:ascii="Arial" w:hAnsi="Arial" w:cs="Arial"/>
          <w:spacing w:val="-11"/>
          <w:sz w:val="20"/>
          <w:szCs w:val="20"/>
        </w:rPr>
        <w:t xml:space="preserve"> </w:t>
      </w:r>
      <w:r w:rsidRPr="0073430B">
        <w:rPr>
          <w:rFonts w:ascii="Arial" w:hAnsi="Arial" w:cs="Arial"/>
          <w:sz w:val="20"/>
          <w:szCs w:val="20"/>
        </w:rPr>
        <w:t>substantial</w:t>
      </w:r>
      <w:r w:rsidRPr="0073430B">
        <w:rPr>
          <w:rFonts w:ascii="Arial" w:hAnsi="Arial" w:cs="Arial"/>
          <w:spacing w:val="-11"/>
          <w:sz w:val="20"/>
          <w:szCs w:val="20"/>
        </w:rPr>
        <w:t xml:space="preserve"> </w:t>
      </w:r>
      <w:r w:rsidRPr="0073430B">
        <w:rPr>
          <w:rFonts w:ascii="Arial" w:hAnsi="Arial" w:cs="Arial"/>
          <w:sz w:val="20"/>
          <w:szCs w:val="20"/>
        </w:rPr>
        <w:t>contravention</w:t>
      </w:r>
      <w:r w:rsidRPr="0073430B">
        <w:rPr>
          <w:rFonts w:ascii="Arial" w:hAnsi="Arial" w:cs="Arial"/>
          <w:spacing w:val="-11"/>
          <w:sz w:val="20"/>
          <w:szCs w:val="20"/>
        </w:rPr>
        <w:t xml:space="preserve"> </w:t>
      </w:r>
      <w:r w:rsidRPr="0073430B">
        <w:rPr>
          <w:rFonts w:ascii="Arial" w:hAnsi="Arial" w:cs="Arial"/>
          <w:sz w:val="20"/>
          <w:szCs w:val="20"/>
        </w:rPr>
        <w:t>of,</w:t>
      </w:r>
      <w:r w:rsidRPr="0073430B">
        <w:rPr>
          <w:rFonts w:ascii="Arial" w:hAnsi="Arial" w:cs="Arial"/>
          <w:spacing w:val="-11"/>
          <w:sz w:val="20"/>
          <w:szCs w:val="20"/>
        </w:rPr>
        <w:t xml:space="preserve"> </w:t>
      </w:r>
      <w:r w:rsidRPr="0073430B">
        <w:rPr>
          <w:rFonts w:ascii="Arial" w:hAnsi="Arial" w:cs="Arial"/>
          <w:sz w:val="20"/>
          <w:szCs w:val="20"/>
        </w:rPr>
        <w:t>or</w:t>
      </w:r>
      <w:r w:rsidRPr="0073430B">
        <w:rPr>
          <w:rFonts w:ascii="Arial" w:hAnsi="Arial" w:cs="Arial"/>
          <w:spacing w:val="-8"/>
          <w:sz w:val="20"/>
          <w:szCs w:val="20"/>
        </w:rPr>
        <w:t xml:space="preserve"> </w:t>
      </w:r>
      <w:r w:rsidRPr="0073430B">
        <w:rPr>
          <w:rFonts w:ascii="Arial" w:hAnsi="Arial" w:cs="Arial"/>
          <w:sz w:val="20"/>
          <w:szCs w:val="20"/>
        </w:rPr>
        <w:t>failure</w:t>
      </w:r>
      <w:r w:rsidRPr="0073430B">
        <w:rPr>
          <w:rFonts w:ascii="Arial" w:hAnsi="Arial" w:cs="Arial"/>
          <w:spacing w:val="-8"/>
          <w:sz w:val="20"/>
          <w:szCs w:val="20"/>
        </w:rPr>
        <w:t xml:space="preserve"> </w:t>
      </w:r>
      <w:r w:rsidRPr="0073430B">
        <w:rPr>
          <w:rFonts w:ascii="Arial" w:hAnsi="Arial" w:cs="Arial"/>
          <w:sz w:val="20"/>
          <w:szCs w:val="20"/>
        </w:rPr>
        <w:t>to</w:t>
      </w:r>
      <w:r w:rsidRPr="0073430B">
        <w:rPr>
          <w:rFonts w:ascii="Arial" w:hAnsi="Arial" w:cs="Arial"/>
          <w:spacing w:val="-10"/>
          <w:sz w:val="20"/>
          <w:szCs w:val="20"/>
        </w:rPr>
        <w:t xml:space="preserve"> </w:t>
      </w:r>
      <w:r w:rsidRPr="0073430B">
        <w:rPr>
          <w:rFonts w:ascii="Arial" w:hAnsi="Arial" w:cs="Arial"/>
          <w:sz w:val="20"/>
          <w:szCs w:val="20"/>
        </w:rPr>
        <w:t>comply</w:t>
      </w:r>
      <w:r w:rsidRPr="0073430B">
        <w:rPr>
          <w:rFonts w:ascii="Arial" w:hAnsi="Arial" w:cs="Arial"/>
          <w:spacing w:val="-10"/>
          <w:sz w:val="20"/>
          <w:szCs w:val="20"/>
        </w:rPr>
        <w:t xml:space="preserve"> </w:t>
      </w:r>
      <w:r w:rsidRPr="0073430B">
        <w:rPr>
          <w:rFonts w:ascii="Arial" w:hAnsi="Arial" w:cs="Arial"/>
          <w:sz w:val="20"/>
          <w:szCs w:val="20"/>
        </w:rPr>
        <w:t>with</w:t>
      </w:r>
      <w:r w:rsidRPr="0073430B">
        <w:rPr>
          <w:rFonts w:ascii="Arial" w:hAnsi="Arial" w:cs="Arial"/>
          <w:spacing w:val="-8"/>
          <w:sz w:val="20"/>
          <w:szCs w:val="20"/>
        </w:rPr>
        <w:t xml:space="preserve"> </w:t>
      </w:r>
      <w:r w:rsidRPr="0073430B">
        <w:rPr>
          <w:rFonts w:ascii="Arial" w:hAnsi="Arial" w:cs="Arial"/>
          <w:sz w:val="20"/>
          <w:szCs w:val="20"/>
        </w:rPr>
        <w:t>the</w:t>
      </w:r>
      <w:r w:rsidRPr="0073430B">
        <w:rPr>
          <w:rFonts w:ascii="Arial" w:hAnsi="Arial" w:cs="Arial"/>
          <w:spacing w:val="-7"/>
          <w:sz w:val="20"/>
          <w:szCs w:val="20"/>
        </w:rPr>
        <w:t xml:space="preserve"> </w:t>
      </w:r>
      <w:r w:rsidRPr="0073430B">
        <w:rPr>
          <w:rFonts w:ascii="Arial" w:hAnsi="Arial" w:cs="Arial"/>
          <w:sz w:val="20"/>
          <w:szCs w:val="20"/>
        </w:rPr>
        <w:t>law;</w:t>
      </w:r>
      <w:r w:rsidRPr="0073430B">
        <w:rPr>
          <w:rFonts w:ascii="Arial" w:hAnsi="Arial" w:cs="Arial"/>
          <w:spacing w:val="-9"/>
          <w:sz w:val="20"/>
          <w:szCs w:val="20"/>
        </w:rPr>
        <w:t xml:space="preserve"> </w:t>
      </w:r>
      <w:r w:rsidRPr="0073430B">
        <w:rPr>
          <w:rFonts w:ascii="Arial" w:hAnsi="Arial" w:cs="Arial"/>
          <w:sz w:val="20"/>
          <w:szCs w:val="20"/>
        </w:rPr>
        <w:t>or</w:t>
      </w:r>
      <w:r w:rsidRPr="0073430B">
        <w:rPr>
          <w:rFonts w:ascii="Arial" w:hAnsi="Arial" w:cs="Arial"/>
          <w:spacing w:val="-11"/>
          <w:sz w:val="20"/>
          <w:szCs w:val="20"/>
        </w:rPr>
        <w:t xml:space="preserve"> </w:t>
      </w:r>
      <w:r w:rsidRPr="0073430B">
        <w:rPr>
          <w:rFonts w:ascii="Arial" w:hAnsi="Arial" w:cs="Arial"/>
          <w:sz w:val="20"/>
          <w:szCs w:val="20"/>
        </w:rPr>
        <w:t>(ii)</w:t>
      </w:r>
      <w:r w:rsidRPr="0073430B">
        <w:rPr>
          <w:rFonts w:ascii="Arial" w:hAnsi="Arial" w:cs="Arial"/>
          <w:spacing w:val="-11"/>
          <w:sz w:val="20"/>
          <w:szCs w:val="20"/>
        </w:rPr>
        <w:t xml:space="preserve"> </w:t>
      </w:r>
      <w:r w:rsidRPr="0073430B">
        <w:rPr>
          <w:rFonts w:ascii="Arial" w:hAnsi="Arial" w:cs="Arial"/>
          <w:sz w:val="20"/>
          <w:szCs w:val="20"/>
        </w:rPr>
        <w:t>there</w:t>
      </w:r>
      <w:r w:rsidRPr="0073430B">
        <w:rPr>
          <w:rFonts w:ascii="Arial" w:hAnsi="Arial" w:cs="Arial"/>
          <w:spacing w:val="-10"/>
          <w:sz w:val="20"/>
          <w:szCs w:val="20"/>
        </w:rPr>
        <w:t xml:space="preserve"> </w:t>
      </w:r>
      <w:r w:rsidRPr="0073430B">
        <w:rPr>
          <w:rFonts w:ascii="Arial" w:hAnsi="Arial" w:cs="Arial"/>
          <w:sz w:val="20"/>
          <w:szCs w:val="20"/>
        </w:rPr>
        <w:t>is</w:t>
      </w:r>
      <w:r w:rsidRPr="0073430B">
        <w:rPr>
          <w:rFonts w:ascii="Arial" w:hAnsi="Arial" w:cs="Arial"/>
          <w:spacing w:val="-12"/>
          <w:sz w:val="20"/>
          <w:szCs w:val="20"/>
        </w:rPr>
        <w:t xml:space="preserve"> </w:t>
      </w:r>
      <w:r w:rsidRPr="0073430B">
        <w:rPr>
          <w:rFonts w:ascii="Arial" w:hAnsi="Arial" w:cs="Arial"/>
          <w:sz w:val="20"/>
          <w:szCs w:val="20"/>
        </w:rPr>
        <w:t>an</w:t>
      </w:r>
      <w:r w:rsidRPr="0073430B">
        <w:rPr>
          <w:rFonts w:ascii="Arial" w:hAnsi="Arial" w:cs="Arial"/>
          <w:spacing w:val="-9"/>
          <w:sz w:val="20"/>
          <w:szCs w:val="20"/>
        </w:rPr>
        <w:t xml:space="preserve"> </w:t>
      </w:r>
      <w:r w:rsidRPr="0073430B">
        <w:rPr>
          <w:rFonts w:ascii="Arial" w:hAnsi="Arial" w:cs="Arial"/>
          <w:sz w:val="20"/>
          <w:szCs w:val="20"/>
        </w:rPr>
        <w:t>imminent</w:t>
      </w:r>
      <w:r w:rsidRPr="0073430B">
        <w:rPr>
          <w:rFonts w:ascii="Arial" w:hAnsi="Arial" w:cs="Arial"/>
          <w:spacing w:val="-10"/>
          <w:sz w:val="20"/>
          <w:szCs w:val="20"/>
        </w:rPr>
        <w:t xml:space="preserve"> </w:t>
      </w:r>
      <w:r w:rsidRPr="0073430B">
        <w:rPr>
          <w:rFonts w:ascii="Arial" w:hAnsi="Arial" w:cs="Arial"/>
          <w:sz w:val="20"/>
          <w:szCs w:val="20"/>
        </w:rPr>
        <w:t>and</w:t>
      </w:r>
      <w:r w:rsidRPr="0073430B">
        <w:rPr>
          <w:rFonts w:ascii="Arial" w:hAnsi="Arial" w:cs="Arial"/>
          <w:spacing w:val="-9"/>
          <w:sz w:val="20"/>
          <w:szCs w:val="20"/>
        </w:rPr>
        <w:t xml:space="preserve"> </w:t>
      </w:r>
      <w:r w:rsidRPr="0073430B">
        <w:rPr>
          <w:rFonts w:ascii="Arial" w:hAnsi="Arial" w:cs="Arial"/>
          <w:sz w:val="20"/>
          <w:szCs w:val="20"/>
        </w:rPr>
        <w:t>serious public</w:t>
      </w:r>
      <w:r w:rsidRPr="0073430B">
        <w:rPr>
          <w:rFonts w:ascii="Arial" w:hAnsi="Arial" w:cs="Arial"/>
          <w:spacing w:val="-3"/>
          <w:sz w:val="20"/>
          <w:szCs w:val="20"/>
        </w:rPr>
        <w:t xml:space="preserve"> </w:t>
      </w:r>
      <w:r w:rsidRPr="0073430B">
        <w:rPr>
          <w:rFonts w:ascii="Arial" w:hAnsi="Arial" w:cs="Arial"/>
          <w:sz w:val="20"/>
          <w:szCs w:val="20"/>
        </w:rPr>
        <w:t>safety</w:t>
      </w:r>
      <w:r w:rsidRPr="0073430B">
        <w:rPr>
          <w:rFonts w:ascii="Arial" w:hAnsi="Arial" w:cs="Arial"/>
          <w:spacing w:val="-4"/>
          <w:sz w:val="20"/>
          <w:szCs w:val="20"/>
        </w:rPr>
        <w:t xml:space="preserve"> </w:t>
      </w:r>
      <w:r w:rsidRPr="0073430B">
        <w:rPr>
          <w:rFonts w:ascii="Arial" w:hAnsi="Arial" w:cs="Arial"/>
          <w:sz w:val="20"/>
          <w:szCs w:val="20"/>
        </w:rPr>
        <w:t>or</w:t>
      </w:r>
      <w:r w:rsidRPr="0073430B">
        <w:rPr>
          <w:rFonts w:ascii="Arial" w:hAnsi="Arial" w:cs="Arial"/>
          <w:spacing w:val="-2"/>
          <w:sz w:val="20"/>
          <w:szCs w:val="20"/>
        </w:rPr>
        <w:t xml:space="preserve"> </w:t>
      </w:r>
      <w:r w:rsidRPr="0073430B">
        <w:rPr>
          <w:rFonts w:ascii="Arial" w:hAnsi="Arial" w:cs="Arial"/>
          <w:sz w:val="20"/>
          <w:szCs w:val="20"/>
        </w:rPr>
        <w:t>environmental</w:t>
      </w:r>
      <w:r w:rsidRPr="0073430B">
        <w:rPr>
          <w:rFonts w:ascii="Arial" w:hAnsi="Arial" w:cs="Arial"/>
          <w:spacing w:val="-3"/>
          <w:sz w:val="20"/>
          <w:szCs w:val="20"/>
        </w:rPr>
        <w:t xml:space="preserve"> </w:t>
      </w:r>
      <w:r w:rsidRPr="0073430B">
        <w:rPr>
          <w:rFonts w:ascii="Arial" w:hAnsi="Arial" w:cs="Arial"/>
          <w:sz w:val="20"/>
          <w:szCs w:val="20"/>
        </w:rPr>
        <w:t>risk;</w:t>
      </w:r>
      <w:r w:rsidRPr="0073430B">
        <w:rPr>
          <w:rFonts w:ascii="Arial" w:hAnsi="Arial" w:cs="Arial"/>
          <w:spacing w:val="-1"/>
          <w:sz w:val="20"/>
          <w:szCs w:val="20"/>
        </w:rPr>
        <w:t xml:space="preserve"> </w:t>
      </w:r>
      <w:r w:rsidRPr="0073430B">
        <w:rPr>
          <w:rFonts w:ascii="Arial" w:hAnsi="Arial" w:cs="Arial"/>
          <w:sz w:val="20"/>
          <w:szCs w:val="20"/>
        </w:rPr>
        <w:t>and</w:t>
      </w:r>
      <w:r w:rsidRPr="0073430B">
        <w:rPr>
          <w:rFonts w:ascii="Arial" w:hAnsi="Arial" w:cs="Arial"/>
          <w:spacing w:val="-4"/>
          <w:sz w:val="20"/>
          <w:szCs w:val="20"/>
        </w:rPr>
        <w:t xml:space="preserve"> </w:t>
      </w:r>
      <w:r w:rsidRPr="0073430B">
        <w:rPr>
          <w:rFonts w:ascii="Arial" w:hAnsi="Arial" w:cs="Arial"/>
          <w:sz w:val="20"/>
          <w:szCs w:val="20"/>
        </w:rPr>
        <w:t>(iii)</w:t>
      </w:r>
      <w:r w:rsidRPr="0073430B">
        <w:rPr>
          <w:rFonts w:ascii="Arial" w:hAnsi="Arial" w:cs="Arial"/>
          <w:spacing w:val="-4"/>
          <w:sz w:val="20"/>
          <w:szCs w:val="20"/>
        </w:rPr>
        <w:t xml:space="preserve"> </w:t>
      </w:r>
      <w:r w:rsidRPr="0073430B">
        <w:rPr>
          <w:rFonts w:ascii="Arial" w:hAnsi="Arial" w:cs="Arial"/>
          <w:sz w:val="20"/>
          <w:szCs w:val="20"/>
        </w:rPr>
        <w:t>the</w:t>
      </w:r>
      <w:r w:rsidRPr="0073430B">
        <w:rPr>
          <w:rFonts w:ascii="Arial" w:hAnsi="Arial" w:cs="Arial"/>
          <w:spacing w:val="-3"/>
          <w:sz w:val="20"/>
          <w:szCs w:val="20"/>
        </w:rPr>
        <w:t xml:space="preserve"> </w:t>
      </w:r>
      <w:r w:rsidRPr="0073430B">
        <w:rPr>
          <w:rFonts w:ascii="Arial" w:hAnsi="Arial" w:cs="Arial"/>
          <w:sz w:val="20"/>
          <w:szCs w:val="20"/>
        </w:rPr>
        <w:t>public</w:t>
      </w:r>
      <w:r w:rsidRPr="0073430B">
        <w:rPr>
          <w:rFonts w:ascii="Arial" w:hAnsi="Arial" w:cs="Arial"/>
          <w:spacing w:val="-5"/>
          <w:sz w:val="20"/>
          <w:szCs w:val="20"/>
        </w:rPr>
        <w:t xml:space="preserve"> </w:t>
      </w:r>
      <w:r w:rsidRPr="0073430B">
        <w:rPr>
          <w:rFonts w:ascii="Arial" w:hAnsi="Arial" w:cs="Arial"/>
          <w:sz w:val="20"/>
          <w:szCs w:val="20"/>
        </w:rPr>
        <w:t>interest</w:t>
      </w:r>
      <w:r w:rsidRPr="0073430B">
        <w:rPr>
          <w:rFonts w:ascii="Arial" w:hAnsi="Arial" w:cs="Arial"/>
          <w:spacing w:val="-4"/>
          <w:sz w:val="20"/>
          <w:szCs w:val="20"/>
        </w:rPr>
        <w:t xml:space="preserve"> </w:t>
      </w:r>
      <w:r w:rsidRPr="0073430B">
        <w:rPr>
          <w:rFonts w:ascii="Arial" w:hAnsi="Arial" w:cs="Arial"/>
          <w:sz w:val="20"/>
          <w:szCs w:val="20"/>
        </w:rPr>
        <w:t>in</w:t>
      </w:r>
      <w:r w:rsidRPr="0073430B">
        <w:rPr>
          <w:rFonts w:ascii="Arial" w:hAnsi="Arial" w:cs="Arial"/>
          <w:spacing w:val="-4"/>
          <w:sz w:val="20"/>
          <w:szCs w:val="20"/>
        </w:rPr>
        <w:t xml:space="preserve"> </w:t>
      </w:r>
      <w:r w:rsidRPr="0073430B">
        <w:rPr>
          <w:rFonts w:ascii="Arial" w:hAnsi="Arial" w:cs="Arial"/>
          <w:sz w:val="20"/>
          <w:szCs w:val="20"/>
        </w:rPr>
        <w:t>the</w:t>
      </w:r>
      <w:r w:rsidRPr="0073430B">
        <w:rPr>
          <w:rFonts w:ascii="Arial" w:hAnsi="Arial" w:cs="Arial"/>
          <w:spacing w:val="-2"/>
          <w:sz w:val="20"/>
          <w:szCs w:val="20"/>
        </w:rPr>
        <w:t xml:space="preserve"> </w:t>
      </w:r>
      <w:r w:rsidRPr="0073430B">
        <w:rPr>
          <w:rFonts w:ascii="Arial" w:hAnsi="Arial" w:cs="Arial"/>
          <w:sz w:val="20"/>
          <w:szCs w:val="20"/>
        </w:rPr>
        <w:t>disclosure</w:t>
      </w:r>
      <w:r w:rsidRPr="0073430B">
        <w:rPr>
          <w:rFonts w:ascii="Arial" w:hAnsi="Arial" w:cs="Arial"/>
          <w:spacing w:val="-5"/>
          <w:sz w:val="20"/>
          <w:szCs w:val="20"/>
        </w:rPr>
        <w:t xml:space="preserve"> </w:t>
      </w:r>
      <w:r w:rsidRPr="0073430B">
        <w:rPr>
          <w:rFonts w:ascii="Arial" w:hAnsi="Arial" w:cs="Arial"/>
          <w:sz w:val="20"/>
          <w:szCs w:val="20"/>
        </w:rPr>
        <w:t>of</w:t>
      </w:r>
      <w:r w:rsidRPr="0073430B">
        <w:rPr>
          <w:rFonts w:ascii="Arial" w:hAnsi="Arial" w:cs="Arial"/>
          <w:spacing w:val="-2"/>
          <w:sz w:val="20"/>
          <w:szCs w:val="20"/>
        </w:rPr>
        <w:t xml:space="preserve"> </w:t>
      </w:r>
      <w:r w:rsidRPr="0073430B">
        <w:rPr>
          <w:rFonts w:ascii="Arial" w:hAnsi="Arial" w:cs="Arial"/>
          <w:sz w:val="20"/>
          <w:szCs w:val="20"/>
        </w:rPr>
        <w:t>the</w:t>
      </w:r>
      <w:r w:rsidRPr="0073430B">
        <w:rPr>
          <w:rFonts w:ascii="Arial" w:hAnsi="Arial" w:cs="Arial"/>
          <w:spacing w:val="-2"/>
          <w:sz w:val="20"/>
          <w:szCs w:val="20"/>
        </w:rPr>
        <w:t xml:space="preserve"> </w:t>
      </w:r>
      <w:r w:rsidRPr="0073430B">
        <w:rPr>
          <w:rFonts w:ascii="Arial" w:hAnsi="Arial" w:cs="Arial"/>
          <w:sz w:val="20"/>
          <w:szCs w:val="20"/>
        </w:rPr>
        <w:t>Record</w:t>
      </w:r>
      <w:r w:rsidRPr="0073430B">
        <w:rPr>
          <w:rFonts w:ascii="Arial" w:hAnsi="Arial" w:cs="Arial"/>
          <w:spacing w:val="-3"/>
          <w:sz w:val="20"/>
          <w:szCs w:val="20"/>
        </w:rPr>
        <w:t xml:space="preserve"> </w:t>
      </w:r>
      <w:r w:rsidRPr="0073430B">
        <w:rPr>
          <w:rFonts w:ascii="Arial" w:hAnsi="Arial" w:cs="Arial"/>
          <w:sz w:val="20"/>
          <w:szCs w:val="20"/>
        </w:rPr>
        <w:t>in</w:t>
      </w:r>
      <w:r w:rsidRPr="0073430B">
        <w:rPr>
          <w:rFonts w:ascii="Arial" w:hAnsi="Arial" w:cs="Arial"/>
          <w:spacing w:val="-4"/>
          <w:sz w:val="20"/>
          <w:szCs w:val="20"/>
        </w:rPr>
        <w:t xml:space="preserve"> </w:t>
      </w:r>
      <w:r w:rsidRPr="0073430B">
        <w:rPr>
          <w:rFonts w:ascii="Arial" w:hAnsi="Arial" w:cs="Arial"/>
          <w:sz w:val="20"/>
          <w:szCs w:val="20"/>
        </w:rPr>
        <w:t>question clearly outweighs the harm contemplated by its</w:t>
      </w:r>
      <w:r w:rsidRPr="0073430B">
        <w:rPr>
          <w:rFonts w:ascii="Arial" w:hAnsi="Arial" w:cs="Arial"/>
          <w:spacing w:val="-6"/>
          <w:sz w:val="20"/>
          <w:szCs w:val="20"/>
        </w:rPr>
        <w:t xml:space="preserve"> </w:t>
      </w:r>
      <w:r w:rsidRPr="0073430B">
        <w:rPr>
          <w:rFonts w:ascii="Arial" w:hAnsi="Arial" w:cs="Arial"/>
          <w:sz w:val="20"/>
          <w:szCs w:val="20"/>
        </w:rPr>
        <w:t>disclosure.</w:t>
      </w:r>
    </w:p>
    <w:p w14:paraId="5E7DC378" w14:textId="77777777" w:rsidR="00D65130" w:rsidRPr="0073430B" w:rsidRDefault="00D65130" w:rsidP="00E316CD">
      <w:pPr>
        <w:pStyle w:val="BodyText"/>
        <w:spacing w:before="5"/>
        <w:rPr>
          <w:rFonts w:ascii="Arial" w:hAnsi="Arial" w:cs="Arial"/>
          <w:sz w:val="20"/>
          <w:szCs w:val="20"/>
        </w:rPr>
      </w:pPr>
    </w:p>
    <w:p w14:paraId="19C0AE75" w14:textId="77777777" w:rsidR="00D65130" w:rsidRPr="0073430B" w:rsidRDefault="007237A7" w:rsidP="00E316CD">
      <w:pPr>
        <w:pStyle w:val="BodyText"/>
        <w:ind w:left="640" w:right="108"/>
        <w:jc w:val="both"/>
        <w:rPr>
          <w:rFonts w:ascii="Arial" w:hAnsi="Arial" w:cs="Arial"/>
          <w:sz w:val="20"/>
          <w:szCs w:val="20"/>
        </w:rPr>
      </w:pPr>
      <w:r w:rsidRPr="0073430B">
        <w:rPr>
          <w:rFonts w:ascii="Arial" w:hAnsi="Arial" w:cs="Arial"/>
          <w:sz w:val="20"/>
          <w:szCs w:val="20"/>
        </w:rPr>
        <w:t>If</w:t>
      </w:r>
      <w:r w:rsidRPr="0073430B">
        <w:rPr>
          <w:rFonts w:ascii="Arial" w:hAnsi="Arial" w:cs="Arial"/>
          <w:spacing w:val="-4"/>
          <w:sz w:val="20"/>
          <w:szCs w:val="20"/>
        </w:rPr>
        <w:t xml:space="preserve"> </w:t>
      </w:r>
      <w:r w:rsidRPr="0073430B">
        <w:rPr>
          <w:rFonts w:ascii="Arial" w:hAnsi="Arial" w:cs="Arial"/>
          <w:sz w:val="20"/>
          <w:szCs w:val="20"/>
        </w:rPr>
        <w:t>the</w:t>
      </w:r>
      <w:r w:rsidRPr="0073430B">
        <w:rPr>
          <w:rFonts w:ascii="Arial" w:hAnsi="Arial" w:cs="Arial"/>
          <w:spacing w:val="-3"/>
          <w:sz w:val="20"/>
          <w:szCs w:val="20"/>
        </w:rPr>
        <w:t xml:space="preserve"> </w:t>
      </w:r>
      <w:r w:rsidRPr="0073430B">
        <w:rPr>
          <w:rFonts w:ascii="Arial" w:hAnsi="Arial" w:cs="Arial"/>
          <w:sz w:val="20"/>
          <w:szCs w:val="20"/>
        </w:rPr>
        <w:t>Request</w:t>
      </w:r>
      <w:r w:rsidRPr="0073430B">
        <w:rPr>
          <w:rFonts w:ascii="Arial" w:hAnsi="Arial" w:cs="Arial"/>
          <w:spacing w:val="-4"/>
          <w:sz w:val="20"/>
          <w:szCs w:val="20"/>
        </w:rPr>
        <w:t xml:space="preserve"> </w:t>
      </w:r>
      <w:r w:rsidRPr="0073430B">
        <w:rPr>
          <w:rFonts w:ascii="Arial" w:hAnsi="Arial" w:cs="Arial"/>
          <w:sz w:val="20"/>
          <w:szCs w:val="20"/>
        </w:rPr>
        <w:t>for</w:t>
      </w:r>
      <w:r w:rsidRPr="0073430B">
        <w:rPr>
          <w:rFonts w:ascii="Arial" w:hAnsi="Arial" w:cs="Arial"/>
          <w:spacing w:val="-6"/>
          <w:sz w:val="20"/>
          <w:szCs w:val="20"/>
        </w:rPr>
        <w:t xml:space="preserve"> </w:t>
      </w:r>
      <w:r w:rsidRPr="0073430B">
        <w:rPr>
          <w:rFonts w:ascii="Arial" w:hAnsi="Arial" w:cs="Arial"/>
          <w:sz w:val="20"/>
          <w:szCs w:val="20"/>
        </w:rPr>
        <w:t>Access</w:t>
      </w:r>
      <w:r w:rsidRPr="0073430B">
        <w:rPr>
          <w:rFonts w:ascii="Arial" w:hAnsi="Arial" w:cs="Arial"/>
          <w:spacing w:val="-5"/>
          <w:sz w:val="20"/>
          <w:szCs w:val="20"/>
        </w:rPr>
        <w:t xml:space="preserve"> </w:t>
      </w:r>
      <w:r w:rsidRPr="0073430B">
        <w:rPr>
          <w:rFonts w:ascii="Arial" w:hAnsi="Arial" w:cs="Arial"/>
          <w:sz w:val="20"/>
          <w:szCs w:val="20"/>
        </w:rPr>
        <w:t>to</w:t>
      </w:r>
      <w:r w:rsidRPr="0073430B">
        <w:rPr>
          <w:rFonts w:ascii="Arial" w:hAnsi="Arial" w:cs="Arial"/>
          <w:spacing w:val="-3"/>
          <w:sz w:val="20"/>
          <w:szCs w:val="20"/>
        </w:rPr>
        <w:t xml:space="preserve"> </w:t>
      </w:r>
      <w:r w:rsidRPr="0073430B">
        <w:rPr>
          <w:rFonts w:ascii="Arial" w:hAnsi="Arial" w:cs="Arial"/>
          <w:sz w:val="20"/>
          <w:szCs w:val="20"/>
        </w:rPr>
        <w:t>information</w:t>
      </w:r>
      <w:r w:rsidRPr="0073430B">
        <w:rPr>
          <w:rFonts w:ascii="Arial" w:hAnsi="Arial" w:cs="Arial"/>
          <w:spacing w:val="-4"/>
          <w:sz w:val="20"/>
          <w:szCs w:val="20"/>
        </w:rPr>
        <w:t xml:space="preserve"> </w:t>
      </w:r>
      <w:r w:rsidRPr="0073430B">
        <w:rPr>
          <w:rFonts w:ascii="Arial" w:hAnsi="Arial" w:cs="Arial"/>
          <w:sz w:val="20"/>
          <w:szCs w:val="20"/>
        </w:rPr>
        <w:t>affects</w:t>
      </w:r>
      <w:r w:rsidRPr="0073430B">
        <w:rPr>
          <w:rFonts w:ascii="Arial" w:hAnsi="Arial" w:cs="Arial"/>
          <w:spacing w:val="-5"/>
          <w:sz w:val="20"/>
          <w:szCs w:val="20"/>
        </w:rPr>
        <w:t xml:space="preserve"> </w:t>
      </w:r>
      <w:r w:rsidRPr="0073430B">
        <w:rPr>
          <w:rFonts w:ascii="Arial" w:hAnsi="Arial" w:cs="Arial"/>
          <w:sz w:val="20"/>
          <w:szCs w:val="20"/>
        </w:rPr>
        <w:t>a</w:t>
      </w:r>
      <w:r w:rsidRPr="0073430B">
        <w:rPr>
          <w:rFonts w:ascii="Arial" w:hAnsi="Arial" w:cs="Arial"/>
          <w:spacing w:val="-2"/>
          <w:sz w:val="20"/>
          <w:szCs w:val="20"/>
        </w:rPr>
        <w:t xml:space="preserve"> </w:t>
      </w:r>
      <w:r w:rsidRPr="0073430B">
        <w:rPr>
          <w:rFonts w:ascii="Arial" w:hAnsi="Arial" w:cs="Arial"/>
          <w:sz w:val="20"/>
          <w:szCs w:val="20"/>
        </w:rPr>
        <w:t>third</w:t>
      </w:r>
      <w:r w:rsidRPr="0073430B">
        <w:rPr>
          <w:rFonts w:ascii="Arial" w:hAnsi="Arial" w:cs="Arial"/>
          <w:spacing w:val="-6"/>
          <w:sz w:val="20"/>
          <w:szCs w:val="20"/>
        </w:rPr>
        <w:t xml:space="preserve"> </w:t>
      </w:r>
      <w:r w:rsidRPr="0073430B">
        <w:rPr>
          <w:rFonts w:ascii="Arial" w:hAnsi="Arial" w:cs="Arial"/>
          <w:sz w:val="20"/>
          <w:szCs w:val="20"/>
        </w:rPr>
        <w:t>party,</w:t>
      </w:r>
      <w:r w:rsidRPr="0073430B">
        <w:rPr>
          <w:rFonts w:ascii="Arial" w:hAnsi="Arial" w:cs="Arial"/>
          <w:spacing w:val="-5"/>
          <w:sz w:val="20"/>
          <w:szCs w:val="20"/>
        </w:rPr>
        <w:t xml:space="preserve"> </w:t>
      </w:r>
      <w:r w:rsidRPr="0073430B">
        <w:rPr>
          <w:rFonts w:ascii="Arial" w:hAnsi="Arial" w:cs="Arial"/>
          <w:sz w:val="20"/>
          <w:szCs w:val="20"/>
        </w:rPr>
        <w:t>then</w:t>
      </w:r>
      <w:r w:rsidRPr="0073430B">
        <w:rPr>
          <w:rFonts w:ascii="Arial" w:hAnsi="Arial" w:cs="Arial"/>
          <w:spacing w:val="-3"/>
          <w:sz w:val="20"/>
          <w:szCs w:val="20"/>
        </w:rPr>
        <w:t xml:space="preserve"> </w:t>
      </w:r>
      <w:r w:rsidRPr="0073430B">
        <w:rPr>
          <w:rFonts w:ascii="Arial" w:hAnsi="Arial" w:cs="Arial"/>
          <w:sz w:val="20"/>
          <w:szCs w:val="20"/>
        </w:rPr>
        <w:t>such</w:t>
      </w:r>
      <w:r w:rsidRPr="0073430B">
        <w:rPr>
          <w:rFonts w:ascii="Arial" w:hAnsi="Arial" w:cs="Arial"/>
          <w:spacing w:val="-7"/>
          <w:sz w:val="20"/>
          <w:szCs w:val="20"/>
        </w:rPr>
        <w:t xml:space="preserve"> </w:t>
      </w:r>
      <w:r w:rsidRPr="0073430B">
        <w:rPr>
          <w:rFonts w:ascii="Arial" w:hAnsi="Arial" w:cs="Arial"/>
          <w:sz w:val="20"/>
          <w:szCs w:val="20"/>
        </w:rPr>
        <w:t>third</w:t>
      </w:r>
      <w:r w:rsidRPr="0073430B">
        <w:rPr>
          <w:rFonts w:ascii="Arial" w:hAnsi="Arial" w:cs="Arial"/>
          <w:spacing w:val="-3"/>
          <w:sz w:val="20"/>
          <w:szCs w:val="20"/>
        </w:rPr>
        <w:t xml:space="preserve"> </w:t>
      </w:r>
      <w:r w:rsidRPr="0073430B">
        <w:rPr>
          <w:rFonts w:ascii="Arial" w:hAnsi="Arial" w:cs="Arial"/>
          <w:sz w:val="20"/>
          <w:szCs w:val="20"/>
        </w:rPr>
        <w:t>party</w:t>
      </w:r>
      <w:r w:rsidRPr="0073430B">
        <w:rPr>
          <w:rFonts w:ascii="Arial" w:hAnsi="Arial" w:cs="Arial"/>
          <w:spacing w:val="-5"/>
          <w:sz w:val="20"/>
          <w:szCs w:val="20"/>
        </w:rPr>
        <w:t xml:space="preserve"> </w:t>
      </w:r>
      <w:r w:rsidRPr="0073430B">
        <w:rPr>
          <w:rFonts w:ascii="Arial" w:hAnsi="Arial" w:cs="Arial"/>
          <w:sz w:val="20"/>
          <w:szCs w:val="20"/>
        </w:rPr>
        <w:t>must</w:t>
      </w:r>
      <w:r w:rsidRPr="0073430B">
        <w:rPr>
          <w:rFonts w:ascii="Arial" w:hAnsi="Arial" w:cs="Arial"/>
          <w:spacing w:val="-5"/>
          <w:sz w:val="20"/>
          <w:szCs w:val="20"/>
        </w:rPr>
        <w:t xml:space="preserve"> </w:t>
      </w:r>
      <w:r w:rsidRPr="0073430B">
        <w:rPr>
          <w:rFonts w:ascii="Arial" w:hAnsi="Arial" w:cs="Arial"/>
          <w:sz w:val="20"/>
          <w:szCs w:val="20"/>
        </w:rPr>
        <w:t>first</w:t>
      </w:r>
      <w:r w:rsidRPr="0073430B">
        <w:rPr>
          <w:rFonts w:ascii="Arial" w:hAnsi="Arial" w:cs="Arial"/>
          <w:spacing w:val="-4"/>
          <w:sz w:val="20"/>
          <w:szCs w:val="20"/>
        </w:rPr>
        <w:t xml:space="preserve"> </w:t>
      </w:r>
      <w:r w:rsidRPr="0073430B">
        <w:rPr>
          <w:rFonts w:ascii="Arial" w:hAnsi="Arial" w:cs="Arial"/>
          <w:sz w:val="20"/>
          <w:szCs w:val="20"/>
        </w:rPr>
        <w:t>be</w:t>
      </w:r>
      <w:r w:rsidRPr="0073430B">
        <w:rPr>
          <w:rFonts w:ascii="Arial" w:hAnsi="Arial" w:cs="Arial"/>
          <w:spacing w:val="-3"/>
          <w:sz w:val="20"/>
          <w:szCs w:val="20"/>
        </w:rPr>
        <w:t xml:space="preserve"> </w:t>
      </w:r>
      <w:r w:rsidRPr="0073430B">
        <w:rPr>
          <w:rFonts w:ascii="Arial" w:hAnsi="Arial" w:cs="Arial"/>
          <w:sz w:val="20"/>
          <w:szCs w:val="20"/>
        </w:rPr>
        <w:t>informed within 21 (twenty-one) days of receipt of the request. The third party would then have a further 21 (twenty-one) days to make representations and/or submissions regarding the granting of access to the Record.</w:t>
      </w:r>
    </w:p>
    <w:p w14:paraId="0FF18C82" w14:textId="77777777" w:rsidR="00D65130" w:rsidRPr="0073430B" w:rsidRDefault="00D65130" w:rsidP="00E316CD">
      <w:pPr>
        <w:jc w:val="both"/>
        <w:rPr>
          <w:rFonts w:ascii="Arial" w:hAnsi="Arial" w:cs="Arial"/>
          <w:sz w:val="20"/>
          <w:szCs w:val="20"/>
        </w:rPr>
        <w:sectPr w:rsidR="00D65130" w:rsidRPr="0073430B">
          <w:pgSz w:w="11910" w:h="16840"/>
          <w:pgMar w:top="1340" w:right="880" w:bottom="1100" w:left="920" w:header="0" w:footer="837" w:gutter="0"/>
          <w:cols w:space="720"/>
        </w:sectPr>
      </w:pPr>
    </w:p>
    <w:p w14:paraId="40A80E13" w14:textId="5C4FF4D4" w:rsidR="00D65130" w:rsidRPr="0073430B" w:rsidRDefault="007237A7" w:rsidP="00E316CD">
      <w:pPr>
        <w:pStyle w:val="Heading2"/>
        <w:numPr>
          <w:ilvl w:val="0"/>
          <w:numId w:val="22"/>
        </w:numPr>
        <w:tabs>
          <w:tab w:val="left" w:pos="639"/>
        </w:tabs>
        <w:spacing w:before="40"/>
        <w:ind w:left="638" w:hanging="427"/>
        <w:jc w:val="left"/>
        <w:rPr>
          <w:rFonts w:ascii="Arial" w:hAnsi="Arial" w:cs="Arial"/>
          <w:sz w:val="20"/>
          <w:szCs w:val="20"/>
        </w:rPr>
      </w:pPr>
      <w:r w:rsidRPr="0073430B">
        <w:rPr>
          <w:rFonts w:ascii="Arial" w:hAnsi="Arial" w:cs="Arial"/>
          <w:sz w:val="20"/>
          <w:szCs w:val="20"/>
        </w:rPr>
        <w:lastRenderedPageBreak/>
        <w:t xml:space="preserve">REMEDIES AVAILABLE </w:t>
      </w:r>
    </w:p>
    <w:p w14:paraId="0A30C73F" w14:textId="77777777" w:rsidR="00D65130" w:rsidRPr="0073430B" w:rsidRDefault="00D65130" w:rsidP="00E316CD">
      <w:pPr>
        <w:pStyle w:val="BodyText"/>
        <w:spacing w:before="11"/>
        <w:rPr>
          <w:rFonts w:ascii="Arial" w:hAnsi="Arial" w:cs="Arial"/>
          <w:b/>
          <w:sz w:val="20"/>
          <w:szCs w:val="20"/>
        </w:rPr>
      </w:pPr>
    </w:p>
    <w:p w14:paraId="0C587549" w14:textId="77777777" w:rsidR="00D65130" w:rsidRPr="0073430B" w:rsidRDefault="007237A7" w:rsidP="00E316CD">
      <w:pPr>
        <w:pStyle w:val="BodyText"/>
        <w:ind w:left="638" w:right="108"/>
        <w:jc w:val="both"/>
        <w:rPr>
          <w:rFonts w:ascii="Arial" w:hAnsi="Arial" w:cs="Arial"/>
          <w:sz w:val="20"/>
          <w:szCs w:val="20"/>
        </w:rPr>
      </w:pPr>
      <w:r w:rsidRPr="0073430B">
        <w:rPr>
          <w:rFonts w:ascii="Arial" w:hAnsi="Arial" w:cs="Arial"/>
          <w:sz w:val="20"/>
          <w:szCs w:val="20"/>
        </w:rPr>
        <w:t>If</w:t>
      </w:r>
      <w:r w:rsidRPr="0073430B">
        <w:rPr>
          <w:rFonts w:ascii="Arial" w:hAnsi="Arial" w:cs="Arial"/>
          <w:spacing w:val="-5"/>
          <w:sz w:val="20"/>
          <w:szCs w:val="20"/>
        </w:rPr>
        <w:t xml:space="preserve"> </w:t>
      </w:r>
      <w:r w:rsidRPr="0073430B">
        <w:rPr>
          <w:rFonts w:ascii="Arial" w:hAnsi="Arial" w:cs="Arial"/>
          <w:sz w:val="20"/>
          <w:szCs w:val="20"/>
        </w:rPr>
        <w:t>the</w:t>
      </w:r>
      <w:r w:rsidRPr="0073430B">
        <w:rPr>
          <w:rFonts w:ascii="Arial" w:hAnsi="Arial" w:cs="Arial"/>
          <w:spacing w:val="-6"/>
          <w:sz w:val="20"/>
          <w:szCs w:val="20"/>
        </w:rPr>
        <w:t xml:space="preserve"> </w:t>
      </w:r>
      <w:r w:rsidRPr="0073430B">
        <w:rPr>
          <w:rFonts w:ascii="Arial" w:hAnsi="Arial" w:cs="Arial"/>
          <w:sz w:val="20"/>
          <w:szCs w:val="20"/>
        </w:rPr>
        <w:t>Information</w:t>
      </w:r>
      <w:r w:rsidRPr="0073430B">
        <w:rPr>
          <w:rFonts w:ascii="Arial" w:hAnsi="Arial" w:cs="Arial"/>
          <w:spacing w:val="-6"/>
          <w:sz w:val="20"/>
          <w:szCs w:val="20"/>
        </w:rPr>
        <w:t xml:space="preserve"> </w:t>
      </w:r>
      <w:r w:rsidRPr="0073430B">
        <w:rPr>
          <w:rFonts w:ascii="Arial" w:hAnsi="Arial" w:cs="Arial"/>
          <w:sz w:val="20"/>
          <w:szCs w:val="20"/>
        </w:rPr>
        <w:t>Officer</w:t>
      </w:r>
      <w:r w:rsidRPr="0073430B">
        <w:rPr>
          <w:rFonts w:ascii="Arial" w:hAnsi="Arial" w:cs="Arial"/>
          <w:spacing w:val="-3"/>
          <w:sz w:val="20"/>
          <w:szCs w:val="20"/>
        </w:rPr>
        <w:t xml:space="preserve"> </w:t>
      </w:r>
      <w:r w:rsidRPr="0073430B">
        <w:rPr>
          <w:rFonts w:ascii="Arial" w:hAnsi="Arial" w:cs="Arial"/>
          <w:sz w:val="20"/>
          <w:szCs w:val="20"/>
        </w:rPr>
        <w:t>decides</w:t>
      </w:r>
      <w:r w:rsidRPr="0073430B">
        <w:rPr>
          <w:rFonts w:ascii="Arial" w:hAnsi="Arial" w:cs="Arial"/>
          <w:spacing w:val="-7"/>
          <w:sz w:val="20"/>
          <w:szCs w:val="20"/>
        </w:rPr>
        <w:t xml:space="preserve"> </w:t>
      </w:r>
      <w:r w:rsidRPr="0073430B">
        <w:rPr>
          <w:rFonts w:ascii="Arial" w:hAnsi="Arial" w:cs="Arial"/>
          <w:sz w:val="20"/>
          <w:szCs w:val="20"/>
        </w:rPr>
        <w:t>to</w:t>
      </w:r>
      <w:r w:rsidRPr="0073430B">
        <w:rPr>
          <w:rFonts w:ascii="Arial" w:hAnsi="Arial" w:cs="Arial"/>
          <w:spacing w:val="-2"/>
          <w:sz w:val="20"/>
          <w:szCs w:val="20"/>
        </w:rPr>
        <w:t xml:space="preserve"> </w:t>
      </w:r>
      <w:r w:rsidRPr="0073430B">
        <w:rPr>
          <w:rFonts w:ascii="Arial" w:hAnsi="Arial" w:cs="Arial"/>
          <w:sz w:val="20"/>
          <w:szCs w:val="20"/>
        </w:rPr>
        <w:t>grant</w:t>
      </w:r>
      <w:r w:rsidRPr="0073430B">
        <w:rPr>
          <w:rFonts w:ascii="Arial" w:hAnsi="Arial" w:cs="Arial"/>
          <w:spacing w:val="-5"/>
          <w:sz w:val="20"/>
          <w:szCs w:val="20"/>
        </w:rPr>
        <w:t xml:space="preserve"> </w:t>
      </w:r>
      <w:r w:rsidRPr="0073430B">
        <w:rPr>
          <w:rFonts w:ascii="Arial" w:hAnsi="Arial" w:cs="Arial"/>
          <w:sz w:val="20"/>
          <w:szCs w:val="20"/>
        </w:rPr>
        <w:t>a</w:t>
      </w:r>
      <w:r w:rsidRPr="0073430B">
        <w:rPr>
          <w:rFonts w:ascii="Arial" w:hAnsi="Arial" w:cs="Arial"/>
          <w:spacing w:val="-6"/>
          <w:sz w:val="20"/>
          <w:szCs w:val="20"/>
        </w:rPr>
        <w:t xml:space="preserve"> </w:t>
      </w:r>
      <w:r w:rsidRPr="0073430B">
        <w:rPr>
          <w:rFonts w:ascii="Arial" w:hAnsi="Arial" w:cs="Arial"/>
          <w:sz w:val="20"/>
          <w:szCs w:val="20"/>
        </w:rPr>
        <w:t>requester</w:t>
      </w:r>
      <w:r w:rsidRPr="0073430B">
        <w:rPr>
          <w:rFonts w:ascii="Arial" w:hAnsi="Arial" w:cs="Arial"/>
          <w:spacing w:val="-8"/>
          <w:sz w:val="20"/>
          <w:szCs w:val="20"/>
        </w:rPr>
        <w:t xml:space="preserve"> </w:t>
      </w:r>
      <w:r w:rsidRPr="0073430B">
        <w:rPr>
          <w:rFonts w:ascii="Arial" w:hAnsi="Arial" w:cs="Arial"/>
          <w:sz w:val="20"/>
          <w:szCs w:val="20"/>
        </w:rPr>
        <w:t>access</w:t>
      </w:r>
      <w:r w:rsidRPr="0073430B">
        <w:rPr>
          <w:rFonts w:ascii="Arial" w:hAnsi="Arial" w:cs="Arial"/>
          <w:spacing w:val="-7"/>
          <w:sz w:val="20"/>
          <w:szCs w:val="20"/>
        </w:rPr>
        <w:t xml:space="preserve"> </w:t>
      </w:r>
      <w:r w:rsidRPr="0073430B">
        <w:rPr>
          <w:rFonts w:ascii="Arial" w:hAnsi="Arial" w:cs="Arial"/>
          <w:sz w:val="20"/>
          <w:szCs w:val="20"/>
        </w:rPr>
        <w:t>to</w:t>
      </w:r>
      <w:r w:rsidRPr="0073430B">
        <w:rPr>
          <w:rFonts w:ascii="Arial" w:hAnsi="Arial" w:cs="Arial"/>
          <w:spacing w:val="-4"/>
          <w:sz w:val="20"/>
          <w:szCs w:val="20"/>
        </w:rPr>
        <w:t xml:space="preserve"> </w:t>
      </w:r>
      <w:r w:rsidRPr="0073430B">
        <w:rPr>
          <w:rFonts w:ascii="Arial" w:hAnsi="Arial" w:cs="Arial"/>
          <w:sz w:val="20"/>
          <w:szCs w:val="20"/>
        </w:rPr>
        <w:t>the</w:t>
      </w:r>
      <w:r w:rsidRPr="0073430B">
        <w:rPr>
          <w:rFonts w:ascii="Arial" w:hAnsi="Arial" w:cs="Arial"/>
          <w:spacing w:val="-3"/>
          <w:sz w:val="20"/>
          <w:szCs w:val="20"/>
        </w:rPr>
        <w:t xml:space="preserve"> </w:t>
      </w:r>
      <w:r w:rsidRPr="0073430B">
        <w:rPr>
          <w:rFonts w:ascii="Arial" w:hAnsi="Arial" w:cs="Arial"/>
          <w:sz w:val="20"/>
          <w:szCs w:val="20"/>
        </w:rPr>
        <w:t>relevant</w:t>
      </w:r>
      <w:r w:rsidRPr="0073430B">
        <w:rPr>
          <w:rFonts w:ascii="Arial" w:hAnsi="Arial" w:cs="Arial"/>
          <w:spacing w:val="-5"/>
          <w:sz w:val="20"/>
          <w:szCs w:val="20"/>
        </w:rPr>
        <w:t xml:space="preserve"> </w:t>
      </w:r>
      <w:r w:rsidRPr="0073430B">
        <w:rPr>
          <w:rFonts w:ascii="Arial" w:hAnsi="Arial" w:cs="Arial"/>
          <w:sz w:val="20"/>
          <w:szCs w:val="20"/>
        </w:rPr>
        <w:t>Record,</w:t>
      </w:r>
      <w:r w:rsidRPr="0073430B">
        <w:rPr>
          <w:rFonts w:ascii="Arial" w:hAnsi="Arial" w:cs="Arial"/>
          <w:spacing w:val="-4"/>
          <w:sz w:val="20"/>
          <w:szCs w:val="20"/>
        </w:rPr>
        <w:t xml:space="preserve"> </w:t>
      </w:r>
      <w:r w:rsidRPr="0073430B">
        <w:rPr>
          <w:rFonts w:ascii="Arial" w:hAnsi="Arial" w:cs="Arial"/>
          <w:sz w:val="20"/>
          <w:szCs w:val="20"/>
        </w:rPr>
        <w:t>such</w:t>
      </w:r>
      <w:r w:rsidRPr="0073430B">
        <w:rPr>
          <w:rFonts w:ascii="Arial" w:hAnsi="Arial" w:cs="Arial"/>
          <w:spacing w:val="-7"/>
          <w:sz w:val="20"/>
          <w:szCs w:val="20"/>
        </w:rPr>
        <w:t xml:space="preserve"> </w:t>
      </w:r>
      <w:r w:rsidRPr="0073430B">
        <w:rPr>
          <w:rFonts w:ascii="Arial" w:hAnsi="Arial" w:cs="Arial"/>
          <w:sz w:val="20"/>
          <w:szCs w:val="20"/>
        </w:rPr>
        <w:t>access</w:t>
      </w:r>
      <w:r w:rsidRPr="0073430B">
        <w:rPr>
          <w:rFonts w:ascii="Arial" w:hAnsi="Arial" w:cs="Arial"/>
          <w:spacing w:val="-6"/>
          <w:sz w:val="20"/>
          <w:szCs w:val="20"/>
        </w:rPr>
        <w:t xml:space="preserve"> </w:t>
      </w:r>
      <w:r w:rsidRPr="0073430B">
        <w:rPr>
          <w:rFonts w:ascii="Arial" w:hAnsi="Arial" w:cs="Arial"/>
          <w:sz w:val="20"/>
          <w:szCs w:val="20"/>
        </w:rPr>
        <w:t>must</w:t>
      </w:r>
      <w:r w:rsidRPr="0073430B">
        <w:rPr>
          <w:rFonts w:ascii="Arial" w:hAnsi="Arial" w:cs="Arial"/>
          <w:spacing w:val="-5"/>
          <w:sz w:val="20"/>
          <w:szCs w:val="20"/>
        </w:rPr>
        <w:t xml:space="preserve"> </w:t>
      </w:r>
      <w:r w:rsidRPr="0073430B">
        <w:rPr>
          <w:rFonts w:ascii="Arial" w:hAnsi="Arial" w:cs="Arial"/>
          <w:sz w:val="20"/>
          <w:szCs w:val="20"/>
        </w:rPr>
        <w:t>be granted within 30 (thirty) days of being informed of the</w:t>
      </w:r>
      <w:r w:rsidRPr="0073430B">
        <w:rPr>
          <w:rFonts w:ascii="Arial" w:hAnsi="Arial" w:cs="Arial"/>
          <w:spacing w:val="-11"/>
          <w:sz w:val="20"/>
          <w:szCs w:val="20"/>
        </w:rPr>
        <w:t xml:space="preserve"> </w:t>
      </w:r>
      <w:r w:rsidRPr="0073430B">
        <w:rPr>
          <w:rFonts w:ascii="Arial" w:hAnsi="Arial" w:cs="Arial"/>
          <w:sz w:val="20"/>
          <w:szCs w:val="20"/>
        </w:rPr>
        <w:t>decision.</w:t>
      </w:r>
    </w:p>
    <w:p w14:paraId="62C7FFB6" w14:textId="77777777" w:rsidR="00D65130" w:rsidRPr="0073430B" w:rsidRDefault="00D65130" w:rsidP="00E316CD">
      <w:pPr>
        <w:pStyle w:val="BodyText"/>
        <w:spacing w:before="4"/>
        <w:rPr>
          <w:rFonts w:ascii="Arial" w:hAnsi="Arial" w:cs="Arial"/>
          <w:sz w:val="20"/>
          <w:szCs w:val="20"/>
        </w:rPr>
      </w:pPr>
    </w:p>
    <w:p w14:paraId="2DA9C488" w14:textId="77777777" w:rsidR="00D65130" w:rsidRPr="0073430B" w:rsidRDefault="007237A7" w:rsidP="00E316CD">
      <w:pPr>
        <w:pStyle w:val="BodyText"/>
        <w:ind w:left="638" w:right="107"/>
        <w:jc w:val="both"/>
        <w:rPr>
          <w:rFonts w:ascii="Arial" w:hAnsi="Arial" w:cs="Arial"/>
          <w:sz w:val="20"/>
          <w:szCs w:val="20"/>
        </w:rPr>
      </w:pPr>
      <w:r w:rsidRPr="0073430B">
        <w:rPr>
          <w:rFonts w:ascii="Arial" w:hAnsi="Arial" w:cs="Arial"/>
          <w:sz w:val="20"/>
          <w:szCs w:val="20"/>
        </w:rPr>
        <w:t>Where</w:t>
      </w:r>
      <w:r w:rsidRPr="0073430B">
        <w:rPr>
          <w:rFonts w:ascii="Arial" w:hAnsi="Arial" w:cs="Arial"/>
          <w:spacing w:val="-8"/>
          <w:sz w:val="20"/>
          <w:szCs w:val="20"/>
        </w:rPr>
        <w:t xml:space="preserve"> </w:t>
      </w:r>
      <w:r w:rsidRPr="0073430B">
        <w:rPr>
          <w:rFonts w:ascii="Arial" w:hAnsi="Arial" w:cs="Arial"/>
          <w:sz w:val="20"/>
          <w:szCs w:val="20"/>
        </w:rPr>
        <w:t>a</w:t>
      </w:r>
      <w:r w:rsidRPr="0073430B">
        <w:rPr>
          <w:rFonts w:ascii="Arial" w:hAnsi="Arial" w:cs="Arial"/>
          <w:spacing w:val="-11"/>
          <w:sz w:val="20"/>
          <w:szCs w:val="20"/>
        </w:rPr>
        <w:t xml:space="preserve"> </w:t>
      </w:r>
      <w:r w:rsidRPr="0073430B">
        <w:rPr>
          <w:rFonts w:ascii="Arial" w:hAnsi="Arial" w:cs="Arial"/>
          <w:sz w:val="20"/>
          <w:szCs w:val="20"/>
        </w:rPr>
        <w:t>third</w:t>
      </w:r>
      <w:r w:rsidRPr="0073430B">
        <w:rPr>
          <w:rFonts w:ascii="Arial" w:hAnsi="Arial" w:cs="Arial"/>
          <w:spacing w:val="-9"/>
          <w:sz w:val="20"/>
          <w:szCs w:val="20"/>
        </w:rPr>
        <w:t xml:space="preserve"> </w:t>
      </w:r>
      <w:r w:rsidRPr="0073430B">
        <w:rPr>
          <w:rFonts w:ascii="Arial" w:hAnsi="Arial" w:cs="Arial"/>
          <w:sz w:val="20"/>
          <w:szCs w:val="20"/>
        </w:rPr>
        <w:t>party</w:t>
      </w:r>
      <w:r w:rsidRPr="0073430B">
        <w:rPr>
          <w:rFonts w:ascii="Arial" w:hAnsi="Arial" w:cs="Arial"/>
          <w:spacing w:val="-9"/>
          <w:sz w:val="20"/>
          <w:szCs w:val="20"/>
        </w:rPr>
        <w:t xml:space="preserve"> </w:t>
      </w:r>
      <w:r w:rsidRPr="0073430B">
        <w:rPr>
          <w:rFonts w:ascii="Arial" w:hAnsi="Arial" w:cs="Arial"/>
          <w:sz w:val="20"/>
          <w:szCs w:val="20"/>
        </w:rPr>
        <w:t>is</w:t>
      </w:r>
      <w:r w:rsidRPr="0073430B">
        <w:rPr>
          <w:rFonts w:ascii="Arial" w:hAnsi="Arial" w:cs="Arial"/>
          <w:spacing w:val="-8"/>
          <w:sz w:val="20"/>
          <w:szCs w:val="20"/>
        </w:rPr>
        <w:t xml:space="preserve"> </w:t>
      </w:r>
      <w:r w:rsidRPr="0073430B">
        <w:rPr>
          <w:rFonts w:ascii="Arial" w:hAnsi="Arial" w:cs="Arial"/>
          <w:sz w:val="20"/>
          <w:szCs w:val="20"/>
        </w:rPr>
        <w:t>affected</w:t>
      </w:r>
      <w:r w:rsidRPr="0073430B">
        <w:rPr>
          <w:rFonts w:ascii="Arial" w:hAnsi="Arial" w:cs="Arial"/>
          <w:spacing w:val="-9"/>
          <w:sz w:val="20"/>
          <w:szCs w:val="20"/>
        </w:rPr>
        <w:t xml:space="preserve"> </w:t>
      </w:r>
      <w:r w:rsidRPr="0073430B">
        <w:rPr>
          <w:rFonts w:ascii="Arial" w:hAnsi="Arial" w:cs="Arial"/>
          <w:sz w:val="20"/>
          <w:szCs w:val="20"/>
        </w:rPr>
        <w:t>by</w:t>
      </w:r>
      <w:r w:rsidRPr="0073430B">
        <w:rPr>
          <w:rFonts w:ascii="Arial" w:hAnsi="Arial" w:cs="Arial"/>
          <w:spacing w:val="-7"/>
          <w:sz w:val="20"/>
          <w:szCs w:val="20"/>
        </w:rPr>
        <w:t xml:space="preserve"> </w:t>
      </w:r>
      <w:r w:rsidRPr="0073430B">
        <w:rPr>
          <w:rFonts w:ascii="Arial" w:hAnsi="Arial" w:cs="Arial"/>
          <w:sz w:val="20"/>
          <w:szCs w:val="20"/>
        </w:rPr>
        <w:t>the</w:t>
      </w:r>
      <w:r w:rsidRPr="0073430B">
        <w:rPr>
          <w:rFonts w:ascii="Arial" w:hAnsi="Arial" w:cs="Arial"/>
          <w:spacing w:val="-8"/>
          <w:sz w:val="20"/>
          <w:szCs w:val="20"/>
        </w:rPr>
        <w:t xml:space="preserve"> </w:t>
      </w:r>
      <w:r w:rsidRPr="0073430B">
        <w:rPr>
          <w:rFonts w:ascii="Arial" w:hAnsi="Arial" w:cs="Arial"/>
          <w:sz w:val="20"/>
          <w:szCs w:val="20"/>
        </w:rPr>
        <w:t>Request</w:t>
      </w:r>
      <w:r w:rsidRPr="0073430B">
        <w:rPr>
          <w:rFonts w:ascii="Arial" w:hAnsi="Arial" w:cs="Arial"/>
          <w:spacing w:val="-7"/>
          <w:sz w:val="20"/>
          <w:szCs w:val="20"/>
        </w:rPr>
        <w:t xml:space="preserve"> </w:t>
      </w:r>
      <w:r w:rsidRPr="0073430B">
        <w:rPr>
          <w:rFonts w:ascii="Arial" w:hAnsi="Arial" w:cs="Arial"/>
          <w:sz w:val="20"/>
          <w:szCs w:val="20"/>
        </w:rPr>
        <w:t>for</w:t>
      </w:r>
      <w:r w:rsidRPr="0073430B">
        <w:rPr>
          <w:rFonts w:ascii="Arial" w:hAnsi="Arial" w:cs="Arial"/>
          <w:spacing w:val="-8"/>
          <w:sz w:val="20"/>
          <w:szCs w:val="20"/>
        </w:rPr>
        <w:t xml:space="preserve"> </w:t>
      </w:r>
      <w:r w:rsidRPr="0073430B">
        <w:rPr>
          <w:rFonts w:ascii="Arial" w:hAnsi="Arial" w:cs="Arial"/>
          <w:sz w:val="20"/>
          <w:szCs w:val="20"/>
        </w:rPr>
        <w:t>Access</w:t>
      </w:r>
      <w:r w:rsidRPr="0073430B">
        <w:rPr>
          <w:rFonts w:ascii="Arial" w:hAnsi="Arial" w:cs="Arial"/>
          <w:spacing w:val="-7"/>
          <w:sz w:val="20"/>
          <w:szCs w:val="20"/>
        </w:rPr>
        <w:t xml:space="preserve"> </w:t>
      </w:r>
      <w:r w:rsidRPr="0073430B">
        <w:rPr>
          <w:rFonts w:ascii="Arial" w:hAnsi="Arial" w:cs="Arial"/>
          <w:sz w:val="20"/>
          <w:szCs w:val="20"/>
        </w:rPr>
        <w:t>and</w:t>
      </w:r>
      <w:r w:rsidRPr="0073430B">
        <w:rPr>
          <w:rFonts w:ascii="Arial" w:hAnsi="Arial" w:cs="Arial"/>
          <w:spacing w:val="-9"/>
          <w:sz w:val="20"/>
          <w:szCs w:val="20"/>
        </w:rPr>
        <w:t xml:space="preserve"> </w:t>
      </w:r>
      <w:r w:rsidRPr="0073430B">
        <w:rPr>
          <w:rFonts w:ascii="Arial" w:hAnsi="Arial" w:cs="Arial"/>
          <w:sz w:val="20"/>
          <w:szCs w:val="20"/>
        </w:rPr>
        <w:t>the</w:t>
      </w:r>
      <w:r w:rsidRPr="0073430B">
        <w:rPr>
          <w:rFonts w:ascii="Arial" w:hAnsi="Arial" w:cs="Arial"/>
          <w:spacing w:val="-8"/>
          <w:sz w:val="20"/>
          <w:szCs w:val="20"/>
        </w:rPr>
        <w:t xml:space="preserve"> </w:t>
      </w:r>
      <w:r w:rsidRPr="0073430B">
        <w:rPr>
          <w:rFonts w:ascii="Arial" w:hAnsi="Arial" w:cs="Arial"/>
          <w:sz w:val="20"/>
          <w:szCs w:val="20"/>
        </w:rPr>
        <w:t>Information</w:t>
      </w:r>
      <w:r w:rsidRPr="0073430B">
        <w:rPr>
          <w:rFonts w:ascii="Arial" w:hAnsi="Arial" w:cs="Arial"/>
          <w:spacing w:val="-11"/>
          <w:sz w:val="20"/>
          <w:szCs w:val="20"/>
        </w:rPr>
        <w:t xml:space="preserve"> </w:t>
      </w:r>
      <w:r w:rsidRPr="0073430B">
        <w:rPr>
          <w:rFonts w:ascii="Arial" w:hAnsi="Arial" w:cs="Arial"/>
          <w:sz w:val="20"/>
          <w:szCs w:val="20"/>
        </w:rPr>
        <w:t>Officer</w:t>
      </w:r>
      <w:r w:rsidRPr="0073430B">
        <w:rPr>
          <w:rFonts w:ascii="Arial" w:hAnsi="Arial" w:cs="Arial"/>
          <w:spacing w:val="-8"/>
          <w:sz w:val="20"/>
          <w:szCs w:val="20"/>
        </w:rPr>
        <w:t xml:space="preserve"> </w:t>
      </w:r>
      <w:r w:rsidRPr="0073430B">
        <w:rPr>
          <w:rFonts w:ascii="Arial" w:hAnsi="Arial" w:cs="Arial"/>
          <w:sz w:val="20"/>
          <w:szCs w:val="20"/>
        </w:rPr>
        <w:t>has</w:t>
      </w:r>
      <w:r w:rsidRPr="0073430B">
        <w:rPr>
          <w:rFonts w:ascii="Arial" w:hAnsi="Arial" w:cs="Arial"/>
          <w:spacing w:val="-8"/>
          <w:sz w:val="20"/>
          <w:szCs w:val="20"/>
        </w:rPr>
        <w:t xml:space="preserve"> </w:t>
      </w:r>
      <w:r w:rsidRPr="0073430B">
        <w:rPr>
          <w:rFonts w:ascii="Arial" w:hAnsi="Arial" w:cs="Arial"/>
          <w:sz w:val="20"/>
          <w:szCs w:val="20"/>
        </w:rPr>
        <w:t>decided</w:t>
      </w:r>
      <w:r w:rsidRPr="0073430B">
        <w:rPr>
          <w:rFonts w:ascii="Arial" w:hAnsi="Arial" w:cs="Arial"/>
          <w:spacing w:val="-7"/>
          <w:sz w:val="20"/>
          <w:szCs w:val="20"/>
        </w:rPr>
        <w:t xml:space="preserve"> </w:t>
      </w:r>
      <w:r w:rsidRPr="0073430B">
        <w:rPr>
          <w:rFonts w:ascii="Arial" w:hAnsi="Arial" w:cs="Arial"/>
          <w:sz w:val="20"/>
          <w:szCs w:val="20"/>
        </w:rPr>
        <w:t>to</w:t>
      </w:r>
      <w:r w:rsidRPr="0073430B">
        <w:rPr>
          <w:rFonts w:ascii="Arial" w:hAnsi="Arial" w:cs="Arial"/>
          <w:spacing w:val="-7"/>
          <w:sz w:val="20"/>
          <w:szCs w:val="20"/>
        </w:rPr>
        <w:t xml:space="preserve"> </w:t>
      </w:r>
      <w:r w:rsidRPr="0073430B">
        <w:rPr>
          <w:rFonts w:ascii="Arial" w:hAnsi="Arial" w:cs="Arial"/>
          <w:sz w:val="20"/>
          <w:szCs w:val="20"/>
        </w:rPr>
        <w:t>grant access to the Record, the third party has 30 (thirty) days in which to appeal the decision in a court of competent jurisdiction. If no appeal has been lodged by the third party within 30 (thirty) days, the Requester must be granted access to the</w:t>
      </w:r>
      <w:r w:rsidRPr="0073430B">
        <w:rPr>
          <w:rFonts w:ascii="Arial" w:hAnsi="Arial" w:cs="Arial"/>
          <w:spacing w:val="-5"/>
          <w:sz w:val="20"/>
          <w:szCs w:val="20"/>
        </w:rPr>
        <w:t xml:space="preserve"> </w:t>
      </w:r>
      <w:r w:rsidRPr="0073430B">
        <w:rPr>
          <w:rFonts w:ascii="Arial" w:hAnsi="Arial" w:cs="Arial"/>
          <w:sz w:val="20"/>
          <w:szCs w:val="20"/>
        </w:rPr>
        <w:t>Record.</w:t>
      </w:r>
    </w:p>
    <w:p w14:paraId="3F9802A9" w14:textId="344815D1" w:rsidR="00D65130" w:rsidRPr="006A7E77" w:rsidRDefault="00D65130" w:rsidP="006A7E77">
      <w:pPr>
        <w:pStyle w:val="Heading2"/>
        <w:tabs>
          <w:tab w:val="left" w:pos="641"/>
        </w:tabs>
        <w:ind w:left="0" w:firstLine="0"/>
        <w:rPr>
          <w:rFonts w:ascii="Arial" w:hAnsi="Arial" w:cs="Arial"/>
          <w:sz w:val="20"/>
          <w:szCs w:val="20"/>
        </w:rPr>
      </w:pPr>
    </w:p>
    <w:p w14:paraId="45AAF4B8" w14:textId="77777777" w:rsidR="00D65130" w:rsidRPr="0055001A" w:rsidRDefault="00D65130" w:rsidP="00E316CD">
      <w:pPr>
        <w:pStyle w:val="BodyText"/>
        <w:rPr>
          <w:rFonts w:asciiTheme="minorHAnsi" w:hAnsiTheme="minorHAnsi" w:cstheme="minorHAnsi"/>
          <w:b/>
          <w:sz w:val="20"/>
        </w:rPr>
      </w:pPr>
    </w:p>
    <w:p w14:paraId="4A7B2331" w14:textId="4AADE5AD" w:rsidR="00D65130" w:rsidRDefault="009E26D1" w:rsidP="009E26D1">
      <w:pPr>
        <w:pStyle w:val="BodyText"/>
        <w:numPr>
          <w:ilvl w:val="0"/>
          <w:numId w:val="22"/>
        </w:numPr>
        <w:jc w:val="left"/>
        <w:rPr>
          <w:rFonts w:ascii="Arial" w:hAnsi="Arial" w:cs="Arial"/>
          <w:b/>
          <w:bCs/>
          <w:sz w:val="20"/>
          <w:szCs w:val="20"/>
        </w:rPr>
      </w:pPr>
      <w:r w:rsidRPr="009E26D1">
        <w:rPr>
          <w:rFonts w:ascii="Arial" w:hAnsi="Arial" w:cs="Arial"/>
          <w:b/>
          <w:bCs/>
          <w:sz w:val="20"/>
          <w:szCs w:val="20"/>
        </w:rPr>
        <w:t>VERSION CONTROL</w:t>
      </w:r>
    </w:p>
    <w:p w14:paraId="0C50FD3C" w14:textId="1A0FA30B" w:rsidR="009E26D1" w:rsidRDefault="009E26D1" w:rsidP="009E26D1">
      <w:pPr>
        <w:pStyle w:val="BodyText"/>
        <w:ind w:left="453"/>
        <w:rPr>
          <w:rFonts w:ascii="Arial" w:hAnsi="Arial" w:cs="Arial"/>
          <w:b/>
          <w:bCs/>
          <w:sz w:val="20"/>
          <w:szCs w:val="20"/>
        </w:rPr>
      </w:pPr>
    </w:p>
    <w:tbl>
      <w:tblPr>
        <w:tblStyle w:val="TableGrid"/>
        <w:tblW w:w="0" w:type="auto"/>
        <w:tblInd w:w="453" w:type="dxa"/>
        <w:tblLook w:val="04A0" w:firstRow="1" w:lastRow="0" w:firstColumn="1" w:lastColumn="0" w:noHBand="0" w:noVBand="1"/>
      </w:tblPr>
      <w:tblGrid>
        <w:gridCol w:w="4827"/>
        <w:gridCol w:w="4820"/>
      </w:tblGrid>
      <w:tr w:rsidR="008A7DE1" w14:paraId="0CEBB84D" w14:textId="77777777" w:rsidTr="008A7DE1">
        <w:tc>
          <w:tcPr>
            <w:tcW w:w="5050" w:type="dxa"/>
          </w:tcPr>
          <w:p w14:paraId="319D6578" w14:textId="37772E30" w:rsidR="008A7DE1" w:rsidRDefault="008A7DE1" w:rsidP="009E26D1">
            <w:pPr>
              <w:pStyle w:val="BodyText"/>
              <w:rPr>
                <w:rFonts w:ascii="Arial" w:hAnsi="Arial" w:cs="Arial"/>
                <w:b/>
                <w:bCs/>
                <w:sz w:val="20"/>
                <w:szCs w:val="20"/>
              </w:rPr>
            </w:pPr>
            <w:r>
              <w:rPr>
                <w:rFonts w:ascii="Arial" w:hAnsi="Arial" w:cs="Arial"/>
                <w:b/>
                <w:bCs/>
                <w:sz w:val="20"/>
                <w:szCs w:val="20"/>
              </w:rPr>
              <w:t>Version Number</w:t>
            </w:r>
          </w:p>
        </w:tc>
        <w:tc>
          <w:tcPr>
            <w:tcW w:w="5050" w:type="dxa"/>
          </w:tcPr>
          <w:p w14:paraId="7E4A8C0D" w14:textId="2A8F25AE" w:rsidR="008A7DE1" w:rsidRPr="008A7DE1" w:rsidRDefault="00050873" w:rsidP="009E26D1">
            <w:pPr>
              <w:pStyle w:val="BodyText"/>
              <w:rPr>
                <w:rFonts w:ascii="Arial" w:hAnsi="Arial" w:cs="Arial"/>
                <w:sz w:val="20"/>
                <w:szCs w:val="20"/>
              </w:rPr>
            </w:pPr>
            <w:r>
              <w:rPr>
                <w:rFonts w:ascii="Arial" w:hAnsi="Arial" w:cs="Arial"/>
                <w:sz w:val="20"/>
                <w:szCs w:val="20"/>
              </w:rPr>
              <w:t>3</w:t>
            </w:r>
          </w:p>
        </w:tc>
      </w:tr>
      <w:tr w:rsidR="008A7DE1" w14:paraId="04083AE3" w14:textId="77777777" w:rsidTr="008A7DE1">
        <w:tc>
          <w:tcPr>
            <w:tcW w:w="5050" w:type="dxa"/>
          </w:tcPr>
          <w:p w14:paraId="4A0A12E7" w14:textId="24F23E8A" w:rsidR="008A7DE1" w:rsidRDefault="008A7DE1" w:rsidP="009E26D1">
            <w:pPr>
              <w:pStyle w:val="BodyText"/>
              <w:rPr>
                <w:rFonts w:ascii="Arial" w:hAnsi="Arial" w:cs="Arial"/>
                <w:b/>
                <w:bCs/>
                <w:sz w:val="20"/>
                <w:szCs w:val="20"/>
              </w:rPr>
            </w:pPr>
            <w:r>
              <w:rPr>
                <w:rFonts w:ascii="Arial" w:hAnsi="Arial" w:cs="Arial"/>
                <w:b/>
                <w:bCs/>
                <w:sz w:val="20"/>
                <w:szCs w:val="20"/>
              </w:rPr>
              <w:t>Date Approved</w:t>
            </w:r>
          </w:p>
        </w:tc>
        <w:tc>
          <w:tcPr>
            <w:tcW w:w="5050" w:type="dxa"/>
          </w:tcPr>
          <w:p w14:paraId="7F83F2D8" w14:textId="7075F334" w:rsidR="008A7DE1" w:rsidRPr="008A7DE1" w:rsidRDefault="008A7DE1" w:rsidP="009E26D1">
            <w:pPr>
              <w:pStyle w:val="BodyText"/>
              <w:rPr>
                <w:rFonts w:ascii="Arial" w:hAnsi="Arial" w:cs="Arial"/>
                <w:sz w:val="20"/>
                <w:szCs w:val="20"/>
              </w:rPr>
            </w:pPr>
          </w:p>
        </w:tc>
      </w:tr>
      <w:tr w:rsidR="008A7DE1" w14:paraId="684DCB8A" w14:textId="77777777" w:rsidTr="008A7DE1">
        <w:tc>
          <w:tcPr>
            <w:tcW w:w="5050" w:type="dxa"/>
          </w:tcPr>
          <w:p w14:paraId="4AC7D807" w14:textId="05C40143" w:rsidR="008A7DE1" w:rsidRDefault="008A7DE1" w:rsidP="009E26D1">
            <w:pPr>
              <w:pStyle w:val="BodyText"/>
              <w:rPr>
                <w:rFonts w:ascii="Arial" w:hAnsi="Arial" w:cs="Arial"/>
                <w:b/>
                <w:bCs/>
                <w:sz w:val="20"/>
                <w:szCs w:val="20"/>
              </w:rPr>
            </w:pPr>
            <w:r>
              <w:rPr>
                <w:rFonts w:ascii="Arial" w:hAnsi="Arial" w:cs="Arial"/>
                <w:b/>
                <w:bCs/>
                <w:sz w:val="20"/>
                <w:szCs w:val="20"/>
              </w:rPr>
              <w:t>Approved by</w:t>
            </w:r>
          </w:p>
        </w:tc>
        <w:tc>
          <w:tcPr>
            <w:tcW w:w="5050" w:type="dxa"/>
          </w:tcPr>
          <w:p w14:paraId="6FB75BE8" w14:textId="59B118A4" w:rsidR="008A7DE1" w:rsidRPr="008A7DE1" w:rsidRDefault="00050873" w:rsidP="009E26D1">
            <w:pPr>
              <w:pStyle w:val="BodyText"/>
              <w:rPr>
                <w:rFonts w:ascii="Arial" w:hAnsi="Arial" w:cs="Arial"/>
                <w:sz w:val="20"/>
                <w:szCs w:val="20"/>
              </w:rPr>
            </w:pPr>
            <w:r>
              <w:rPr>
                <w:rFonts w:ascii="Arial" w:hAnsi="Arial" w:cs="Arial"/>
                <w:sz w:val="20"/>
                <w:szCs w:val="20"/>
              </w:rPr>
              <w:t>Refilwe Mongalo</w:t>
            </w:r>
          </w:p>
        </w:tc>
      </w:tr>
      <w:tr w:rsidR="008A7DE1" w14:paraId="394AD031" w14:textId="77777777" w:rsidTr="008A7DE1">
        <w:tc>
          <w:tcPr>
            <w:tcW w:w="5050" w:type="dxa"/>
          </w:tcPr>
          <w:p w14:paraId="6F92EB41" w14:textId="1EE222FC" w:rsidR="008A7DE1" w:rsidRDefault="008A7DE1" w:rsidP="009E26D1">
            <w:pPr>
              <w:pStyle w:val="BodyText"/>
              <w:rPr>
                <w:rFonts w:ascii="Arial" w:hAnsi="Arial" w:cs="Arial"/>
                <w:b/>
                <w:bCs/>
                <w:sz w:val="20"/>
                <w:szCs w:val="20"/>
              </w:rPr>
            </w:pPr>
            <w:r>
              <w:rPr>
                <w:rFonts w:ascii="Arial" w:hAnsi="Arial" w:cs="Arial"/>
                <w:b/>
                <w:bCs/>
                <w:sz w:val="20"/>
                <w:szCs w:val="20"/>
              </w:rPr>
              <w:t>Next Review Date</w:t>
            </w:r>
          </w:p>
        </w:tc>
        <w:tc>
          <w:tcPr>
            <w:tcW w:w="5050" w:type="dxa"/>
          </w:tcPr>
          <w:p w14:paraId="72581C83" w14:textId="50B90E0C" w:rsidR="008A7DE1" w:rsidRPr="008A7DE1" w:rsidRDefault="00473016" w:rsidP="009E26D1">
            <w:pPr>
              <w:pStyle w:val="BodyText"/>
              <w:rPr>
                <w:rFonts w:ascii="Arial" w:hAnsi="Arial" w:cs="Arial"/>
                <w:sz w:val="20"/>
                <w:szCs w:val="20"/>
              </w:rPr>
            </w:pPr>
            <w:r>
              <w:rPr>
                <w:rFonts w:ascii="Arial" w:hAnsi="Arial" w:cs="Arial"/>
                <w:sz w:val="20"/>
                <w:szCs w:val="20"/>
              </w:rPr>
              <w:t>June 2023</w:t>
            </w:r>
          </w:p>
        </w:tc>
      </w:tr>
      <w:tr w:rsidR="008A7DE1" w14:paraId="5CCC716B" w14:textId="77777777" w:rsidTr="008A7DE1">
        <w:tc>
          <w:tcPr>
            <w:tcW w:w="5050" w:type="dxa"/>
          </w:tcPr>
          <w:p w14:paraId="0B865B81" w14:textId="506186DD" w:rsidR="008A7DE1" w:rsidRDefault="008A7DE1" w:rsidP="009E26D1">
            <w:pPr>
              <w:pStyle w:val="BodyText"/>
              <w:rPr>
                <w:rFonts w:ascii="Arial" w:hAnsi="Arial" w:cs="Arial"/>
                <w:b/>
                <w:bCs/>
                <w:sz w:val="20"/>
                <w:szCs w:val="20"/>
              </w:rPr>
            </w:pPr>
            <w:r>
              <w:rPr>
                <w:rFonts w:ascii="Arial" w:hAnsi="Arial" w:cs="Arial"/>
                <w:b/>
                <w:bCs/>
                <w:sz w:val="20"/>
                <w:szCs w:val="20"/>
              </w:rPr>
              <w:t>Previous Version Approved</w:t>
            </w:r>
          </w:p>
        </w:tc>
        <w:tc>
          <w:tcPr>
            <w:tcW w:w="5050" w:type="dxa"/>
          </w:tcPr>
          <w:p w14:paraId="3C712CB2" w14:textId="4BB86026" w:rsidR="008A7DE1" w:rsidRPr="008A7DE1" w:rsidRDefault="00AB7080" w:rsidP="009E26D1">
            <w:pPr>
              <w:pStyle w:val="BodyText"/>
              <w:rPr>
                <w:rFonts w:ascii="Arial" w:hAnsi="Arial" w:cs="Arial"/>
                <w:sz w:val="20"/>
                <w:szCs w:val="20"/>
              </w:rPr>
            </w:pPr>
            <w:r>
              <w:rPr>
                <w:rFonts w:ascii="Arial" w:hAnsi="Arial" w:cs="Arial"/>
                <w:sz w:val="20"/>
                <w:szCs w:val="20"/>
              </w:rPr>
              <w:t>15 February</w:t>
            </w:r>
            <w:r w:rsidRPr="008A7DE1">
              <w:rPr>
                <w:rFonts w:ascii="Arial" w:hAnsi="Arial" w:cs="Arial"/>
                <w:sz w:val="20"/>
                <w:szCs w:val="20"/>
              </w:rPr>
              <w:t xml:space="preserve"> </w:t>
            </w:r>
            <w:r w:rsidR="008A7DE1" w:rsidRPr="008A7DE1">
              <w:rPr>
                <w:rFonts w:ascii="Arial" w:hAnsi="Arial" w:cs="Arial"/>
                <w:sz w:val="20"/>
                <w:szCs w:val="20"/>
              </w:rPr>
              <w:t>2021</w:t>
            </w:r>
          </w:p>
        </w:tc>
      </w:tr>
    </w:tbl>
    <w:p w14:paraId="64EE91F8" w14:textId="77777777" w:rsidR="009E26D1" w:rsidRPr="009E26D1" w:rsidRDefault="009E26D1" w:rsidP="009E26D1">
      <w:pPr>
        <w:pStyle w:val="BodyText"/>
        <w:ind w:left="453"/>
        <w:rPr>
          <w:rFonts w:ascii="Arial" w:hAnsi="Arial" w:cs="Arial"/>
          <w:b/>
          <w:bCs/>
          <w:sz w:val="20"/>
          <w:szCs w:val="20"/>
        </w:rPr>
      </w:pPr>
    </w:p>
    <w:p w14:paraId="7101DB4D" w14:textId="06DADE23" w:rsidR="00D65130" w:rsidRPr="0055001A" w:rsidRDefault="00D15845" w:rsidP="00E316CD">
      <w:pPr>
        <w:pStyle w:val="BodyText"/>
        <w:spacing w:before="5"/>
        <w:rPr>
          <w:rFonts w:asciiTheme="minorHAnsi" w:hAnsiTheme="minorHAnsi" w:cstheme="minorHAnsi"/>
          <w:b/>
          <w:sz w:val="14"/>
        </w:rPr>
      </w:pPr>
      <w:r>
        <w:rPr>
          <w:rFonts w:asciiTheme="minorHAnsi" w:hAnsiTheme="minorHAnsi" w:cstheme="minorHAnsi"/>
          <w:noProof/>
        </w:rPr>
        <mc:AlternateContent>
          <mc:Choice Requires="wps">
            <w:drawing>
              <wp:anchor distT="0" distB="0" distL="0" distR="0" simplePos="0" relativeHeight="251660288" behindDoc="1" locked="0" layoutInCell="1" allowOverlap="1" wp14:anchorId="553C7A42" wp14:editId="4C9B8F72">
                <wp:simplePos x="0" y="0"/>
                <wp:positionH relativeFrom="page">
                  <wp:posOffset>701040</wp:posOffset>
                </wp:positionH>
                <wp:positionV relativeFrom="paragraph">
                  <wp:posOffset>141605</wp:posOffset>
                </wp:positionV>
                <wp:extent cx="6158230" cy="1270"/>
                <wp:effectExtent l="0" t="0" r="0" b="0"/>
                <wp:wrapTopAndBottom/>
                <wp:docPr id="5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4AF3" id="Freeform 51" o:spid="_x0000_s1026" style="position:absolute;margin-left:55.2pt;margin-top:11.15pt;width:484.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" path="m,l9698,e" filled="f" strokeweight=".72pt">
                <v:path arrowok="t" o:connecttype="custom" o:connectlocs="0,0;6158230,0" o:connectangles="0,0"/>
                <w10:wrap type="topAndBottom" anchorx="page"/>
              </v:shape>
            </w:pict>
          </mc:Fallback>
        </mc:AlternateContent>
      </w:r>
    </w:p>
    <w:p w14:paraId="48DADB75" w14:textId="77777777" w:rsidR="00247E45" w:rsidRDefault="007237A7" w:rsidP="00E316CD">
      <w:pPr>
        <w:ind w:left="212" w:right="8043"/>
        <w:rPr>
          <w:rFonts w:ascii="Arial" w:hAnsi="Arial" w:cs="Arial"/>
          <w:sz w:val="14"/>
          <w:szCs w:val="20"/>
        </w:rPr>
      </w:pPr>
      <w:r w:rsidRPr="007015A6">
        <w:rPr>
          <w:rFonts w:ascii="Arial" w:hAnsi="Arial" w:cs="Arial"/>
          <w:sz w:val="14"/>
          <w:szCs w:val="20"/>
        </w:rPr>
        <w:t>Date of compilation: 20</w:t>
      </w:r>
      <w:r w:rsidR="00247E45">
        <w:rPr>
          <w:rFonts w:ascii="Arial" w:hAnsi="Arial" w:cs="Arial"/>
          <w:sz w:val="14"/>
          <w:szCs w:val="20"/>
        </w:rPr>
        <w:t>21</w:t>
      </w:r>
    </w:p>
    <w:p w14:paraId="6F470444" w14:textId="1978C2EE" w:rsidR="00D65130" w:rsidRPr="007015A6" w:rsidRDefault="007237A7" w:rsidP="00E316CD">
      <w:pPr>
        <w:ind w:left="212" w:right="8043"/>
        <w:rPr>
          <w:rFonts w:ascii="Arial" w:hAnsi="Arial" w:cs="Arial"/>
          <w:sz w:val="14"/>
          <w:szCs w:val="20"/>
        </w:rPr>
      </w:pPr>
      <w:r w:rsidRPr="007015A6">
        <w:rPr>
          <w:rFonts w:ascii="Arial" w:hAnsi="Arial" w:cs="Arial"/>
          <w:sz w:val="14"/>
          <w:szCs w:val="20"/>
        </w:rPr>
        <w:t>Date of revision:</w:t>
      </w:r>
      <w:r w:rsidR="007015A6" w:rsidRPr="007015A6">
        <w:rPr>
          <w:rFonts w:ascii="Arial" w:hAnsi="Arial" w:cs="Arial"/>
          <w:sz w:val="14"/>
          <w:szCs w:val="20"/>
        </w:rPr>
        <w:t xml:space="preserve"> </w:t>
      </w:r>
      <w:r w:rsidR="00247E45">
        <w:rPr>
          <w:rFonts w:ascii="Arial" w:hAnsi="Arial" w:cs="Arial"/>
          <w:sz w:val="14"/>
          <w:szCs w:val="20"/>
        </w:rPr>
        <w:t>19/06/23</w:t>
      </w:r>
    </w:p>
    <w:p w14:paraId="127BA91B" w14:textId="77777777" w:rsidR="00D65130" w:rsidRPr="0055001A" w:rsidRDefault="00D65130" w:rsidP="00E316CD">
      <w:pPr>
        <w:rPr>
          <w:rFonts w:asciiTheme="minorHAnsi" w:hAnsiTheme="minorHAnsi" w:cstheme="minorHAnsi"/>
          <w:sz w:val="16"/>
        </w:rPr>
        <w:sectPr w:rsidR="00D65130" w:rsidRPr="0055001A">
          <w:pgSz w:w="11910" w:h="16840"/>
          <w:pgMar w:top="1100" w:right="880" w:bottom="1100" w:left="920" w:header="0" w:footer="837" w:gutter="0"/>
          <w:cols w:space="720"/>
        </w:sectPr>
      </w:pPr>
    </w:p>
    <w:p w14:paraId="3A6CC804" w14:textId="56104DF9" w:rsidR="0025208A" w:rsidRDefault="0025208A" w:rsidP="004B0192">
      <w:pPr>
        <w:pStyle w:val="Heading1"/>
        <w:tabs>
          <w:tab w:val="left" w:pos="7790"/>
        </w:tabs>
        <w:rPr>
          <w:rFonts w:asciiTheme="minorHAnsi" w:hAnsiTheme="minorHAnsi" w:cstheme="minorHAnsi"/>
        </w:rPr>
      </w:pPr>
    </w:p>
    <w:sectPr w:rsidR="0025208A" w:rsidSect="00B26785">
      <w:pgSz w:w="12240" w:h="15840"/>
      <w:pgMar w:top="920" w:right="1440" w:bottom="1100" w:left="1180" w:header="0" w:footer="9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8BEA" w14:textId="77777777" w:rsidR="00D7575B" w:rsidRDefault="00D7575B">
      <w:r>
        <w:separator/>
      </w:r>
    </w:p>
  </w:endnote>
  <w:endnote w:type="continuationSeparator" w:id="0">
    <w:p w14:paraId="460DC84A" w14:textId="77777777" w:rsidR="00D7575B" w:rsidRDefault="00D7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3C0C" w14:textId="2298DD7A" w:rsidR="007015A6" w:rsidRDefault="007015A6">
    <w:pPr>
      <w:pStyle w:val="BodyText"/>
      <w:spacing w:line="14" w:lineRule="auto"/>
      <w:rPr>
        <w:sz w:val="12"/>
      </w:rPr>
    </w:pPr>
  </w:p>
  <w:p w14:paraId="7564D767" w14:textId="3945D0BB" w:rsidR="007015A6" w:rsidRDefault="00D15845">
    <w:pPr>
      <w:pStyle w:val="BodyText"/>
      <w:spacing w:line="14" w:lineRule="auto"/>
      <w:rPr>
        <w:sz w:val="12"/>
      </w:rPr>
    </w:pPr>
    <w:r>
      <w:rPr>
        <w:noProof/>
      </w:rPr>
      <mc:AlternateContent>
        <mc:Choice Requires="wps">
          <w:drawing>
            <wp:anchor distT="0" distB="0" distL="114300" distR="114300" simplePos="0" relativeHeight="249647104" behindDoc="1" locked="0" layoutInCell="1" allowOverlap="1" wp14:anchorId="1B2F060D" wp14:editId="230CB343">
              <wp:simplePos x="0" y="0"/>
              <wp:positionH relativeFrom="page">
                <wp:posOffset>6129020</wp:posOffset>
              </wp:positionH>
              <wp:positionV relativeFrom="page">
                <wp:posOffset>9970135</wp:posOffset>
              </wp:positionV>
              <wp:extent cx="72517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C0684" w14:textId="77777777" w:rsidR="007015A6" w:rsidRPr="00942ECA" w:rsidRDefault="007015A6">
                          <w:pPr>
                            <w:spacing w:line="223" w:lineRule="exact"/>
                            <w:ind w:left="20"/>
                            <w:rPr>
                              <w:rFonts w:ascii="Arial" w:hAnsi="Arial" w:cs="Arial"/>
                              <w:sz w:val="18"/>
                              <w:szCs w:val="18"/>
                            </w:rPr>
                          </w:pPr>
                          <w:r w:rsidRPr="00942ECA">
                            <w:rPr>
                              <w:rFonts w:ascii="Arial" w:hAnsi="Arial" w:cs="Arial"/>
                              <w:sz w:val="18"/>
                              <w:szCs w:val="18"/>
                            </w:rPr>
                            <w:t xml:space="preserve">Page </w:t>
                          </w:r>
                          <w:r w:rsidRPr="00942ECA">
                            <w:rPr>
                              <w:rFonts w:ascii="Arial" w:hAnsi="Arial" w:cs="Arial"/>
                              <w:sz w:val="18"/>
                              <w:szCs w:val="18"/>
                            </w:rPr>
                            <w:fldChar w:fldCharType="begin"/>
                          </w:r>
                          <w:r w:rsidRPr="00942ECA">
                            <w:rPr>
                              <w:rFonts w:ascii="Arial" w:hAnsi="Arial" w:cs="Arial"/>
                              <w:sz w:val="18"/>
                              <w:szCs w:val="18"/>
                            </w:rPr>
                            <w:instrText xml:space="preserve"> PAGE </w:instrText>
                          </w:r>
                          <w:r w:rsidRPr="00942ECA">
                            <w:rPr>
                              <w:rFonts w:ascii="Arial" w:hAnsi="Arial" w:cs="Arial"/>
                              <w:sz w:val="18"/>
                              <w:szCs w:val="18"/>
                            </w:rPr>
                            <w:fldChar w:fldCharType="separate"/>
                          </w:r>
                          <w:r w:rsidRPr="00942ECA">
                            <w:rPr>
                              <w:rFonts w:ascii="Arial" w:hAnsi="Arial" w:cs="Arial"/>
                              <w:sz w:val="18"/>
                              <w:szCs w:val="18"/>
                            </w:rPr>
                            <w:t>10</w:t>
                          </w:r>
                          <w:r w:rsidRPr="00942ECA">
                            <w:rPr>
                              <w:rFonts w:ascii="Arial" w:hAnsi="Arial" w:cs="Arial"/>
                              <w:sz w:val="18"/>
                              <w:szCs w:val="18"/>
                            </w:rPr>
                            <w:fldChar w:fldCharType="end"/>
                          </w:r>
                          <w:r w:rsidRPr="00942ECA">
                            <w:rPr>
                              <w:rFonts w:ascii="Arial" w:hAnsi="Arial" w:cs="Arial"/>
                              <w:sz w:val="18"/>
                              <w:szCs w:val="18"/>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F060D" id="_x0000_t202" coordsize="21600,21600" o:spt="202" path="m,l,21600r21600,l21600,xe">
              <v:stroke joinstyle="miter"/>
              <v:path gradientshapeok="t" o:connecttype="rect"/>
            </v:shapetype>
            <v:shape id="Text Box 2" o:spid="_x0000_s1028" type="#_x0000_t202" style="position:absolute;margin-left:482.6pt;margin-top:785.05pt;width:57.1pt;height:12pt;z-index:-2536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" filled="f" stroked="f">
              <v:textbox inset="0,0,0,0">
                <w:txbxContent>
                  <w:p w14:paraId="03AC0684" w14:textId="77777777" w:rsidR="007015A6" w:rsidRPr="00942ECA" w:rsidRDefault="007015A6">
                    <w:pPr>
                      <w:spacing w:line="223" w:lineRule="exact"/>
                      <w:ind w:left="20"/>
                      <w:rPr>
                        <w:rFonts w:ascii="Arial" w:hAnsi="Arial" w:cs="Arial"/>
                        <w:sz w:val="18"/>
                        <w:szCs w:val="18"/>
                      </w:rPr>
                    </w:pPr>
                    <w:r w:rsidRPr="00942ECA">
                      <w:rPr>
                        <w:rFonts w:ascii="Arial" w:hAnsi="Arial" w:cs="Arial"/>
                        <w:sz w:val="18"/>
                        <w:szCs w:val="18"/>
                      </w:rPr>
                      <w:t xml:space="preserve">Page </w:t>
                    </w:r>
                    <w:r w:rsidRPr="00942ECA">
                      <w:rPr>
                        <w:rFonts w:ascii="Arial" w:hAnsi="Arial" w:cs="Arial"/>
                        <w:sz w:val="18"/>
                        <w:szCs w:val="18"/>
                      </w:rPr>
                      <w:fldChar w:fldCharType="begin"/>
                    </w:r>
                    <w:r w:rsidRPr="00942ECA">
                      <w:rPr>
                        <w:rFonts w:ascii="Arial" w:hAnsi="Arial" w:cs="Arial"/>
                        <w:sz w:val="18"/>
                        <w:szCs w:val="18"/>
                      </w:rPr>
                      <w:instrText xml:space="preserve"> PAGE </w:instrText>
                    </w:r>
                    <w:r w:rsidRPr="00942ECA">
                      <w:rPr>
                        <w:rFonts w:ascii="Arial" w:hAnsi="Arial" w:cs="Arial"/>
                        <w:sz w:val="18"/>
                        <w:szCs w:val="18"/>
                      </w:rPr>
                      <w:fldChar w:fldCharType="separate"/>
                    </w:r>
                    <w:r w:rsidRPr="00942ECA">
                      <w:rPr>
                        <w:rFonts w:ascii="Arial" w:hAnsi="Arial" w:cs="Arial"/>
                        <w:sz w:val="18"/>
                        <w:szCs w:val="18"/>
                      </w:rPr>
                      <w:t>10</w:t>
                    </w:r>
                    <w:r w:rsidRPr="00942ECA">
                      <w:rPr>
                        <w:rFonts w:ascii="Arial" w:hAnsi="Arial" w:cs="Arial"/>
                        <w:sz w:val="18"/>
                        <w:szCs w:val="18"/>
                      </w:rPr>
                      <w:fldChar w:fldCharType="end"/>
                    </w:r>
                    <w:r w:rsidRPr="00942ECA">
                      <w:rPr>
                        <w:rFonts w:ascii="Arial" w:hAnsi="Arial" w:cs="Arial"/>
                        <w:sz w:val="18"/>
                        <w:szCs w:val="18"/>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249648128" behindDoc="1" locked="0" layoutInCell="1" allowOverlap="1" wp14:anchorId="7607CE80" wp14:editId="51C3FAC2">
              <wp:simplePos x="0" y="0"/>
              <wp:positionH relativeFrom="page">
                <wp:posOffset>1118235</wp:posOffset>
              </wp:positionH>
              <wp:positionV relativeFrom="page">
                <wp:posOffset>9988550</wp:posOffset>
              </wp:positionV>
              <wp:extent cx="167513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564DF" w14:textId="5CD2A991" w:rsidR="007015A6" w:rsidRPr="00942ECA" w:rsidRDefault="007015A6">
                          <w:pPr>
                            <w:spacing w:line="184" w:lineRule="exact"/>
                            <w:ind w:left="20"/>
                            <w:rPr>
                              <w:rFonts w:ascii="Arial" w:hAnsi="Arial" w:cs="Arial"/>
                              <w:sz w:val="18"/>
                              <w:szCs w:val="18"/>
                            </w:rPr>
                          </w:pPr>
                          <w:r w:rsidRPr="00942ECA">
                            <w:rPr>
                              <w:rFonts w:ascii="Arial" w:hAnsi="Arial" w:cs="Arial"/>
                              <w:sz w:val="18"/>
                              <w:szCs w:val="18"/>
                            </w:rPr>
                            <w:t>Bidvest Bank PAIA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CE80" id="Text Box 1" o:spid="_x0000_s1029" type="#_x0000_t202" style="position:absolute;margin-left:88.05pt;margin-top:786.5pt;width:131.9pt;height:10.05pt;z-index:-2536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" filled="f" stroked="f">
              <v:textbox inset="0,0,0,0">
                <w:txbxContent>
                  <w:p w14:paraId="231564DF" w14:textId="5CD2A991" w:rsidR="007015A6" w:rsidRPr="00942ECA" w:rsidRDefault="007015A6">
                    <w:pPr>
                      <w:spacing w:line="184" w:lineRule="exact"/>
                      <w:ind w:left="20"/>
                      <w:rPr>
                        <w:rFonts w:ascii="Arial" w:hAnsi="Arial" w:cs="Arial"/>
                        <w:sz w:val="18"/>
                        <w:szCs w:val="18"/>
                      </w:rPr>
                    </w:pPr>
                    <w:r w:rsidRPr="00942ECA">
                      <w:rPr>
                        <w:rFonts w:ascii="Arial" w:hAnsi="Arial" w:cs="Arial"/>
                        <w:sz w:val="18"/>
                        <w:szCs w:val="18"/>
                      </w:rPr>
                      <w:t>Bidvest Bank PAIA Manual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622A" w14:textId="77777777" w:rsidR="00D7575B" w:rsidRDefault="00D7575B">
      <w:r>
        <w:separator/>
      </w:r>
    </w:p>
  </w:footnote>
  <w:footnote w:type="continuationSeparator" w:id="0">
    <w:p w14:paraId="50103D36" w14:textId="77777777" w:rsidR="00D7575B" w:rsidRDefault="00D75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6100" w14:textId="5D75579A" w:rsidR="007015A6" w:rsidRDefault="00BF6B2B">
    <w:pPr>
      <w:pStyle w:val="Header"/>
    </w:pPr>
    <w:r>
      <w:rPr>
        <w:noProof/>
      </w:rPr>
      <w:drawing>
        <wp:anchor distT="0" distB="0" distL="114300" distR="114300" simplePos="0" relativeHeight="251658752" behindDoc="1" locked="0" layoutInCell="1" allowOverlap="1" wp14:anchorId="616CE191" wp14:editId="7CA6BE1C">
          <wp:simplePos x="0" y="0"/>
          <wp:positionH relativeFrom="page">
            <wp:posOffset>581514</wp:posOffset>
          </wp:positionH>
          <wp:positionV relativeFrom="paragraph">
            <wp:posOffset>246822</wp:posOffset>
          </wp:positionV>
          <wp:extent cx="1971924" cy="4251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71924" cy="4251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685" w:hanging="426"/>
      </w:pPr>
      <w:rPr>
        <w:rFonts w:ascii="Arial" w:hAnsi="Arial" w:cs="Arial"/>
        <w:b w:val="0"/>
        <w:bCs w:val="0"/>
        <w:i/>
        <w:iCs/>
        <w:w w:val="100"/>
        <w:sz w:val="20"/>
        <w:szCs w:val="20"/>
      </w:rPr>
    </w:lvl>
    <w:lvl w:ilvl="1">
      <w:numFmt w:val="bullet"/>
      <w:lvlText w:val="•"/>
      <w:lvlJc w:val="left"/>
      <w:pPr>
        <w:ind w:left="1574" w:hanging="426"/>
      </w:pPr>
    </w:lvl>
    <w:lvl w:ilvl="2">
      <w:numFmt w:val="bullet"/>
      <w:lvlText w:val="•"/>
      <w:lvlJc w:val="left"/>
      <w:pPr>
        <w:ind w:left="2468" w:hanging="426"/>
      </w:pPr>
    </w:lvl>
    <w:lvl w:ilvl="3">
      <w:numFmt w:val="bullet"/>
      <w:lvlText w:val="•"/>
      <w:lvlJc w:val="left"/>
      <w:pPr>
        <w:ind w:left="3362" w:hanging="426"/>
      </w:pPr>
    </w:lvl>
    <w:lvl w:ilvl="4">
      <w:numFmt w:val="bullet"/>
      <w:lvlText w:val="•"/>
      <w:lvlJc w:val="left"/>
      <w:pPr>
        <w:ind w:left="4256" w:hanging="426"/>
      </w:pPr>
    </w:lvl>
    <w:lvl w:ilvl="5">
      <w:numFmt w:val="bullet"/>
      <w:lvlText w:val="•"/>
      <w:lvlJc w:val="left"/>
      <w:pPr>
        <w:ind w:left="5150" w:hanging="426"/>
      </w:pPr>
    </w:lvl>
    <w:lvl w:ilvl="6">
      <w:numFmt w:val="bullet"/>
      <w:lvlText w:val="•"/>
      <w:lvlJc w:val="left"/>
      <w:pPr>
        <w:ind w:left="6044" w:hanging="426"/>
      </w:pPr>
    </w:lvl>
    <w:lvl w:ilvl="7">
      <w:numFmt w:val="bullet"/>
      <w:lvlText w:val="•"/>
      <w:lvlJc w:val="left"/>
      <w:pPr>
        <w:ind w:left="6938" w:hanging="426"/>
      </w:pPr>
    </w:lvl>
    <w:lvl w:ilvl="8">
      <w:numFmt w:val="bullet"/>
      <w:lvlText w:val="•"/>
      <w:lvlJc w:val="left"/>
      <w:pPr>
        <w:ind w:left="7832" w:hanging="426"/>
      </w:pPr>
    </w:lvl>
  </w:abstractNum>
  <w:abstractNum w:abstractNumId="1" w15:restartNumberingAfterBreak="0">
    <w:nsid w:val="00000403"/>
    <w:multiLevelType w:val="multilevel"/>
    <w:tmpl w:val="FFFFFFFF"/>
    <w:lvl w:ilvl="0">
      <w:start w:val="1"/>
      <w:numFmt w:val="lowerLetter"/>
      <w:lvlText w:val="%1)"/>
      <w:lvlJc w:val="left"/>
      <w:pPr>
        <w:ind w:left="827" w:hanging="688"/>
      </w:pPr>
      <w:rPr>
        <w:rFonts w:ascii="Arial" w:hAnsi="Arial" w:cs="Arial"/>
        <w:b w:val="0"/>
        <w:bCs w:val="0"/>
        <w:i/>
        <w:iCs/>
        <w:w w:val="100"/>
        <w:sz w:val="20"/>
        <w:szCs w:val="20"/>
      </w:rPr>
    </w:lvl>
    <w:lvl w:ilvl="1">
      <w:numFmt w:val="bullet"/>
      <w:lvlText w:val="•"/>
      <w:lvlJc w:val="left"/>
      <w:pPr>
        <w:ind w:left="1672" w:hanging="688"/>
      </w:pPr>
    </w:lvl>
    <w:lvl w:ilvl="2">
      <w:numFmt w:val="bullet"/>
      <w:lvlText w:val="•"/>
      <w:lvlJc w:val="left"/>
      <w:pPr>
        <w:ind w:left="2524" w:hanging="688"/>
      </w:pPr>
    </w:lvl>
    <w:lvl w:ilvl="3">
      <w:numFmt w:val="bullet"/>
      <w:lvlText w:val="•"/>
      <w:lvlJc w:val="left"/>
      <w:pPr>
        <w:ind w:left="3376" w:hanging="688"/>
      </w:pPr>
    </w:lvl>
    <w:lvl w:ilvl="4">
      <w:numFmt w:val="bullet"/>
      <w:lvlText w:val="•"/>
      <w:lvlJc w:val="left"/>
      <w:pPr>
        <w:ind w:left="4228" w:hanging="688"/>
      </w:pPr>
    </w:lvl>
    <w:lvl w:ilvl="5">
      <w:numFmt w:val="bullet"/>
      <w:lvlText w:val="•"/>
      <w:lvlJc w:val="left"/>
      <w:pPr>
        <w:ind w:left="5080" w:hanging="688"/>
      </w:pPr>
    </w:lvl>
    <w:lvl w:ilvl="6">
      <w:numFmt w:val="bullet"/>
      <w:lvlText w:val="•"/>
      <w:lvlJc w:val="left"/>
      <w:pPr>
        <w:ind w:left="5932" w:hanging="688"/>
      </w:pPr>
    </w:lvl>
    <w:lvl w:ilvl="7">
      <w:numFmt w:val="bullet"/>
      <w:lvlText w:val="•"/>
      <w:lvlJc w:val="left"/>
      <w:pPr>
        <w:ind w:left="6784" w:hanging="688"/>
      </w:pPr>
    </w:lvl>
    <w:lvl w:ilvl="8">
      <w:numFmt w:val="bullet"/>
      <w:lvlText w:val="•"/>
      <w:lvlJc w:val="left"/>
      <w:pPr>
        <w:ind w:left="7636" w:hanging="688"/>
      </w:pPr>
    </w:lvl>
  </w:abstractNum>
  <w:abstractNum w:abstractNumId="2" w15:restartNumberingAfterBreak="0">
    <w:nsid w:val="02BA4756"/>
    <w:multiLevelType w:val="hybridMultilevel"/>
    <w:tmpl w:val="C48EF470"/>
    <w:lvl w:ilvl="0" w:tplc="14B81824">
      <w:start w:val="1"/>
      <w:numFmt w:val="decimal"/>
      <w:lvlText w:val="%1."/>
      <w:lvlJc w:val="left"/>
      <w:pPr>
        <w:ind w:left="933" w:hanging="721"/>
      </w:pPr>
      <w:rPr>
        <w:rFonts w:ascii="Calibri" w:eastAsia="Calibri" w:hAnsi="Calibri" w:cs="Calibri" w:hint="default"/>
        <w:spacing w:val="0"/>
        <w:w w:val="99"/>
        <w:sz w:val="20"/>
        <w:szCs w:val="20"/>
        <w:lang w:val="en-ZA" w:eastAsia="en-ZA" w:bidi="en-ZA"/>
      </w:rPr>
    </w:lvl>
    <w:lvl w:ilvl="1" w:tplc="904EA0CC">
      <w:numFmt w:val="bullet"/>
      <w:lvlText w:val="•"/>
      <w:lvlJc w:val="left"/>
      <w:pPr>
        <w:ind w:left="1856" w:hanging="721"/>
      </w:pPr>
      <w:rPr>
        <w:rFonts w:hint="default"/>
        <w:lang w:val="en-ZA" w:eastAsia="en-ZA" w:bidi="en-ZA"/>
      </w:rPr>
    </w:lvl>
    <w:lvl w:ilvl="2" w:tplc="41085F58">
      <w:numFmt w:val="bullet"/>
      <w:lvlText w:val="•"/>
      <w:lvlJc w:val="left"/>
      <w:pPr>
        <w:ind w:left="2773" w:hanging="721"/>
      </w:pPr>
      <w:rPr>
        <w:rFonts w:hint="default"/>
        <w:lang w:val="en-ZA" w:eastAsia="en-ZA" w:bidi="en-ZA"/>
      </w:rPr>
    </w:lvl>
    <w:lvl w:ilvl="3" w:tplc="19F8AF38">
      <w:numFmt w:val="bullet"/>
      <w:lvlText w:val="•"/>
      <w:lvlJc w:val="left"/>
      <w:pPr>
        <w:ind w:left="3689" w:hanging="721"/>
      </w:pPr>
      <w:rPr>
        <w:rFonts w:hint="default"/>
        <w:lang w:val="en-ZA" w:eastAsia="en-ZA" w:bidi="en-ZA"/>
      </w:rPr>
    </w:lvl>
    <w:lvl w:ilvl="4" w:tplc="74A0912A">
      <w:numFmt w:val="bullet"/>
      <w:lvlText w:val="•"/>
      <w:lvlJc w:val="left"/>
      <w:pPr>
        <w:ind w:left="4606" w:hanging="721"/>
      </w:pPr>
      <w:rPr>
        <w:rFonts w:hint="default"/>
        <w:lang w:val="en-ZA" w:eastAsia="en-ZA" w:bidi="en-ZA"/>
      </w:rPr>
    </w:lvl>
    <w:lvl w:ilvl="5" w:tplc="80B8BBC0">
      <w:numFmt w:val="bullet"/>
      <w:lvlText w:val="•"/>
      <w:lvlJc w:val="left"/>
      <w:pPr>
        <w:ind w:left="5523" w:hanging="721"/>
      </w:pPr>
      <w:rPr>
        <w:rFonts w:hint="default"/>
        <w:lang w:val="en-ZA" w:eastAsia="en-ZA" w:bidi="en-ZA"/>
      </w:rPr>
    </w:lvl>
    <w:lvl w:ilvl="6" w:tplc="6E3A490E">
      <w:numFmt w:val="bullet"/>
      <w:lvlText w:val="•"/>
      <w:lvlJc w:val="left"/>
      <w:pPr>
        <w:ind w:left="6439" w:hanging="721"/>
      </w:pPr>
      <w:rPr>
        <w:rFonts w:hint="default"/>
        <w:lang w:val="en-ZA" w:eastAsia="en-ZA" w:bidi="en-ZA"/>
      </w:rPr>
    </w:lvl>
    <w:lvl w:ilvl="7" w:tplc="0BB68276">
      <w:numFmt w:val="bullet"/>
      <w:lvlText w:val="•"/>
      <w:lvlJc w:val="left"/>
      <w:pPr>
        <w:ind w:left="7356" w:hanging="721"/>
      </w:pPr>
      <w:rPr>
        <w:rFonts w:hint="default"/>
        <w:lang w:val="en-ZA" w:eastAsia="en-ZA" w:bidi="en-ZA"/>
      </w:rPr>
    </w:lvl>
    <w:lvl w:ilvl="8" w:tplc="8C60BA52">
      <w:numFmt w:val="bullet"/>
      <w:lvlText w:val="•"/>
      <w:lvlJc w:val="left"/>
      <w:pPr>
        <w:ind w:left="8273" w:hanging="721"/>
      </w:pPr>
      <w:rPr>
        <w:rFonts w:hint="default"/>
        <w:lang w:val="en-ZA" w:eastAsia="en-ZA" w:bidi="en-ZA"/>
      </w:rPr>
    </w:lvl>
  </w:abstractNum>
  <w:abstractNum w:abstractNumId="3" w15:restartNumberingAfterBreak="0">
    <w:nsid w:val="03255014"/>
    <w:multiLevelType w:val="hybridMultilevel"/>
    <w:tmpl w:val="A50C4B28"/>
    <w:lvl w:ilvl="0" w:tplc="731EAAFE">
      <w:numFmt w:val="bullet"/>
      <w:lvlText w:val="-"/>
      <w:lvlJc w:val="left"/>
      <w:pPr>
        <w:ind w:left="720" w:hanging="360"/>
      </w:pPr>
      <w:rPr>
        <w:rFonts w:ascii="Calibri" w:eastAsia="Calibri" w:hAnsi="Calibri" w:cs="Calibri" w:hint="default"/>
        <w:w w:val="100"/>
        <w:sz w:val="22"/>
        <w:szCs w:val="22"/>
        <w:lang w:val="en-ZA" w:eastAsia="en-ZA" w:bidi="en-ZA"/>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41004E3"/>
    <w:multiLevelType w:val="hybridMultilevel"/>
    <w:tmpl w:val="4A668090"/>
    <w:lvl w:ilvl="0" w:tplc="1C090001">
      <w:start w:val="1"/>
      <w:numFmt w:val="bullet"/>
      <w:lvlText w:val=""/>
      <w:lvlJc w:val="left"/>
      <w:pPr>
        <w:ind w:left="1359" w:hanging="360"/>
      </w:pPr>
      <w:rPr>
        <w:rFonts w:ascii="Symbol" w:hAnsi="Symbol" w:hint="default"/>
      </w:rPr>
    </w:lvl>
    <w:lvl w:ilvl="1" w:tplc="1C090003" w:tentative="1">
      <w:start w:val="1"/>
      <w:numFmt w:val="bullet"/>
      <w:lvlText w:val="o"/>
      <w:lvlJc w:val="left"/>
      <w:pPr>
        <w:ind w:left="2079" w:hanging="360"/>
      </w:pPr>
      <w:rPr>
        <w:rFonts w:ascii="Courier New" w:hAnsi="Courier New" w:cs="Courier New" w:hint="default"/>
      </w:rPr>
    </w:lvl>
    <w:lvl w:ilvl="2" w:tplc="1C090005" w:tentative="1">
      <w:start w:val="1"/>
      <w:numFmt w:val="bullet"/>
      <w:lvlText w:val=""/>
      <w:lvlJc w:val="left"/>
      <w:pPr>
        <w:ind w:left="2799" w:hanging="360"/>
      </w:pPr>
      <w:rPr>
        <w:rFonts w:ascii="Wingdings" w:hAnsi="Wingdings" w:hint="default"/>
      </w:rPr>
    </w:lvl>
    <w:lvl w:ilvl="3" w:tplc="1C090001" w:tentative="1">
      <w:start w:val="1"/>
      <w:numFmt w:val="bullet"/>
      <w:lvlText w:val=""/>
      <w:lvlJc w:val="left"/>
      <w:pPr>
        <w:ind w:left="3519" w:hanging="360"/>
      </w:pPr>
      <w:rPr>
        <w:rFonts w:ascii="Symbol" w:hAnsi="Symbol" w:hint="default"/>
      </w:rPr>
    </w:lvl>
    <w:lvl w:ilvl="4" w:tplc="1C090003" w:tentative="1">
      <w:start w:val="1"/>
      <w:numFmt w:val="bullet"/>
      <w:lvlText w:val="o"/>
      <w:lvlJc w:val="left"/>
      <w:pPr>
        <w:ind w:left="4239" w:hanging="360"/>
      </w:pPr>
      <w:rPr>
        <w:rFonts w:ascii="Courier New" w:hAnsi="Courier New" w:cs="Courier New" w:hint="default"/>
      </w:rPr>
    </w:lvl>
    <w:lvl w:ilvl="5" w:tplc="1C090005" w:tentative="1">
      <w:start w:val="1"/>
      <w:numFmt w:val="bullet"/>
      <w:lvlText w:val=""/>
      <w:lvlJc w:val="left"/>
      <w:pPr>
        <w:ind w:left="4959" w:hanging="360"/>
      </w:pPr>
      <w:rPr>
        <w:rFonts w:ascii="Wingdings" w:hAnsi="Wingdings" w:hint="default"/>
      </w:rPr>
    </w:lvl>
    <w:lvl w:ilvl="6" w:tplc="1C090001" w:tentative="1">
      <w:start w:val="1"/>
      <w:numFmt w:val="bullet"/>
      <w:lvlText w:val=""/>
      <w:lvlJc w:val="left"/>
      <w:pPr>
        <w:ind w:left="5679" w:hanging="360"/>
      </w:pPr>
      <w:rPr>
        <w:rFonts w:ascii="Symbol" w:hAnsi="Symbol" w:hint="default"/>
      </w:rPr>
    </w:lvl>
    <w:lvl w:ilvl="7" w:tplc="1C090003" w:tentative="1">
      <w:start w:val="1"/>
      <w:numFmt w:val="bullet"/>
      <w:lvlText w:val="o"/>
      <w:lvlJc w:val="left"/>
      <w:pPr>
        <w:ind w:left="6399" w:hanging="360"/>
      </w:pPr>
      <w:rPr>
        <w:rFonts w:ascii="Courier New" w:hAnsi="Courier New" w:cs="Courier New" w:hint="default"/>
      </w:rPr>
    </w:lvl>
    <w:lvl w:ilvl="8" w:tplc="1C090005" w:tentative="1">
      <w:start w:val="1"/>
      <w:numFmt w:val="bullet"/>
      <w:lvlText w:val=""/>
      <w:lvlJc w:val="left"/>
      <w:pPr>
        <w:ind w:left="7119" w:hanging="360"/>
      </w:pPr>
      <w:rPr>
        <w:rFonts w:ascii="Wingdings" w:hAnsi="Wingdings" w:hint="default"/>
      </w:rPr>
    </w:lvl>
  </w:abstractNum>
  <w:abstractNum w:abstractNumId="5" w15:restartNumberingAfterBreak="0">
    <w:nsid w:val="043E7CD1"/>
    <w:multiLevelType w:val="hybridMultilevel"/>
    <w:tmpl w:val="74DA6DE4"/>
    <w:lvl w:ilvl="0" w:tplc="437A0226">
      <w:start w:val="1"/>
      <w:numFmt w:val="decimal"/>
      <w:lvlText w:val="%1."/>
      <w:lvlJc w:val="left"/>
      <w:pPr>
        <w:ind w:left="496" w:hanging="284"/>
      </w:pPr>
      <w:rPr>
        <w:rFonts w:ascii="Calibri" w:eastAsia="Calibri" w:hAnsi="Calibri" w:cs="Calibri" w:hint="default"/>
        <w:i/>
        <w:spacing w:val="-1"/>
        <w:w w:val="99"/>
        <w:sz w:val="20"/>
        <w:szCs w:val="20"/>
        <w:lang w:val="en-ZA" w:eastAsia="en-ZA" w:bidi="en-ZA"/>
      </w:rPr>
    </w:lvl>
    <w:lvl w:ilvl="1" w:tplc="EBAE255C">
      <w:numFmt w:val="bullet"/>
      <w:lvlText w:val="•"/>
      <w:lvlJc w:val="left"/>
      <w:pPr>
        <w:ind w:left="1460" w:hanging="284"/>
      </w:pPr>
      <w:rPr>
        <w:rFonts w:hint="default"/>
        <w:lang w:val="en-ZA" w:eastAsia="en-ZA" w:bidi="en-ZA"/>
      </w:rPr>
    </w:lvl>
    <w:lvl w:ilvl="2" w:tplc="B1CEE12C">
      <w:numFmt w:val="bullet"/>
      <w:lvlText w:val="•"/>
      <w:lvlJc w:val="left"/>
      <w:pPr>
        <w:ind w:left="2421" w:hanging="284"/>
      </w:pPr>
      <w:rPr>
        <w:rFonts w:hint="default"/>
        <w:lang w:val="en-ZA" w:eastAsia="en-ZA" w:bidi="en-ZA"/>
      </w:rPr>
    </w:lvl>
    <w:lvl w:ilvl="3" w:tplc="F16675C0">
      <w:numFmt w:val="bullet"/>
      <w:lvlText w:val="•"/>
      <w:lvlJc w:val="left"/>
      <w:pPr>
        <w:ind w:left="3381" w:hanging="284"/>
      </w:pPr>
      <w:rPr>
        <w:rFonts w:hint="default"/>
        <w:lang w:val="en-ZA" w:eastAsia="en-ZA" w:bidi="en-ZA"/>
      </w:rPr>
    </w:lvl>
    <w:lvl w:ilvl="4" w:tplc="E4A6353C">
      <w:numFmt w:val="bullet"/>
      <w:lvlText w:val="•"/>
      <w:lvlJc w:val="left"/>
      <w:pPr>
        <w:ind w:left="4342" w:hanging="284"/>
      </w:pPr>
      <w:rPr>
        <w:rFonts w:hint="default"/>
        <w:lang w:val="en-ZA" w:eastAsia="en-ZA" w:bidi="en-ZA"/>
      </w:rPr>
    </w:lvl>
    <w:lvl w:ilvl="5" w:tplc="C9B840C2">
      <w:numFmt w:val="bullet"/>
      <w:lvlText w:val="•"/>
      <w:lvlJc w:val="left"/>
      <w:pPr>
        <w:ind w:left="5303" w:hanging="284"/>
      </w:pPr>
      <w:rPr>
        <w:rFonts w:hint="default"/>
        <w:lang w:val="en-ZA" w:eastAsia="en-ZA" w:bidi="en-ZA"/>
      </w:rPr>
    </w:lvl>
    <w:lvl w:ilvl="6" w:tplc="A72E04E4">
      <w:numFmt w:val="bullet"/>
      <w:lvlText w:val="•"/>
      <w:lvlJc w:val="left"/>
      <w:pPr>
        <w:ind w:left="6263" w:hanging="284"/>
      </w:pPr>
      <w:rPr>
        <w:rFonts w:hint="default"/>
        <w:lang w:val="en-ZA" w:eastAsia="en-ZA" w:bidi="en-ZA"/>
      </w:rPr>
    </w:lvl>
    <w:lvl w:ilvl="7" w:tplc="0C2EA1AC">
      <w:numFmt w:val="bullet"/>
      <w:lvlText w:val="•"/>
      <w:lvlJc w:val="left"/>
      <w:pPr>
        <w:ind w:left="7224" w:hanging="284"/>
      </w:pPr>
      <w:rPr>
        <w:rFonts w:hint="default"/>
        <w:lang w:val="en-ZA" w:eastAsia="en-ZA" w:bidi="en-ZA"/>
      </w:rPr>
    </w:lvl>
    <w:lvl w:ilvl="8" w:tplc="E5BCE696">
      <w:numFmt w:val="bullet"/>
      <w:lvlText w:val="•"/>
      <w:lvlJc w:val="left"/>
      <w:pPr>
        <w:ind w:left="8185" w:hanging="284"/>
      </w:pPr>
      <w:rPr>
        <w:rFonts w:hint="default"/>
        <w:lang w:val="en-ZA" w:eastAsia="en-ZA" w:bidi="en-ZA"/>
      </w:rPr>
    </w:lvl>
  </w:abstractNum>
  <w:abstractNum w:abstractNumId="6" w15:restartNumberingAfterBreak="0">
    <w:nsid w:val="06E77BF4"/>
    <w:multiLevelType w:val="hybridMultilevel"/>
    <w:tmpl w:val="DB0E588A"/>
    <w:lvl w:ilvl="0" w:tplc="4E5A2C68">
      <w:start w:val="1"/>
      <w:numFmt w:val="lowerLetter"/>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7" w15:restartNumberingAfterBreak="0">
    <w:nsid w:val="077A75CD"/>
    <w:multiLevelType w:val="hybridMultilevel"/>
    <w:tmpl w:val="F77A868C"/>
    <w:lvl w:ilvl="0" w:tplc="3DD0D3D0">
      <w:numFmt w:val="bullet"/>
      <w:lvlText w:val="o"/>
      <w:lvlJc w:val="left"/>
      <w:pPr>
        <w:ind w:left="441" w:hanging="284"/>
      </w:pPr>
      <w:rPr>
        <w:rFonts w:ascii="Courier New" w:eastAsia="Courier New" w:hAnsi="Courier New" w:cs="Courier New" w:hint="default"/>
        <w:w w:val="100"/>
        <w:sz w:val="22"/>
        <w:szCs w:val="22"/>
        <w:lang w:val="en-ZA" w:eastAsia="en-ZA" w:bidi="en-ZA"/>
      </w:rPr>
    </w:lvl>
    <w:lvl w:ilvl="1" w:tplc="87DEC96C">
      <w:numFmt w:val="bullet"/>
      <w:lvlText w:val="•"/>
      <w:lvlJc w:val="left"/>
      <w:pPr>
        <w:ind w:left="1018" w:hanging="284"/>
      </w:pPr>
      <w:rPr>
        <w:rFonts w:hint="default"/>
        <w:lang w:val="en-ZA" w:eastAsia="en-ZA" w:bidi="en-ZA"/>
      </w:rPr>
    </w:lvl>
    <w:lvl w:ilvl="2" w:tplc="C53894B0">
      <w:numFmt w:val="bullet"/>
      <w:lvlText w:val="•"/>
      <w:lvlJc w:val="left"/>
      <w:pPr>
        <w:ind w:left="1597" w:hanging="284"/>
      </w:pPr>
      <w:rPr>
        <w:rFonts w:hint="default"/>
        <w:lang w:val="en-ZA" w:eastAsia="en-ZA" w:bidi="en-ZA"/>
      </w:rPr>
    </w:lvl>
    <w:lvl w:ilvl="3" w:tplc="B94C520C">
      <w:numFmt w:val="bullet"/>
      <w:lvlText w:val="•"/>
      <w:lvlJc w:val="left"/>
      <w:pPr>
        <w:ind w:left="2175" w:hanging="284"/>
      </w:pPr>
      <w:rPr>
        <w:rFonts w:hint="default"/>
        <w:lang w:val="en-ZA" w:eastAsia="en-ZA" w:bidi="en-ZA"/>
      </w:rPr>
    </w:lvl>
    <w:lvl w:ilvl="4" w:tplc="0D7A4FD2">
      <w:numFmt w:val="bullet"/>
      <w:lvlText w:val="•"/>
      <w:lvlJc w:val="left"/>
      <w:pPr>
        <w:ind w:left="2754" w:hanging="284"/>
      </w:pPr>
      <w:rPr>
        <w:rFonts w:hint="default"/>
        <w:lang w:val="en-ZA" w:eastAsia="en-ZA" w:bidi="en-ZA"/>
      </w:rPr>
    </w:lvl>
    <w:lvl w:ilvl="5" w:tplc="7AC69E28">
      <w:numFmt w:val="bullet"/>
      <w:lvlText w:val="•"/>
      <w:lvlJc w:val="left"/>
      <w:pPr>
        <w:ind w:left="3333" w:hanging="284"/>
      </w:pPr>
      <w:rPr>
        <w:rFonts w:hint="default"/>
        <w:lang w:val="en-ZA" w:eastAsia="en-ZA" w:bidi="en-ZA"/>
      </w:rPr>
    </w:lvl>
    <w:lvl w:ilvl="6" w:tplc="F7F66570">
      <w:numFmt w:val="bullet"/>
      <w:lvlText w:val="•"/>
      <w:lvlJc w:val="left"/>
      <w:pPr>
        <w:ind w:left="3911" w:hanging="284"/>
      </w:pPr>
      <w:rPr>
        <w:rFonts w:hint="default"/>
        <w:lang w:val="en-ZA" w:eastAsia="en-ZA" w:bidi="en-ZA"/>
      </w:rPr>
    </w:lvl>
    <w:lvl w:ilvl="7" w:tplc="FAB494C2">
      <w:numFmt w:val="bullet"/>
      <w:lvlText w:val="•"/>
      <w:lvlJc w:val="left"/>
      <w:pPr>
        <w:ind w:left="4490" w:hanging="284"/>
      </w:pPr>
      <w:rPr>
        <w:rFonts w:hint="default"/>
        <w:lang w:val="en-ZA" w:eastAsia="en-ZA" w:bidi="en-ZA"/>
      </w:rPr>
    </w:lvl>
    <w:lvl w:ilvl="8" w:tplc="44A61476">
      <w:numFmt w:val="bullet"/>
      <w:lvlText w:val="•"/>
      <w:lvlJc w:val="left"/>
      <w:pPr>
        <w:ind w:left="5068" w:hanging="284"/>
      </w:pPr>
      <w:rPr>
        <w:rFonts w:hint="default"/>
        <w:lang w:val="en-ZA" w:eastAsia="en-ZA" w:bidi="en-ZA"/>
      </w:rPr>
    </w:lvl>
  </w:abstractNum>
  <w:abstractNum w:abstractNumId="8" w15:restartNumberingAfterBreak="0">
    <w:nsid w:val="0981452E"/>
    <w:multiLevelType w:val="hybridMultilevel"/>
    <w:tmpl w:val="65FCE658"/>
    <w:lvl w:ilvl="0" w:tplc="7A2A0E22">
      <w:numFmt w:val="bullet"/>
      <w:lvlText w:val="o"/>
      <w:lvlJc w:val="left"/>
      <w:pPr>
        <w:ind w:left="441" w:hanging="284"/>
      </w:pPr>
      <w:rPr>
        <w:rFonts w:ascii="Courier New" w:eastAsia="Courier New" w:hAnsi="Courier New" w:cs="Courier New" w:hint="default"/>
        <w:w w:val="100"/>
        <w:sz w:val="22"/>
        <w:szCs w:val="22"/>
        <w:lang w:val="en-ZA" w:eastAsia="en-ZA" w:bidi="en-ZA"/>
      </w:rPr>
    </w:lvl>
    <w:lvl w:ilvl="1" w:tplc="85A47700">
      <w:numFmt w:val="bullet"/>
      <w:lvlText w:val="•"/>
      <w:lvlJc w:val="left"/>
      <w:pPr>
        <w:ind w:left="1018" w:hanging="284"/>
      </w:pPr>
      <w:rPr>
        <w:rFonts w:hint="default"/>
        <w:lang w:val="en-ZA" w:eastAsia="en-ZA" w:bidi="en-ZA"/>
      </w:rPr>
    </w:lvl>
    <w:lvl w:ilvl="2" w:tplc="C802902E">
      <w:numFmt w:val="bullet"/>
      <w:lvlText w:val="•"/>
      <w:lvlJc w:val="left"/>
      <w:pPr>
        <w:ind w:left="1597" w:hanging="284"/>
      </w:pPr>
      <w:rPr>
        <w:rFonts w:hint="default"/>
        <w:lang w:val="en-ZA" w:eastAsia="en-ZA" w:bidi="en-ZA"/>
      </w:rPr>
    </w:lvl>
    <w:lvl w:ilvl="3" w:tplc="A3441150">
      <w:numFmt w:val="bullet"/>
      <w:lvlText w:val="•"/>
      <w:lvlJc w:val="left"/>
      <w:pPr>
        <w:ind w:left="2175" w:hanging="284"/>
      </w:pPr>
      <w:rPr>
        <w:rFonts w:hint="default"/>
        <w:lang w:val="en-ZA" w:eastAsia="en-ZA" w:bidi="en-ZA"/>
      </w:rPr>
    </w:lvl>
    <w:lvl w:ilvl="4" w:tplc="67A0DCC0">
      <w:numFmt w:val="bullet"/>
      <w:lvlText w:val="•"/>
      <w:lvlJc w:val="left"/>
      <w:pPr>
        <w:ind w:left="2754" w:hanging="284"/>
      </w:pPr>
      <w:rPr>
        <w:rFonts w:hint="default"/>
        <w:lang w:val="en-ZA" w:eastAsia="en-ZA" w:bidi="en-ZA"/>
      </w:rPr>
    </w:lvl>
    <w:lvl w:ilvl="5" w:tplc="695EACD2">
      <w:numFmt w:val="bullet"/>
      <w:lvlText w:val="•"/>
      <w:lvlJc w:val="left"/>
      <w:pPr>
        <w:ind w:left="3333" w:hanging="284"/>
      </w:pPr>
      <w:rPr>
        <w:rFonts w:hint="default"/>
        <w:lang w:val="en-ZA" w:eastAsia="en-ZA" w:bidi="en-ZA"/>
      </w:rPr>
    </w:lvl>
    <w:lvl w:ilvl="6" w:tplc="91CCC778">
      <w:numFmt w:val="bullet"/>
      <w:lvlText w:val="•"/>
      <w:lvlJc w:val="left"/>
      <w:pPr>
        <w:ind w:left="3911" w:hanging="284"/>
      </w:pPr>
      <w:rPr>
        <w:rFonts w:hint="default"/>
        <w:lang w:val="en-ZA" w:eastAsia="en-ZA" w:bidi="en-ZA"/>
      </w:rPr>
    </w:lvl>
    <w:lvl w:ilvl="7" w:tplc="F8764F5C">
      <w:numFmt w:val="bullet"/>
      <w:lvlText w:val="•"/>
      <w:lvlJc w:val="left"/>
      <w:pPr>
        <w:ind w:left="4490" w:hanging="284"/>
      </w:pPr>
      <w:rPr>
        <w:rFonts w:hint="default"/>
        <w:lang w:val="en-ZA" w:eastAsia="en-ZA" w:bidi="en-ZA"/>
      </w:rPr>
    </w:lvl>
    <w:lvl w:ilvl="8" w:tplc="D27A3F26">
      <w:numFmt w:val="bullet"/>
      <w:lvlText w:val="•"/>
      <w:lvlJc w:val="left"/>
      <w:pPr>
        <w:ind w:left="5068" w:hanging="284"/>
      </w:pPr>
      <w:rPr>
        <w:rFonts w:hint="default"/>
        <w:lang w:val="en-ZA" w:eastAsia="en-ZA" w:bidi="en-ZA"/>
      </w:rPr>
    </w:lvl>
  </w:abstractNum>
  <w:abstractNum w:abstractNumId="9" w15:restartNumberingAfterBreak="0">
    <w:nsid w:val="1075143E"/>
    <w:multiLevelType w:val="hybridMultilevel"/>
    <w:tmpl w:val="98F0A1D2"/>
    <w:lvl w:ilvl="0" w:tplc="731EAAFE">
      <w:numFmt w:val="bullet"/>
      <w:lvlText w:val="-"/>
      <w:lvlJc w:val="left"/>
      <w:pPr>
        <w:ind w:left="468" w:hanging="360"/>
      </w:pPr>
      <w:rPr>
        <w:rFonts w:ascii="Calibri" w:eastAsia="Calibri" w:hAnsi="Calibri" w:cs="Calibri" w:hint="default"/>
        <w:w w:val="100"/>
        <w:sz w:val="22"/>
        <w:szCs w:val="22"/>
        <w:lang w:val="en-ZA" w:eastAsia="en-ZA" w:bidi="en-ZA"/>
      </w:rPr>
    </w:lvl>
    <w:lvl w:ilvl="1" w:tplc="50B2190E">
      <w:numFmt w:val="bullet"/>
      <w:lvlText w:val="•"/>
      <w:lvlJc w:val="left"/>
      <w:pPr>
        <w:ind w:left="1356" w:hanging="360"/>
      </w:pPr>
      <w:rPr>
        <w:rFonts w:hint="default"/>
        <w:lang w:val="en-ZA" w:eastAsia="en-ZA" w:bidi="en-ZA"/>
      </w:rPr>
    </w:lvl>
    <w:lvl w:ilvl="2" w:tplc="9ADED882">
      <w:numFmt w:val="bullet"/>
      <w:lvlText w:val="•"/>
      <w:lvlJc w:val="left"/>
      <w:pPr>
        <w:ind w:left="2253" w:hanging="360"/>
      </w:pPr>
      <w:rPr>
        <w:rFonts w:hint="default"/>
        <w:lang w:val="en-ZA" w:eastAsia="en-ZA" w:bidi="en-ZA"/>
      </w:rPr>
    </w:lvl>
    <w:lvl w:ilvl="3" w:tplc="8532402C">
      <w:numFmt w:val="bullet"/>
      <w:lvlText w:val="•"/>
      <w:lvlJc w:val="left"/>
      <w:pPr>
        <w:ind w:left="3150" w:hanging="360"/>
      </w:pPr>
      <w:rPr>
        <w:rFonts w:hint="default"/>
        <w:lang w:val="en-ZA" w:eastAsia="en-ZA" w:bidi="en-ZA"/>
      </w:rPr>
    </w:lvl>
    <w:lvl w:ilvl="4" w:tplc="25CC654C">
      <w:numFmt w:val="bullet"/>
      <w:lvlText w:val="•"/>
      <w:lvlJc w:val="left"/>
      <w:pPr>
        <w:ind w:left="4047" w:hanging="360"/>
      </w:pPr>
      <w:rPr>
        <w:rFonts w:hint="default"/>
        <w:lang w:val="en-ZA" w:eastAsia="en-ZA" w:bidi="en-ZA"/>
      </w:rPr>
    </w:lvl>
    <w:lvl w:ilvl="5" w:tplc="B24C7C8E">
      <w:numFmt w:val="bullet"/>
      <w:lvlText w:val="•"/>
      <w:lvlJc w:val="left"/>
      <w:pPr>
        <w:ind w:left="4944" w:hanging="360"/>
      </w:pPr>
      <w:rPr>
        <w:rFonts w:hint="default"/>
        <w:lang w:val="en-ZA" w:eastAsia="en-ZA" w:bidi="en-ZA"/>
      </w:rPr>
    </w:lvl>
    <w:lvl w:ilvl="6" w:tplc="E8989C76">
      <w:numFmt w:val="bullet"/>
      <w:lvlText w:val="•"/>
      <w:lvlJc w:val="left"/>
      <w:pPr>
        <w:ind w:left="5841" w:hanging="360"/>
      </w:pPr>
      <w:rPr>
        <w:rFonts w:hint="default"/>
        <w:lang w:val="en-ZA" w:eastAsia="en-ZA" w:bidi="en-ZA"/>
      </w:rPr>
    </w:lvl>
    <w:lvl w:ilvl="7" w:tplc="D4F8B72C">
      <w:numFmt w:val="bullet"/>
      <w:lvlText w:val="•"/>
      <w:lvlJc w:val="left"/>
      <w:pPr>
        <w:ind w:left="6738" w:hanging="360"/>
      </w:pPr>
      <w:rPr>
        <w:rFonts w:hint="default"/>
        <w:lang w:val="en-ZA" w:eastAsia="en-ZA" w:bidi="en-ZA"/>
      </w:rPr>
    </w:lvl>
    <w:lvl w:ilvl="8" w:tplc="90A8061A">
      <w:numFmt w:val="bullet"/>
      <w:lvlText w:val="•"/>
      <w:lvlJc w:val="left"/>
      <w:pPr>
        <w:ind w:left="7634" w:hanging="360"/>
      </w:pPr>
      <w:rPr>
        <w:rFonts w:hint="default"/>
        <w:lang w:val="en-ZA" w:eastAsia="en-ZA" w:bidi="en-ZA"/>
      </w:rPr>
    </w:lvl>
  </w:abstractNum>
  <w:abstractNum w:abstractNumId="10" w15:restartNumberingAfterBreak="0">
    <w:nsid w:val="109847CC"/>
    <w:multiLevelType w:val="hybridMultilevel"/>
    <w:tmpl w:val="E72C1A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9629A"/>
    <w:multiLevelType w:val="hybridMultilevel"/>
    <w:tmpl w:val="DFA2EE0E"/>
    <w:lvl w:ilvl="0" w:tplc="50C62D2E">
      <w:start w:val="5"/>
      <w:numFmt w:val="lowerRoman"/>
      <w:lvlText w:val="(%1)"/>
      <w:lvlJc w:val="left"/>
      <w:pPr>
        <w:ind w:left="440" w:hanging="333"/>
      </w:pPr>
      <w:rPr>
        <w:rFonts w:ascii="Calibri" w:eastAsia="Calibri" w:hAnsi="Calibri" w:cs="Calibri" w:hint="default"/>
        <w:spacing w:val="-1"/>
        <w:w w:val="100"/>
        <w:sz w:val="22"/>
        <w:szCs w:val="22"/>
        <w:lang w:val="en-ZA" w:eastAsia="en-ZA" w:bidi="en-ZA"/>
      </w:rPr>
    </w:lvl>
    <w:lvl w:ilvl="1" w:tplc="CDE4194A">
      <w:numFmt w:val="bullet"/>
      <w:lvlText w:val=""/>
      <w:lvlJc w:val="left"/>
      <w:pPr>
        <w:ind w:left="827" w:hanging="360"/>
      </w:pPr>
      <w:rPr>
        <w:rFonts w:ascii="Symbol" w:eastAsia="Symbol" w:hAnsi="Symbol" w:cs="Symbol" w:hint="default"/>
        <w:w w:val="100"/>
        <w:sz w:val="22"/>
        <w:szCs w:val="22"/>
        <w:lang w:val="en-ZA" w:eastAsia="en-ZA" w:bidi="en-ZA"/>
      </w:rPr>
    </w:lvl>
    <w:lvl w:ilvl="2" w:tplc="A2284FA0">
      <w:numFmt w:val="bullet"/>
      <w:lvlText w:val="•"/>
      <w:lvlJc w:val="left"/>
      <w:pPr>
        <w:ind w:left="1282" w:hanging="360"/>
      </w:pPr>
      <w:rPr>
        <w:rFonts w:hint="default"/>
        <w:lang w:val="en-ZA" w:eastAsia="en-ZA" w:bidi="en-ZA"/>
      </w:rPr>
    </w:lvl>
    <w:lvl w:ilvl="3" w:tplc="2C2030F6">
      <w:numFmt w:val="bullet"/>
      <w:lvlText w:val="•"/>
      <w:lvlJc w:val="left"/>
      <w:pPr>
        <w:ind w:left="1745" w:hanging="360"/>
      </w:pPr>
      <w:rPr>
        <w:rFonts w:hint="default"/>
        <w:lang w:val="en-ZA" w:eastAsia="en-ZA" w:bidi="en-ZA"/>
      </w:rPr>
    </w:lvl>
    <w:lvl w:ilvl="4" w:tplc="D5C6C438">
      <w:numFmt w:val="bullet"/>
      <w:lvlText w:val="•"/>
      <w:lvlJc w:val="left"/>
      <w:pPr>
        <w:ind w:left="2208" w:hanging="360"/>
      </w:pPr>
      <w:rPr>
        <w:rFonts w:hint="default"/>
        <w:lang w:val="en-ZA" w:eastAsia="en-ZA" w:bidi="en-ZA"/>
      </w:rPr>
    </w:lvl>
    <w:lvl w:ilvl="5" w:tplc="18F01588">
      <w:numFmt w:val="bullet"/>
      <w:lvlText w:val="•"/>
      <w:lvlJc w:val="left"/>
      <w:pPr>
        <w:ind w:left="2671" w:hanging="360"/>
      </w:pPr>
      <w:rPr>
        <w:rFonts w:hint="default"/>
        <w:lang w:val="en-ZA" w:eastAsia="en-ZA" w:bidi="en-ZA"/>
      </w:rPr>
    </w:lvl>
    <w:lvl w:ilvl="6" w:tplc="58228064">
      <w:numFmt w:val="bullet"/>
      <w:lvlText w:val="•"/>
      <w:lvlJc w:val="left"/>
      <w:pPr>
        <w:ind w:left="3133" w:hanging="360"/>
      </w:pPr>
      <w:rPr>
        <w:rFonts w:hint="default"/>
        <w:lang w:val="en-ZA" w:eastAsia="en-ZA" w:bidi="en-ZA"/>
      </w:rPr>
    </w:lvl>
    <w:lvl w:ilvl="7" w:tplc="24007FEE">
      <w:numFmt w:val="bullet"/>
      <w:lvlText w:val="•"/>
      <w:lvlJc w:val="left"/>
      <w:pPr>
        <w:ind w:left="3596" w:hanging="360"/>
      </w:pPr>
      <w:rPr>
        <w:rFonts w:hint="default"/>
        <w:lang w:val="en-ZA" w:eastAsia="en-ZA" w:bidi="en-ZA"/>
      </w:rPr>
    </w:lvl>
    <w:lvl w:ilvl="8" w:tplc="6BBEB748">
      <w:numFmt w:val="bullet"/>
      <w:lvlText w:val="•"/>
      <w:lvlJc w:val="left"/>
      <w:pPr>
        <w:ind w:left="4059" w:hanging="360"/>
      </w:pPr>
      <w:rPr>
        <w:rFonts w:hint="default"/>
        <w:lang w:val="en-ZA" w:eastAsia="en-ZA" w:bidi="en-ZA"/>
      </w:rPr>
    </w:lvl>
  </w:abstractNum>
  <w:abstractNum w:abstractNumId="12" w15:restartNumberingAfterBreak="0">
    <w:nsid w:val="1417609D"/>
    <w:multiLevelType w:val="hybridMultilevel"/>
    <w:tmpl w:val="4D2AA4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6EC1D28"/>
    <w:multiLevelType w:val="hybridMultilevel"/>
    <w:tmpl w:val="5E0C8684"/>
    <w:lvl w:ilvl="0" w:tplc="F51489CA">
      <w:numFmt w:val="bullet"/>
      <w:lvlText w:val="o"/>
      <w:lvlJc w:val="left"/>
      <w:pPr>
        <w:ind w:left="441" w:hanging="284"/>
      </w:pPr>
      <w:rPr>
        <w:rFonts w:ascii="Courier New" w:eastAsia="Courier New" w:hAnsi="Courier New" w:cs="Courier New" w:hint="default"/>
        <w:w w:val="100"/>
        <w:sz w:val="22"/>
        <w:szCs w:val="22"/>
        <w:lang w:val="en-ZA" w:eastAsia="en-ZA" w:bidi="en-ZA"/>
      </w:rPr>
    </w:lvl>
    <w:lvl w:ilvl="1" w:tplc="A8A8C87E">
      <w:numFmt w:val="bullet"/>
      <w:lvlText w:val="•"/>
      <w:lvlJc w:val="left"/>
      <w:pPr>
        <w:ind w:left="1018" w:hanging="284"/>
      </w:pPr>
      <w:rPr>
        <w:rFonts w:hint="default"/>
        <w:lang w:val="en-ZA" w:eastAsia="en-ZA" w:bidi="en-ZA"/>
      </w:rPr>
    </w:lvl>
    <w:lvl w:ilvl="2" w:tplc="13948166">
      <w:numFmt w:val="bullet"/>
      <w:lvlText w:val="•"/>
      <w:lvlJc w:val="left"/>
      <w:pPr>
        <w:ind w:left="1597" w:hanging="284"/>
      </w:pPr>
      <w:rPr>
        <w:rFonts w:hint="default"/>
        <w:lang w:val="en-ZA" w:eastAsia="en-ZA" w:bidi="en-ZA"/>
      </w:rPr>
    </w:lvl>
    <w:lvl w:ilvl="3" w:tplc="9B3CD8EE">
      <w:numFmt w:val="bullet"/>
      <w:lvlText w:val="•"/>
      <w:lvlJc w:val="left"/>
      <w:pPr>
        <w:ind w:left="2175" w:hanging="284"/>
      </w:pPr>
      <w:rPr>
        <w:rFonts w:hint="default"/>
        <w:lang w:val="en-ZA" w:eastAsia="en-ZA" w:bidi="en-ZA"/>
      </w:rPr>
    </w:lvl>
    <w:lvl w:ilvl="4" w:tplc="CAF6E8D6">
      <w:numFmt w:val="bullet"/>
      <w:lvlText w:val="•"/>
      <w:lvlJc w:val="left"/>
      <w:pPr>
        <w:ind w:left="2754" w:hanging="284"/>
      </w:pPr>
      <w:rPr>
        <w:rFonts w:hint="default"/>
        <w:lang w:val="en-ZA" w:eastAsia="en-ZA" w:bidi="en-ZA"/>
      </w:rPr>
    </w:lvl>
    <w:lvl w:ilvl="5" w:tplc="04548B00">
      <w:numFmt w:val="bullet"/>
      <w:lvlText w:val="•"/>
      <w:lvlJc w:val="left"/>
      <w:pPr>
        <w:ind w:left="3333" w:hanging="284"/>
      </w:pPr>
      <w:rPr>
        <w:rFonts w:hint="default"/>
        <w:lang w:val="en-ZA" w:eastAsia="en-ZA" w:bidi="en-ZA"/>
      </w:rPr>
    </w:lvl>
    <w:lvl w:ilvl="6" w:tplc="ECAAEB50">
      <w:numFmt w:val="bullet"/>
      <w:lvlText w:val="•"/>
      <w:lvlJc w:val="left"/>
      <w:pPr>
        <w:ind w:left="3911" w:hanging="284"/>
      </w:pPr>
      <w:rPr>
        <w:rFonts w:hint="default"/>
        <w:lang w:val="en-ZA" w:eastAsia="en-ZA" w:bidi="en-ZA"/>
      </w:rPr>
    </w:lvl>
    <w:lvl w:ilvl="7" w:tplc="13308412">
      <w:numFmt w:val="bullet"/>
      <w:lvlText w:val="•"/>
      <w:lvlJc w:val="left"/>
      <w:pPr>
        <w:ind w:left="4490" w:hanging="284"/>
      </w:pPr>
      <w:rPr>
        <w:rFonts w:hint="default"/>
        <w:lang w:val="en-ZA" w:eastAsia="en-ZA" w:bidi="en-ZA"/>
      </w:rPr>
    </w:lvl>
    <w:lvl w:ilvl="8" w:tplc="0A62B2F6">
      <w:numFmt w:val="bullet"/>
      <w:lvlText w:val="•"/>
      <w:lvlJc w:val="left"/>
      <w:pPr>
        <w:ind w:left="5068" w:hanging="284"/>
      </w:pPr>
      <w:rPr>
        <w:rFonts w:hint="default"/>
        <w:lang w:val="en-ZA" w:eastAsia="en-ZA" w:bidi="en-ZA"/>
      </w:rPr>
    </w:lvl>
  </w:abstractNum>
  <w:abstractNum w:abstractNumId="14" w15:restartNumberingAfterBreak="0">
    <w:nsid w:val="1777544D"/>
    <w:multiLevelType w:val="hybridMultilevel"/>
    <w:tmpl w:val="C1A8F56A"/>
    <w:lvl w:ilvl="0" w:tplc="A230ACD6">
      <w:start w:val="1"/>
      <w:numFmt w:val="lowerLetter"/>
      <w:lvlText w:val="(%1)"/>
      <w:lvlJc w:val="left"/>
      <w:pPr>
        <w:ind w:left="653" w:hanging="425"/>
      </w:pPr>
      <w:rPr>
        <w:rFonts w:ascii="Calibri" w:eastAsia="Calibri" w:hAnsi="Calibri" w:cs="Calibri" w:hint="default"/>
        <w:spacing w:val="0"/>
        <w:w w:val="99"/>
        <w:sz w:val="20"/>
        <w:szCs w:val="20"/>
        <w:lang w:val="en-ZA" w:eastAsia="en-ZA" w:bidi="en-ZA"/>
      </w:rPr>
    </w:lvl>
    <w:lvl w:ilvl="1" w:tplc="34F85740">
      <w:numFmt w:val="bullet"/>
      <w:lvlText w:val="•"/>
      <w:lvlJc w:val="left"/>
      <w:pPr>
        <w:ind w:left="1548" w:hanging="425"/>
      </w:pPr>
      <w:rPr>
        <w:rFonts w:hint="default"/>
        <w:lang w:val="en-ZA" w:eastAsia="en-ZA" w:bidi="en-ZA"/>
      </w:rPr>
    </w:lvl>
    <w:lvl w:ilvl="2" w:tplc="86CE0DC0">
      <w:numFmt w:val="bullet"/>
      <w:lvlText w:val="•"/>
      <w:lvlJc w:val="left"/>
      <w:pPr>
        <w:ind w:left="2437" w:hanging="425"/>
      </w:pPr>
      <w:rPr>
        <w:rFonts w:hint="default"/>
        <w:lang w:val="en-ZA" w:eastAsia="en-ZA" w:bidi="en-ZA"/>
      </w:rPr>
    </w:lvl>
    <w:lvl w:ilvl="3" w:tplc="D1A08398">
      <w:numFmt w:val="bullet"/>
      <w:lvlText w:val="•"/>
      <w:lvlJc w:val="left"/>
      <w:pPr>
        <w:ind w:left="3326" w:hanging="425"/>
      </w:pPr>
      <w:rPr>
        <w:rFonts w:hint="default"/>
        <w:lang w:val="en-ZA" w:eastAsia="en-ZA" w:bidi="en-ZA"/>
      </w:rPr>
    </w:lvl>
    <w:lvl w:ilvl="4" w:tplc="C1E86D5A">
      <w:numFmt w:val="bullet"/>
      <w:lvlText w:val="•"/>
      <w:lvlJc w:val="left"/>
      <w:pPr>
        <w:ind w:left="4215" w:hanging="425"/>
      </w:pPr>
      <w:rPr>
        <w:rFonts w:hint="default"/>
        <w:lang w:val="en-ZA" w:eastAsia="en-ZA" w:bidi="en-ZA"/>
      </w:rPr>
    </w:lvl>
    <w:lvl w:ilvl="5" w:tplc="B4FCC898">
      <w:numFmt w:val="bullet"/>
      <w:lvlText w:val="•"/>
      <w:lvlJc w:val="left"/>
      <w:pPr>
        <w:ind w:left="5104" w:hanging="425"/>
      </w:pPr>
      <w:rPr>
        <w:rFonts w:hint="default"/>
        <w:lang w:val="en-ZA" w:eastAsia="en-ZA" w:bidi="en-ZA"/>
      </w:rPr>
    </w:lvl>
    <w:lvl w:ilvl="6" w:tplc="F46A2A98">
      <w:numFmt w:val="bullet"/>
      <w:lvlText w:val="•"/>
      <w:lvlJc w:val="left"/>
      <w:pPr>
        <w:ind w:left="5993" w:hanging="425"/>
      </w:pPr>
      <w:rPr>
        <w:rFonts w:hint="default"/>
        <w:lang w:val="en-ZA" w:eastAsia="en-ZA" w:bidi="en-ZA"/>
      </w:rPr>
    </w:lvl>
    <w:lvl w:ilvl="7" w:tplc="688642AA">
      <w:numFmt w:val="bullet"/>
      <w:lvlText w:val="•"/>
      <w:lvlJc w:val="left"/>
      <w:pPr>
        <w:ind w:left="6882" w:hanging="425"/>
      </w:pPr>
      <w:rPr>
        <w:rFonts w:hint="default"/>
        <w:lang w:val="en-ZA" w:eastAsia="en-ZA" w:bidi="en-ZA"/>
      </w:rPr>
    </w:lvl>
    <w:lvl w:ilvl="8" w:tplc="DAACA2C4">
      <w:numFmt w:val="bullet"/>
      <w:lvlText w:val="•"/>
      <w:lvlJc w:val="left"/>
      <w:pPr>
        <w:ind w:left="7771" w:hanging="425"/>
      </w:pPr>
      <w:rPr>
        <w:rFonts w:hint="default"/>
        <w:lang w:val="en-ZA" w:eastAsia="en-ZA" w:bidi="en-ZA"/>
      </w:rPr>
    </w:lvl>
  </w:abstractNum>
  <w:abstractNum w:abstractNumId="15" w15:restartNumberingAfterBreak="0">
    <w:nsid w:val="18413C0E"/>
    <w:multiLevelType w:val="hybridMultilevel"/>
    <w:tmpl w:val="69DC96A8"/>
    <w:lvl w:ilvl="0" w:tplc="25629AAC">
      <w:numFmt w:val="bullet"/>
      <w:lvlText w:val="o"/>
      <w:lvlJc w:val="left"/>
      <w:pPr>
        <w:ind w:left="441" w:hanging="284"/>
      </w:pPr>
      <w:rPr>
        <w:rFonts w:ascii="Courier New" w:eastAsia="Courier New" w:hAnsi="Courier New" w:cs="Courier New" w:hint="default"/>
        <w:w w:val="100"/>
        <w:sz w:val="22"/>
        <w:szCs w:val="22"/>
        <w:lang w:val="en-ZA" w:eastAsia="en-ZA" w:bidi="en-ZA"/>
      </w:rPr>
    </w:lvl>
    <w:lvl w:ilvl="1" w:tplc="47DC418A">
      <w:numFmt w:val="bullet"/>
      <w:lvlText w:val="•"/>
      <w:lvlJc w:val="left"/>
      <w:pPr>
        <w:ind w:left="1018" w:hanging="284"/>
      </w:pPr>
      <w:rPr>
        <w:rFonts w:hint="default"/>
        <w:lang w:val="en-ZA" w:eastAsia="en-ZA" w:bidi="en-ZA"/>
      </w:rPr>
    </w:lvl>
    <w:lvl w:ilvl="2" w:tplc="DA1274D8">
      <w:numFmt w:val="bullet"/>
      <w:lvlText w:val="•"/>
      <w:lvlJc w:val="left"/>
      <w:pPr>
        <w:ind w:left="1597" w:hanging="284"/>
      </w:pPr>
      <w:rPr>
        <w:rFonts w:hint="default"/>
        <w:lang w:val="en-ZA" w:eastAsia="en-ZA" w:bidi="en-ZA"/>
      </w:rPr>
    </w:lvl>
    <w:lvl w:ilvl="3" w:tplc="12046D6E">
      <w:numFmt w:val="bullet"/>
      <w:lvlText w:val="•"/>
      <w:lvlJc w:val="left"/>
      <w:pPr>
        <w:ind w:left="2175" w:hanging="284"/>
      </w:pPr>
      <w:rPr>
        <w:rFonts w:hint="default"/>
        <w:lang w:val="en-ZA" w:eastAsia="en-ZA" w:bidi="en-ZA"/>
      </w:rPr>
    </w:lvl>
    <w:lvl w:ilvl="4" w:tplc="843E9C78">
      <w:numFmt w:val="bullet"/>
      <w:lvlText w:val="•"/>
      <w:lvlJc w:val="left"/>
      <w:pPr>
        <w:ind w:left="2754" w:hanging="284"/>
      </w:pPr>
      <w:rPr>
        <w:rFonts w:hint="default"/>
        <w:lang w:val="en-ZA" w:eastAsia="en-ZA" w:bidi="en-ZA"/>
      </w:rPr>
    </w:lvl>
    <w:lvl w:ilvl="5" w:tplc="499E8DA0">
      <w:numFmt w:val="bullet"/>
      <w:lvlText w:val="•"/>
      <w:lvlJc w:val="left"/>
      <w:pPr>
        <w:ind w:left="3333" w:hanging="284"/>
      </w:pPr>
      <w:rPr>
        <w:rFonts w:hint="default"/>
        <w:lang w:val="en-ZA" w:eastAsia="en-ZA" w:bidi="en-ZA"/>
      </w:rPr>
    </w:lvl>
    <w:lvl w:ilvl="6" w:tplc="AC9C4F8C">
      <w:numFmt w:val="bullet"/>
      <w:lvlText w:val="•"/>
      <w:lvlJc w:val="left"/>
      <w:pPr>
        <w:ind w:left="3911" w:hanging="284"/>
      </w:pPr>
      <w:rPr>
        <w:rFonts w:hint="default"/>
        <w:lang w:val="en-ZA" w:eastAsia="en-ZA" w:bidi="en-ZA"/>
      </w:rPr>
    </w:lvl>
    <w:lvl w:ilvl="7" w:tplc="469EB176">
      <w:numFmt w:val="bullet"/>
      <w:lvlText w:val="•"/>
      <w:lvlJc w:val="left"/>
      <w:pPr>
        <w:ind w:left="4490" w:hanging="284"/>
      </w:pPr>
      <w:rPr>
        <w:rFonts w:hint="default"/>
        <w:lang w:val="en-ZA" w:eastAsia="en-ZA" w:bidi="en-ZA"/>
      </w:rPr>
    </w:lvl>
    <w:lvl w:ilvl="8" w:tplc="85385BCC">
      <w:numFmt w:val="bullet"/>
      <w:lvlText w:val="•"/>
      <w:lvlJc w:val="left"/>
      <w:pPr>
        <w:ind w:left="5068" w:hanging="284"/>
      </w:pPr>
      <w:rPr>
        <w:rFonts w:hint="default"/>
        <w:lang w:val="en-ZA" w:eastAsia="en-ZA" w:bidi="en-ZA"/>
      </w:rPr>
    </w:lvl>
  </w:abstractNum>
  <w:abstractNum w:abstractNumId="16" w15:restartNumberingAfterBreak="0">
    <w:nsid w:val="191166F1"/>
    <w:multiLevelType w:val="hybridMultilevel"/>
    <w:tmpl w:val="F4AC0282"/>
    <w:lvl w:ilvl="0" w:tplc="1C090001">
      <w:start w:val="1"/>
      <w:numFmt w:val="bullet"/>
      <w:lvlText w:val=""/>
      <w:lvlJc w:val="left"/>
      <w:pPr>
        <w:ind w:left="1352"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A8A5DCA"/>
    <w:multiLevelType w:val="hybridMultilevel"/>
    <w:tmpl w:val="AA9A65EE"/>
    <w:lvl w:ilvl="0" w:tplc="D7A2FE64">
      <w:numFmt w:val="bullet"/>
      <w:lvlText w:val="o"/>
      <w:lvlJc w:val="left"/>
      <w:pPr>
        <w:ind w:left="441" w:hanging="284"/>
      </w:pPr>
      <w:rPr>
        <w:rFonts w:ascii="Courier New" w:eastAsia="Courier New" w:hAnsi="Courier New" w:cs="Courier New" w:hint="default"/>
        <w:w w:val="100"/>
        <w:sz w:val="22"/>
        <w:szCs w:val="22"/>
        <w:lang w:val="en-ZA" w:eastAsia="en-ZA" w:bidi="en-ZA"/>
      </w:rPr>
    </w:lvl>
    <w:lvl w:ilvl="1" w:tplc="06D8FEB8">
      <w:numFmt w:val="bullet"/>
      <w:lvlText w:val="•"/>
      <w:lvlJc w:val="left"/>
      <w:pPr>
        <w:ind w:left="1018" w:hanging="284"/>
      </w:pPr>
      <w:rPr>
        <w:rFonts w:hint="default"/>
        <w:lang w:val="en-ZA" w:eastAsia="en-ZA" w:bidi="en-ZA"/>
      </w:rPr>
    </w:lvl>
    <w:lvl w:ilvl="2" w:tplc="89064EE2">
      <w:numFmt w:val="bullet"/>
      <w:lvlText w:val="•"/>
      <w:lvlJc w:val="left"/>
      <w:pPr>
        <w:ind w:left="1597" w:hanging="284"/>
      </w:pPr>
      <w:rPr>
        <w:rFonts w:hint="default"/>
        <w:lang w:val="en-ZA" w:eastAsia="en-ZA" w:bidi="en-ZA"/>
      </w:rPr>
    </w:lvl>
    <w:lvl w:ilvl="3" w:tplc="8696D096">
      <w:numFmt w:val="bullet"/>
      <w:lvlText w:val="•"/>
      <w:lvlJc w:val="left"/>
      <w:pPr>
        <w:ind w:left="2175" w:hanging="284"/>
      </w:pPr>
      <w:rPr>
        <w:rFonts w:hint="default"/>
        <w:lang w:val="en-ZA" w:eastAsia="en-ZA" w:bidi="en-ZA"/>
      </w:rPr>
    </w:lvl>
    <w:lvl w:ilvl="4" w:tplc="BDD4F482">
      <w:numFmt w:val="bullet"/>
      <w:lvlText w:val="•"/>
      <w:lvlJc w:val="left"/>
      <w:pPr>
        <w:ind w:left="2754" w:hanging="284"/>
      </w:pPr>
      <w:rPr>
        <w:rFonts w:hint="default"/>
        <w:lang w:val="en-ZA" w:eastAsia="en-ZA" w:bidi="en-ZA"/>
      </w:rPr>
    </w:lvl>
    <w:lvl w:ilvl="5" w:tplc="A014C3CA">
      <w:numFmt w:val="bullet"/>
      <w:lvlText w:val="•"/>
      <w:lvlJc w:val="left"/>
      <w:pPr>
        <w:ind w:left="3333" w:hanging="284"/>
      </w:pPr>
      <w:rPr>
        <w:rFonts w:hint="default"/>
        <w:lang w:val="en-ZA" w:eastAsia="en-ZA" w:bidi="en-ZA"/>
      </w:rPr>
    </w:lvl>
    <w:lvl w:ilvl="6" w:tplc="C046E0DC">
      <w:numFmt w:val="bullet"/>
      <w:lvlText w:val="•"/>
      <w:lvlJc w:val="left"/>
      <w:pPr>
        <w:ind w:left="3911" w:hanging="284"/>
      </w:pPr>
      <w:rPr>
        <w:rFonts w:hint="default"/>
        <w:lang w:val="en-ZA" w:eastAsia="en-ZA" w:bidi="en-ZA"/>
      </w:rPr>
    </w:lvl>
    <w:lvl w:ilvl="7" w:tplc="1D304226">
      <w:numFmt w:val="bullet"/>
      <w:lvlText w:val="•"/>
      <w:lvlJc w:val="left"/>
      <w:pPr>
        <w:ind w:left="4490" w:hanging="284"/>
      </w:pPr>
      <w:rPr>
        <w:rFonts w:hint="default"/>
        <w:lang w:val="en-ZA" w:eastAsia="en-ZA" w:bidi="en-ZA"/>
      </w:rPr>
    </w:lvl>
    <w:lvl w:ilvl="8" w:tplc="1E5872E6">
      <w:numFmt w:val="bullet"/>
      <w:lvlText w:val="•"/>
      <w:lvlJc w:val="left"/>
      <w:pPr>
        <w:ind w:left="5068" w:hanging="284"/>
      </w:pPr>
      <w:rPr>
        <w:rFonts w:hint="default"/>
        <w:lang w:val="en-ZA" w:eastAsia="en-ZA" w:bidi="en-ZA"/>
      </w:rPr>
    </w:lvl>
  </w:abstractNum>
  <w:abstractNum w:abstractNumId="18" w15:restartNumberingAfterBreak="0">
    <w:nsid w:val="1C92389C"/>
    <w:multiLevelType w:val="hybridMultilevel"/>
    <w:tmpl w:val="043A97E2"/>
    <w:lvl w:ilvl="0" w:tplc="731EAAFE">
      <w:numFmt w:val="bullet"/>
      <w:lvlText w:val="-"/>
      <w:lvlJc w:val="left"/>
      <w:pPr>
        <w:ind w:left="720" w:hanging="360"/>
      </w:pPr>
      <w:rPr>
        <w:rFonts w:ascii="Calibri" w:eastAsia="Calibri" w:hAnsi="Calibri" w:cs="Calibri" w:hint="default"/>
        <w:w w:val="100"/>
        <w:sz w:val="22"/>
        <w:szCs w:val="22"/>
        <w:lang w:val="en-ZA" w:eastAsia="en-ZA" w:bidi="en-Z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6245F05"/>
    <w:multiLevelType w:val="hybridMultilevel"/>
    <w:tmpl w:val="1462664C"/>
    <w:lvl w:ilvl="0" w:tplc="EB48CA82">
      <w:numFmt w:val="bullet"/>
      <w:lvlText w:val="-"/>
      <w:lvlJc w:val="left"/>
      <w:pPr>
        <w:ind w:left="640" w:hanging="428"/>
      </w:pPr>
      <w:rPr>
        <w:rFonts w:ascii="Times New Roman" w:eastAsia="Times New Roman" w:hAnsi="Times New Roman" w:cs="Times New Roman" w:hint="default"/>
        <w:spacing w:val="-2"/>
        <w:w w:val="99"/>
        <w:sz w:val="18"/>
        <w:szCs w:val="18"/>
        <w:lang w:val="en-ZA" w:eastAsia="en-ZA" w:bidi="en-ZA"/>
      </w:rPr>
    </w:lvl>
    <w:lvl w:ilvl="1" w:tplc="7856EB06">
      <w:numFmt w:val="bullet"/>
      <w:lvlText w:val="•"/>
      <w:lvlJc w:val="left"/>
      <w:pPr>
        <w:ind w:left="1586" w:hanging="428"/>
      </w:pPr>
      <w:rPr>
        <w:rFonts w:hint="default"/>
        <w:lang w:val="en-ZA" w:eastAsia="en-ZA" w:bidi="en-ZA"/>
      </w:rPr>
    </w:lvl>
    <w:lvl w:ilvl="2" w:tplc="C1FEDFEE">
      <w:numFmt w:val="bullet"/>
      <w:lvlText w:val="•"/>
      <w:lvlJc w:val="left"/>
      <w:pPr>
        <w:ind w:left="2533" w:hanging="428"/>
      </w:pPr>
      <w:rPr>
        <w:rFonts w:hint="default"/>
        <w:lang w:val="en-ZA" w:eastAsia="en-ZA" w:bidi="en-ZA"/>
      </w:rPr>
    </w:lvl>
    <w:lvl w:ilvl="3" w:tplc="5C964A64">
      <w:numFmt w:val="bullet"/>
      <w:lvlText w:val="•"/>
      <w:lvlJc w:val="left"/>
      <w:pPr>
        <w:ind w:left="3479" w:hanging="428"/>
      </w:pPr>
      <w:rPr>
        <w:rFonts w:hint="default"/>
        <w:lang w:val="en-ZA" w:eastAsia="en-ZA" w:bidi="en-ZA"/>
      </w:rPr>
    </w:lvl>
    <w:lvl w:ilvl="4" w:tplc="6610F600">
      <w:numFmt w:val="bullet"/>
      <w:lvlText w:val="•"/>
      <w:lvlJc w:val="left"/>
      <w:pPr>
        <w:ind w:left="4426" w:hanging="428"/>
      </w:pPr>
      <w:rPr>
        <w:rFonts w:hint="default"/>
        <w:lang w:val="en-ZA" w:eastAsia="en-ZA" w:bidi="en-ZA"/>
      </w:rPr>
    </w:lvl>
    <w:lvl w:ilvl="5" w:tplc="0EF04D5A">
      <w:numFmt w:val="bullet"/>
      <w:lvlText w:val="•"/>
      <w:lvlJc w:val="left"/>
      <w:pPr>
        <w:ind w:left="5373" w:hanging="428"/>
      </w:pPr>
      <w:rPr>
        <w:rFonts w:hint="default"/>
        <w:lang w:val="en-ZA" w:eastAsia="en-ZA" w:bidi="en-ZA"/>
      </w:rPr>
    </w:lvl>
    <w:lvl w:ilvl="6" w:tplc="F3AEFCC4">
      <w:numFmt w:val="bullet"/>
      <w:lvlText w:val="•"/>
      <w:lvlJc w:val="left"/>
      <w:pPr>
        <w:ind w:left="6319" w:hanging="428"/>
      </w:pPr>
      <w:rPr>
        <w:rFonts w:hint="default"/>
        <w:lang w:val="en-ZA" w:eastAsia="en-ZA" w:bidi="en-ZA"/>
      </w:rPr>
    </w:lvl>
    <w:lvl w:ilvl="7" w:tplc="8DDE0C46">
      <w:numFmt w:val="bullet"/>
      <w:lvlText w:val="•"/>
      <w:lvlJc w:val="left"/>
      <w:pPr>
        <w:ind w:left="7266" w:hanging="428"/>
      </w:pPr>
      <w:rPr>
        <w:rFonts w:hint="default"/>
        <w:lang w:val="en-ZA" w:eastAsia="en-ZA" w:bidi="en-ZA"/>
      </w:rPr>
    </w:lvl>
    <w:lvl w:ilvl="8" w:tplc="57B41628">
      <w:numFmt w:val="bullet"/>
      <w:lvlText w:val="•"/>
      <w:lvlJc w:val="left"/>
      <w:pPr>
        <w:ind w:left="8213" w:hanging="428"/>
      </w:pPr>
      <w:rPr>
        <w:rFonts w:hint="default"/>
        <w:lang w:val="en-ZA" w:eastAsia="en-ZA" w:bidi="en-ZA"/>
      </w:rPr>
    </w:lvl>
  </w:abstractNum>
  <w:abstractNum w:abstractNumId="20" w15:restartNumberingAfterBreak="0">
    <w:nsid w:val="2A012A71"/>
    <w:multiLevelType w:val="hybridMultilevel"/>
    <w:tmpl w:val="C4D493FA"/>
    <w:lvl w:ilvl="0" w:tplc="4A4A6204">
      <w:start w:val="1"/>
      <w:numFmt w:val="upperLetter"/>
      <w:lvlText w:val="%1."/>
      <w:lvlJc w:val="left"/>
      <w:pPr>
        <w:ind w:left="933" w:hanging="721"/>
      </w:pPr>
      <w:rPr>
        <w:rFonts w:ascii="Calibri" w:eastAsia="Calibri" w:hAnsi="Calibri" w:cs="Calibri" w:hint="default"/>
        <w:b/>
        <w:bCs/>
        <w:spacing w:val="-2"/>
        <w:w w:val="100"/>
        <w:sz w:val="24"/>
        <w:szCs w:val="24"/>
        <w:lang w:val="en-ZA" w:eastAsia="en-ZA" w:bidi="en-ZA"/>
      </w:rPr>
    </w:lvl>
    <w:lvl w:ilvl="1" w:tplc="CA7A221A">
      <w:numFmt w:val="bullet"/>
      <w:lvlText w:val="•"/>
      <w:lvlJc w:val="left"/>
      <w:pPr>
        <w:ind w:left="940" w:hanging="721"/>
      </w:pPr>
      <w:rPr>
        <w:rFonts w:hint="default"/>
        <w:lang w:val="en-ZA" w:eastAsia="en-ZA" w:bidi="en-ZA"/>
      </w:rPr>
    </w:lvl>
    <w:lvl w:ilvl="2" w:tplc="83EC8890">
      <w:numFmt w:val="bullet"/>
      <w:lvlText w:val="•"/>
      <w:lvlJc w:val="left"/>
      <w:pPr>
        <w:ind w:left="1958" w:hanging="721"/>
      </w:pPr>
      <w:rPr>
        <w:rFonts w:hint="default"/>
        <w:lang w:val="en-ZA" w:eastAsia="en-ZA" w:bidi="en-ZA"/>
      </w:rPr>
    </w:lvl>
    <w:lvl w:ilvl="3" w:tplc="8C66A3DC">
      <w:numFmt w:val="bullet"/>
      <w:lvlText w:val="•"/>
      <w:lvlJc w:val="left"/>
      <w:pPr>
        <w:ind w:left="2976" w:hanging="721"/>
      </w:pPr>
      <w:rPr>
        <w:rFonts w:hint="default"/>
        <w:lang w:val="en-ZA" w:eastAsia="en-ZA" w:bidi="en-ZA"/>
      </w:rPr>
    </w:lvl>
    <w:lvl w:ilvl="4" w:tplc="C218AB24">
      <w:numFmt w:val="bullet"/>
      <w:lvlText w:val="•"/>
      <w:lvlJc w:val="left"/>
      <w:pPr>
        <w:ind w:left="3995" w:hanging="721"/>
      </w:pPr>
      <w:rPr>
        <w:rFonts w:hint="default"/>
        <w:lang w:val="en-ZA" w:eastAsia="en-ZA" w:bidi="en-ZA"/>
      </w:rPr>
    </w:lvl>
    <w:lvl w:ilvl="5" w:tplc="365E2718">
      <w:numFmt w:val="bullet"/>
      <w:lvlText w:val="•"/>
      <w:lvlJc w:val="left"/>
      <w:pPr>
        <w:ind w:left="5013" w:hanging="721"/>
      </w:pPr>
      <w:rPr>
        <w:rFonts w:hint="default"/>
        <w:lang w:val="en-ZA" w:eastAsia="en-ZA" w:bidi="en-ZA"/>
      </w:rPr>
    </w:lvl>
    <w:lvl w:ilvl="6" w:tplc="25BE68DE">
      <w:numFmt w:val="bullet"/>
      <w:lvlText w:val="•"/>
      <w:lvlJc w:val="left"/>
      <w:pPr>
        <w:ind w:left="6032" w:hanging="721"/>
      </w:pPr>
      <w:rPr>
        <w:rFonts w:hint="default"/>
        <w:lang w:val="en-ZA" w:eastAsia="en-ZA" w:bidi="en-ZA"/>
      </w:rPr>
    </w:lvl>
    <w:lvl w:ilvl="7" w:tplc="8A26747C">
      <w:numFmt w:val="bullet"/>
      <w:lvlText w:val="•"/>
      <w:lvlJc w:val="left"/>
      <w:pPr>
        <w:ind w:left="7050" w:hanging="721"/>
      </w:pPr>
      <w:rPr>
        <w:rFonts w:hint="default"/>
        <w:lang w:val="en-ZA" w:eastAsia="en-ZA" w:bidi="en-ZA"/>
      </w:rPr>
    </w:lvl>
    <w:lvl w:ilvl="8" w:tplc="1CBA6300">
      <w:numFmt w:val="bullet"/>
      <w:lvlText w:val="•"/>
      <w:lvlJc w:val="left"/>
      <w:pPr>
        <w:ind w:left="8069" w:hanging="721"/>
      </w:pPr>
      <w:rPr>
        <w:rFonts w:hint="default"/>
        <w:lang w:val="en-ZA" w:eastAsia="en-ZA" w:bidi="en-ZA"/>
      </w:rPr>
    </w:lvl>
  </w:abstractNum>
  <w:abstractNum w:abstractNumId="21" w15:restartNumberingAfterBreak="0">
    <w:nsid w:val="2B312EE1"/>
    <w:multiLevelType w:val="hybridMultilevel"/>
    <w:tmpl w:val="411AF5BA"/>
    <w:lvl w:ilvl="0" w:tplc="731EAAFE">
      <w:numFmt w:val="bullet"/>
      <w:lvlText w:val="-"/>
      <w:lvlJc w:val="left"/>
      <w:pPr>
        <w:ind w:left="720" w:hanging="360"/>
      </w:pPr>
      <w:rPr>
        <w:rFonts w:ascii="Calibri" w:eastAsia="Calibri" w:hAnsi="Calibri" w:cs="Calibri" w:hint="default"/>
        <w:w w:val="100"/>
        <w:sz w:val="22"/>
        <w:szCs w:val="22"/>
        <w:lang w:val="en-ZA" w:eastAsia="en-ZA" w:bidi="en-ZA"/>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0444EB5"/>
    <w:multiLevelType w:val="hybridMultilevel"/>
    <w:tmpl w:val="6E1C96D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313B6275"/>
    <w:multiLevelType w:val="hybridMultilevel"/>
    <w:tmpl w:val="2880056A"/>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4" w15:restartNumberingAfterBreak="0">
    <w:nsid w:val="3316122D"/>
    <w:multiLevelType w:val="hybridMultilevel"/>
    <w:tmpl w:val="F702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A9056C"/>
    <w:multiLevelType w:val="hybridMultilevel"/>
    <w:tmpl w:val="78F27BF0"/>
    <w:lvl w:ilvl="0" w:tplc="3FEEEFD0">
      <w:numFmt w:val="bullet"/>
      <w:lvlText w:val="o"/>
      <w:lvlJc w:val="left"/>
      <w:pPr>
        <w:ind w:left="441" w:hanging="284"/>
      </w:pPr>
      <w:rPr>
        <w:rFonts w:ascii="Courier New" w:eastAsia="Courier New" w:hAnsi="Courier New" w:cs="Courier New" w:hint="default"/>
        <w:w w:val="100"/>
        <w:sz w:val="22"/>
        <w:szCs w:val="22"/>
        <w:lang w:val="en-ZA" w:eastAsia="en-ZA" w:bidi="en-ZA"/>
      </w:rPr>
    </w:lvl>
    <w:lvl w:ilvl="1" w:tplc="8CBEB8B0">
      <w:numFmt w:val="bullet"/>
      <w:lvlText w:val="•"/>
      <w:lvlJc w:val="left"/>
      <w:pPr>
        <w:ind w:left="1018" w:hanging="284"/>
      </w:pPr>
      <w:rPr>
        <w:rFonts w:hint="default"/>
        <w:lang w:val="en-ZA" w:eastAsia="en-ZA" w:bidi="en-ZA"/>
      </w:rPr>
    </w:lvl>
    <w:lvl w:ilvl="2" w:tplc="D5002092">
      <w:numFmt w:val="bullet"/>
      <w:lvlText w:val="•"/>
      <w:lvlJc w:val="left"/>
      <w:pPr>
        <w:ind w:left="1597" w:hanging="284"/>
      </w:pPr>
      <w:rPr>
        <w:rFonts w:hint="default"/>
        <w:lang w:val="en-ZA" w:eastAsia="en-ZA" w:bidi="en-ZA"/>
      </w:rPr>
    </w:lvl>
    <w:lvl w:ilvl="3" w:tplc="F0EABFF4">
      <w:numFmt w:val="bullet"/>
      <w:lvlText w:val="•"/>
      <w:lvlJc w:val="left"/>
      <w:pPr>
        <w:ind w:left="2175" w:hanging="284"/>
      </w:pPr>
      <w:rPr>
        <w:rFonts w:hint="default"/>
        <w:lang w:val="en-ZA" w:eastAsia="en-ZA" w:bidi="en-ZA"/>
      </w:rPr>
    </w:lvl>
    <w:lvl w:ilvl="4" w:tplc="7F30B1B6">
      <w:numFmt w:val="bullet"/>
      <w:lvlText w:val="•"/>
      <w:lvlJc w:val="left"/>
      <w:pPr>
        <w:ind w:left="2754" w:hanging="284"/>
      </w:pPr>
      <w:rPr>
        <w:rFonts w:hint="default"/>
        <w:lang w:val="en-ZA" w:eastAsia="en-ZA" w:bidi="en-ZA"/>
      </w:rPr>
    </w:lvl>
    <w:lvl w:ilvl="5" w:tplc="1788329C">
      <w:numFmt w:val="bullet"/>
      <w:lvlText w:val="•"/>
      <w:lvlJc w:val="left"/>
      <w:pPr>
        <w:ind w:left="3333" w:hanging="284"/>
      </w:pPr>
      <w:rPr>
        <w:rFonts w:hint="default"/>
        <w:lang w:val="en-ZA" w:eastAsia="en-ZA" w:bidi="en-ZA"/>
      </w:rPr>
    </w:lvl>
    <w:lvl w:ilvl="6" w:tplc="10D8A93A">
      <w:numFmt w:val="bullet"/>
      <w:lvlText w:val="•"/>
      <w:lvlJc w:val="left"/>
      <w:pPr>
        <w:ind w:left="3911" w:hanging="284"/>
      </w:pPr>
      <w:rPr>
        <w:rFonts w:hint="default"/>
        <w:lang w:val="en-ZA" w:eastAsia="en-ZA" w:bidi="en-ZA"/>
      </w:rPr>
    </w:lvl>
    <w:lvl w:ilvl="7" w:tplc="B32631FE">
      <w:numFmt w:val="bullet"/>
      <w:lvlText w:val="•"/>
      <w:lvlJc w:val="left"/>
      <w:pPr>
        <w:ind w:left="4490" w:hanging="284"/>
      </w:pPr>
      <w:rPr>
        <w:rFonts w:hint="default"/>
        <w:lang w:val="en-ZA" w:eastAsia="en-ZA" w:bidi="en-ZA"/>
      </w:rPr>
    </w:lvl>
    <w:lvl w:ilvl="8" w:tplc="3A74F5F4">
      <w:numFmt w:val="bullet"/>
      <w:lvlText w:val="•"/>
      <w:lvlJc w:val="left"/>
      <w:pPr>
        <w:ind w:left="5068" w:hanging="284"/>
      </w:pPr>
      <w:rPr>
        <w:rFonts w:hint="default"/>
        <w:lang w:val="en-ZA" w:eastAsia="en-ZA" w:bidi="en-ZA"/>
      </w:rPr>
    </w:lvl>
  </w:abstractNum>
  <w:abstractNum w:abstractNumId="26" w15:restartNumberingAfterBreak="0">
    <w:nsid w:val="3A0479E3"/>
    <w:multiLevelType w:val="hybridMultilevel"/>
    <w:tmpl w:val="842CF768"/>
    <w:lvl w:ilvl="0" w:tplc="1CA681C0">
      <w:numFmt w:val="bullet"/>
      <w:lvlText w:val="o"/>
      <w:lvlJc w:val="left"/>
      <w:pPr>
        <w:ind w:left="441" w:hanging="284"/>
      </w:pPr>
      <w:rPr>
        <w:rFonts w:ascii="Courier New" w:eastAsia="Courier New" w:hAnsi="Courier New" w:cs="Courier New" w:hint="default"/>
        <w:w w:val="100"/>
        <w:sz w:val="22"/>
        <w:szCs w:val="22"/>
        <w:lang w:val="en-ZA" w:eastAsia="en-ZA" w:bidi="en-ZA"/>
      </w:rPr>
    </w:lvl>
    <w:lvl w:ilvl="1" w:tplc="24483E24">
      <w:numFmt w:val="bullet"/>
      <w:lvlText w:val="•"/>
      <w:lvlJc w:val="left"/>
      <w:pPr>
        <w:ind w:left="1018" w:hanging="284"/>
      </w:pPr>
      <w:rPr>
        <w:rFonts w:hint="default"/>
        <w:lang w:val="en-ZA" w:eastAsia="en-ZA" w:bidi="en-ZA"/>
      </w:rPr>
    </w:lvl>
    <w:lvl w:ilvl="2" w:tplc="5F62ADF2">
      <w:numFmt w:val="bullet"/>
      <w:lvlText w:val="•"/>
      <w:lvlJc w:val="left"/>
      <w:pPr>
        <w:ind w:left="1597" w:hanging="284"/>
      </w:pPr>
      <w:rPr>
        <w:rFonts w:hint="default"/>
        <w:lang w:val="en-ZA" w:eastAsia="en-ZA" w:bidi="en-ZA"/>
      </w:rPr>
    </w:lvl>
    <w:lvl w:ilvl="3" w:tplc="A3FC6DA0">
      <w:numFmt w:val="bullet"/>
      <w:lvlText w:val="•"/>
      <w:lvlJc w:val="left"/>
      <w:pPr>
        <w:ind w:left="2175" w:hanging="284"/>
      </w:pPr>
      <w:rPr>
        <w:rFonts w:hint="default"/>
        <w:lang w:val="en-ZA" w:eastAsia="en-ZA" w:bidi="en-ZA"/>
      </w:rPr>
    </w:lvl>
    <w:lvl w:ilvl="4" w:tplc="218086B4">
      <w:numFmt w:val="bullet"/>
      <w:lvlText w:val="•"/>
      <w:lvlJc w:val="left"/>
      <w:pPr>
        <w:ind w:left="2754" w:hanging="284"/>
      </w:pPr>
      <w:rPr>
        <w:rFonts w:hint="default"/>
        <w:lang w:val="en-ZA" w:eastAsia="en-ZA" w:bidi="en-ZA"/>
      </w:rPr>
    </w:lvl>
    <w:lvl w:ilvl="5" w:tplc="0DFCEDBA">
      <w:numFmt w:val="bullet"/>
      <w:lvlText w:val="•"/>
      <w:lvlJc w:val="left"/>
      <w:pPr>
        <w:ind w:left="3333" w:hanging="284"/>
      </w:pPr>
      <w:rPr>
        <w:rFonts w:hint="default"/>
        <w:lang w:val="en-ZA" w:eastAsia="en-ZA" w:bidi="en-ZA"/>
      </w:rPr>
    </w:lvl>
    <w:lvl w:ilvl="6" w:tplc="ADB2310C">
      <w:numFmt w:val="bullet"/>
      <w:lvlText w:val="•"/>
      <w:lvlJc w:val="left"/>
      <w:pPr>
        <w:ind w:left="3911" w:hanging="284"/>
      </w:pPr>
      <w:rPr>
        <w:rFonts w:hint="default"/>
        <w:lang w:val="en-ZA" w:eastAsia="en-ZA" w:bidi="en-ZA"/>
      </w:rPr>
    </w:lvl>
    <w:lvl w:ilvl="7" w:tplc="ED800756">
      <w:numFmt w:val="bullet"/>
      <w:lvlText w:val="•"/>
      <w:lvlJc w:val="left"/>
      <w:pPr>
        <w:ind w:left="4490" w:hanging="284"/>
      </w:pPr>
      <w:rPr>
        <w:rFonts w:hint="default"/>
        <w:lang w:val="en-ZA" w:eastAsia="en-ZA" w:bidi="en-ZA"/>
      </w:rPr>
    </w:lvl>
    <w:lvl w:ilvl="8" w:tplc="B2B8D23E">
      <w:numFmt w:val="bullet"/>
      <w:lvlText w:val="•"/>
      <w:lvlJc w:val="left"/>
      <w:pPr>
        <w:ind w:left="5068" w:hanging="284"/>
      </w:pPr>
      <w:rPr>
        <w:rFonts w:hint="default"/>
        <w:lang w:val="en-ZA" w:eastAsia="en-ZA" w:bidi="en-ZA"/>
      </w:rPr>
    </w:lvl>
  </w:abstractNum>
  <w:abstractNum w:abstractNumId="27" w15:restartNumberingAfterBreak="0">
    <w:nsid w:val="3E97758E"/>
    <w:multiLevelType w:val="hybridMultilevel"/>
    <w:tmpl w:val="204ED3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1163AAA"/>
    <w:multiLevelType w:val="hybridMultilevel"/>
    <w:tmpl w:val="7FFC757E"/>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9" w15:restartNumberingAfterBreak="0">
    <w:nsid w:val="413F3E19"/>
    <w:multiLevelType w:val="hybridMultilevel"/>
    <w:tmpl w:val="19622BEA"/>
    <w:lvl w:ilvl="0" w:tplc="08CE1306">
      <w:numFmt w:val="bullet"/>
      <w:lvlText w:val="o"/>
      <w:lvlJc w:val="left"/>
      <w:pPr>
        <w:ind w:left="441" w:hanging="284"/>
      </w:pPr>
      <w:rPr>
        <w:rFonts w:ascii="Courier New" w:eastAsia="Courier New" w:hAnsi="Courier New" w:cs="Courier New" w:hint="default"/>
        <w:w w:val="100"/>
        <w:sz w:val="22"/>
        <w:szCs w:val="22"/>
        <w:lang w:val="en-ZA" w:eastAsia="en-ZA" w:bidi="en-ZA"/>
      </w:rPr>
    </w:lvl>
    <w:lvl w:ilvl="1" w:tplc="0AA236A2">
      <w:numFmt w:val="bullet"/>
      <w:lvlText w:val="•"/>
      <w:lvlJc w:val="left"/>
      <w:pPr>
        <w:ind w:left="1018" w:hanging="284"/>
      </w:pPr>
      <w:rPr>
        <w:rFonts w:hint="default"/>
        <w:lang w:val="en-ZA" w:eastAsia="en-ZA" w:bidi="en-ZA"/>
      </w:rPr>
    </w:lvl>
    <w:lvl w:ilvl="2" w:tplc="57D4CFC6">
      <w:numFmt w:val="bullet"/>
      <w:lvlText w:val="•"/>
      <w:lvlJc w:val="left"/>
      <w:pPr>
        <w:ind w:left="1597" w:hanging="284"/>
      </w:pPr>
      <w:rPr>
        <w:rFonts w:hint="default"/>
        <w:lang w:val="en-ZA" w:eastAsia="en-ZA" w:bidi="en-ZA"/>
      </w:rPr>
    </w:lvl>
    <w:lvl w:ilvl="3" w:tplc="609E022E">
      <w:numFmt w:val="bullet"/>
      <w:lvlText w:val="•"/>
      <w:lvlJc w:val="left"/>
      <w:pPr>
        <w:ind w:left="2175" w:hanging="284"/>
      </w:pPr>
      <w:rPr>
        <w:rFonts w:hint="default"/>
        <w:lang w:val="en-ZA" w:eastAsia="en-ZA" w:bidi="en-ZA"/>
      </w:rPr>
    </w:lvl>
    <w:lvl w:ilvl="4" w:tplc="00C8524C">
      <w:numFmt w:val="bullet"/>
      <w:lvlText w:val="•"/>
      <w:lvlJc w:val="left"/>
      <w:pPr>
        <w:ind w:left="2754" w:hanging="284"/>
      </w:pPr>
      <w:rPr>
        <w:rFonts w:hint="default"/>
        <w:lang w:val="en-ZA" w:eastAsia="en-ZA" w:bidi="en-ZA"/>
      </w:rPr>
    </w:lvl>
    <w:lvl w:ilvl="5" w:tplc="B33CB30A">
      <w:numFmt w:val="bullet"/>
      <w:lvlText w:val="•"/>
      <w:lvlJc w:val="left"/>
      <w:pPr>
        <w:ind w:left="3333" w:hanging="284"/>
      </w:pPr>
      <w:rPr>
        <w:rFonts w:hint="default"/>
        <w:lang w:val="en-ZA" w:eastAsia="en-ZA" w:bidi="en-ZA"/>
      </w:rPr>
    </w:lvl>
    <w:lvl w:ilvl="6" w:tplc="121AC8F2">
      <w:numFmt w:val="bullet"/>
      <w:lvlText w:val="•"/>
      <w:lvlJc w:val="left"/>
      <w:pPr>
        <w:ind w:left="3911" w:hanging="284"/>
      </w:pPr>
      <w:rPr>
        <w:rFonts w:hint="default"/>
        <w:lang w:val="en-ZA" w:eastAsia="en-ZA" w:bidi="en-ZA"/>
      </w:rPr>
    </w:lvl>
    <w:lvl w:ilvl="7" w:tplc="779AD7B8">
      <w:numFmt w:val="bullet"/>
      <w:lvlText w:val="•"/>
      <w:lvlJc w:val="left"/>
      <w:pPr>
        <w:ind w:left="4490" w:hanging="284"/>
      </w:pPr>
      <w:rPr>
        <w:rFonts w:hint="default"/>
        <w:lang w:val="en-ZA" w:eastAsia="en-ZA" w:bidi="en-ZA"/>
      </w:rPr>
    </w:lvl>
    <w:lvl w:ilvl="8" w:tplc="550C405E">
      <w:numFmt w:val="bullet"/>
      <w:lvlText w:val="•"/>
      <w:lvlJc w:val="left"/>
      <w:pPr>
        <w:ind w:left="5068" w:hanging="284"/>
      </w:pPr>
      <w:rPr>
        <w:rFonts w:hint="default"/>
        <w:lang w:val="en-ZA" w:eastAsia="en-ZA" w:bidi="en-ZA"/>
      </w:rPr>
    </w:lvl>
  </w:abstractNum>
  <w:abstractNum w:abstractNumId="30" w15:restartNumberingAfterBreak="0">
    <w:nsid w:val="45E94DC2"/>
    <w:multiLevelType w:val="hybridMultilevel"/>
    <w:tmpl w:val="7F0A2DC4"/>
    <w:lvl w:ilvl="0" w:tplc="20B408BA">
      <w:start w:val="1"/>
      <w:numFmt w:val="lowerLetter"/>
      <w:lvlText w:val="(%1)"/>
      <w:lvlJc w:val="left"/>
      <w:pPr>
        <w:ind w:left="468" w:hanging="361"/>
      </w:pPr>
      <w:rPr>
        <w:rFonts w:ascii="Calibri" w:eastAsia="Calibri" w:hAnsi="Calibri" w:cs="Calibri" w:hint="default"/>
        <w:spacing w:val="0"/>
        <w:w w:val="99"/>
        <w:sz w:val="20"/>
        <w:szCs w:val="20"/>
        <w:lang w:val="en-ZA" w:eastAsia="en-ZA" w:bidi="en-ZA"/>
      </w:rPr>
    </w:lvl>
    <w:lvl w:ilvl="1" w:tplc="28361058">
      <w:numFmt w:val="bullet"/>
      <w:lvlText w:val="•"/>
      <w:lvlJc w:val="left"/>
      <w:pPr>
        <w:ind w:left="1377" w:hanging="361"/>
      </w:pPr>
      <w:rPr>
        <w:rFonts w:hint="default"/>
        <w:lang w:val="en-ZA" w:eastAsia="en-ZA" w:bidi="en-ZA"/>
      </w:rPr>
    </w:lvl>
    <w:lvl w:ilvl="2" w:tplc="65FAB764">
      <w:numFmt w:val="bullet"/>
      <w:lvlText w:val="•"/>
      <w:lvlJc w:val="left"/>
      <w:pPr>
        <w:ind w:left="2294" w:hanging="361"/>
      </w:pPr>
      <w:rPr>
        <w:rFonts w:hint="default"/>
        <w:lang w:val="en-ZA" w:eastAsia="en-ZA" w:bidi="en-ZA"/>
      </w:rPr>
    </w:lvl>
    <w:lvl w:ilvl="3" w:tplc="F426E5EE">
      <w:numFmt w:val="bullet"/>
      <w:lvlText w:val="•"/>
      <w:lvlJc w:val="left"/>
      <w:pPr>
        <w:ind w:left="3211" w:hanging="361"/>
      </w:pPr>
      <w:rPr>
        <w:rFonts w:hint="default"/>
        <w:lang w:val="en-ZA" w:eastAsia="en-ZA" w:bidi="en-ZA"/>
      </w:rPr>
    </w:lvl>
    <w:lvl w:ilvl="4" w:tplc="980C82DC">
      <w:numFmt w:val="bullet"/>
      <w:lvlText w:val="•"/>
      <w:lvlJc w:val="left"/>
      <w:pPr>
        <w:ind w:left="4128" w:hanging="361"/>
      </w:pPr>
      <w:rPr>
        <w:rFonts w:hint="default"/>
        <w:lang w:val="en-ZA" w:eastAsia="en-ZA" w:bidi="en-ZA"/>
      </w:rPr>
    </w:lvl>
    <w:lvl w:ilvl="5" w:tplc="C428EE3C">
      <w:numFmt w:val="bullet"/>
      <w:lvlText w:val="•"/>
      <w:lvlJc w:val="left"/>
      <w:pPr>
        <w:ind w:left="5045" w:hanging="361"/>
      </w:pPr>
      <w:rPr>
        <w:rFonts w:hint="default"/>
        <w:lang w:val="en-ZA" w:eastAsia="en-ZA" w:bidi="en-ZA"/>
      </w:rPr>
    </w:lvl>
    <w:lvl w:ilvl="6" w:tplc="2250AC78">
      <w:numFmt w:val="bullet"/>
      <w:lvlText w:val="•"/>
      <w:lvlJc w:val="left"/>
      <w:pPr>
        <w:ind w:left="5962" w:hanging="361"/>
      </w:pPr>
      <w:rPr>
        <w:rFonts w:hint="default"/>
        <w:lang w:val="en-ZA" w:eastAsia="en-ZA" w:bidi="en-ZA"/>
      </w:rPr>
    </w:lvl>
    <w:lvl w:ilvl="7" w:tplc="2222C974">
      <w:numFmt w:val="bullet"/>
      <w:lvlText w:val="•"/>
      <w:lvlJc w:val="left"/>
      <w:pPr>
        <w:ind w:left="6879" w:hanging="361"/>
      </w:pPr>
      <w:rPr>
        <w:rFonts w:hint="default"/>
        <w:lang w:val="en-ZA" w:eastAsia="en-ZA" w:bidi="en-ZA"/>
      </w:rPr>
    </w:lvl>
    <w:lvl w:ilvl="8" w:tplc="245C2454">
      <w:numFmt w:val="bullet"/>
      <w:lvlText w:val="•"/>
      <w:lvlJc w:val="left"/>
      <w:pPr>
        <w:ind w:left="7796" w:hanging="361"/>
      </w:pPr>
      <w:rPr>
        <w:rFonts w:hint="default"/>
        <w:lang w:val="en-ZA" w:eastAsia="en-ZA" w:bidi="en-ZA"/>
      </w:rPr>
    </w:lvl>
  </w:abstractNum>
  <w:abstractNum w:abstractNumId="31" w15:restartNumberingAfterBreak="0">
    <w:nsid w:val="47152E59"/>
    <w:multiLevelType w:val="hybridMultilevel"/>
    <w:tmpl w:val="A22840C4"/>
    <w:lvl w:ilvl="0" w:tplc="731EAAFE">
      <w:numFmt w:val="bullet"/>
      <w:lvlText w:val="-"/>
      <w:lvlJc w:val="left"/>
      <w:pPr>
        <w:ind w:left="720" w:hanging="360"/>
      </w:pPr>
      <w:rPr>
        <w:rFonts w:ascii="Calibri" w:eastAsia="Calibri" w:hAnsi="Calibri" w:cs="Calibri" w:hint="default"/>
        <w:w w:val="100"/>
        <w:sz w:val="22"/>
        <w:szCs w:val="22"/>
        <w:lang w:val="en-ZA" w:eastAsia="en-ZA" w:bidi="en-ZA"/>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76C2CA2"/>
    <w:multiLevelType w:val="hybridMultilevel"/>
    <w:tmpl w:val="F41A357A"/>
    <w:lvl w:ilvl="0" w:tplc="EA96FEC0">
      <w:numFmt w:val="bullet"/>
      <w:lvlText w:val="-"/>
      <w:lvlJc w:val="left"/>
      <w:pPr>
        <w:ind w:left="468" w:hanging="344"/>
      </w:pPr>
      <w:rPr>
        <w:rFonts w:ascii="Calibri" w:eastAsia="Calibri" w:hAnsi="Calibri" w:cs="Calibri" w:hint="default"/>
        <w:w w:val="100"/>
        <w:sz w:val="22"/>
        <w:szCs w:val="22"/>
        <w:lang w:val="en-ZA" w:eastAsia="en-ZA" w:bidi="en-ZA"/>
      </w:rPr>
    </w:lvl>
    <w:lvl w:ilvl="1" w:tplc="B6E04D44">
      <w:numFmt w:val="bullet"/>
      <w:lvlText w:val="•"/>
      <w:lvlJc w:val="left"/>
      <w:pPr>
        <w:ind w:left="1348" w:hanging="344"/>
      </w:pPr>
      <w:rPr>
        <w:rFonts w:hint="default"/>
        <w:lang w:val="en-ZA" w:eastAsia="en-ZA" w:bidi="en-ZA"/>
      </w:rPr>
    </w:lvl>
    <w:lvl w:ilvl="2" w:tplc="B3C4DF86">
      <w:numFmt w:val="bullet"/>
      <w:lvlText w:val="•"/>
      <w:lvlJc w:val="left"/>
      <w:pPr>
        <w:ind w:left="2237" w:hanging="344"/>
      </w:pPr>
      <w:rPr>
        <w:rFonts w:hint="default"/>
        <w:lang w:val="en-ZA" w:eastAsia="en-ZA" w:bidi="en-ZA"/>
      </w:rPr>
    </w:lvl>
    <w:lvl w:ilvl="3" w:tplc="BD529384">
      <w:numFmt w:val="bullet"/>
      <w:lvlText w:val="•"/>
      <w:lvlJc w:val="left"/>
      <w:pPr>
        <w:ind w:left="3126" w:hanging="344"/>
      </w:pPr>
      <w:rPr>
        <w:rFonts w:hint="default"/>
        <w:lang w:val="en-ZA" w:eastAsia="en-ZA" w:bidi="en-ZA"/>
      </w:rPr>
    </w:lvl>
    <w:lvl w:ilvl="4" w:tplc="DC46EFD6">
      <w:numFmt w:val="bullet"/>
      <w:lvlText w:val="•"/>
      <w:lvlJc w:val="left"/>
      <w:pPr>
        <w:ind w:left="4015" w:hanging="344"/>
      </w:pPr>
      <w:rPr>
        <w:rFonts w:hint="default"/>
        <w:lang w:val="en-ZA" w:eastAsia="en-ZA" w:bidi="en-ZA"/>
      </w:rPr>
    </w:lvl>
    <w:lvl w:ilvl="5" w:tplc="7A2EC9D6">
      <w:numFmt w:val="bullet"/>
      <w:lvlText w:val="•"/>
      <w:lvlJc w:val="left"/>
      <w:pPr>
        <w:ind w:left="4904" w:hanging="344"/>
      </w:pPr>
      <w:rPr>
        <w:rFonts w:hint="default"/>
        <w:lang w:val="en-ZA" w:eastAsia="en-ZA" w:bidi="en-ZA"/>
      </w:rPr>
    </w:lvl>
    <w:lvl w:ilvl="6" w:tplc="95B240F6">
      <w:numFmt w:val="bullet"/>
      <w:lvlText w:val="•"/>
      <w:lvlJc w:val="left"/>
      <w:pPr>
        <w:ind w:left="5793" w:hanging="344"/>
      </w:pPr>
      <w:rPr>
        <w:rFonts w:hint="default"/>
        <w:lang w:val="en-ZA" w:eastAsia="en-ZA" w:bidi="en-ZA"/>
      </w:rPr>
    </w:lvl>
    <w:lvl w:ilvl="7" w:tplc="AFE67EF8">
      <w:numFmt w:val="bullet"/>
      <w:lvlText w:val="•"/>
      <w:lvlJc w:val="left"/>
      <w:pPr>
        <w:ind w:left="6682" w:hanging="344"/>
      </w:pPr>
      <w:rPr>
        <w:rFonts w:hint="default"/>
        <w:lang w:val="en-ZA" w:eastAsia="en-ZA" w:bidi="en-ZA"/>
      </w:rPr>
    </w:lvl>
    <w:lvl w:ilvl="8" w:tplc="531CCDB4">
      <w:numFmt w:val="bullet"/>
      <w:lvlText w:val="•"/>
      <w:lvlJc w:val="left"/>
      <w:pPr>
        <w:ind w:left="7571" w:hanging="344"/>
      </w:pPr>
      <w:rPr>
        <w:rFonts w:hint="default"/>
        <w:lang w:val="en-ZA" w:eastAsia="en-ZA" w:bidi="en-ZA"/>
      </w:rPr>
    </w:lvl>
  </w:abstractNum>
  <w:abstractNum w:abstractNumId="33" w15:restartNumberingAfterBreak="0">
    <w:nsid w:val="52111C8B"/>
    <w:multiLevelType w:val="hybridMultilevel"/>
    <w:tmpl w:val="D1B21796"/>
    <w:lvl w:ilvl="0" w:tplc="731EAAFE">
      <w:numFmt w:val="bullet"/>
      <w:lvlText w:val="-"/>
      <w:lvlJc w:val="left"/>
      <w:pPr>
        <w:ind w:left="720" w:hanging="360"/>
      </w:pPr>
      <w:rPr>
        <w:rFonts w:ascii="Calibri" w:eastAsia="Calibri" w:hAnsi="Calibri" w:cs="Calibri" w:hint="default"/>
        <w:w w:val="100"/>
        <w:sz w:val="22"/>
        <w:szCs w:val="22"/>
        <w:lang w:val="en-ZA" w:eastAsia="en-ZA" w:bidi="en-ZA"/>
      </w:rPr>
    </w:lvl>
    <w:lvl w:ilvl="1" w:tplc="1C090003">
      <w:start w:val="1"/>
      <w:numFmt w:val="bullet"/>
      <w:lvlText w:val="o"/>
      <w:lvlJc w:val="left"/>
      <w:pPr>
        <w:ind w:left="1440" w:hanging="360"/>
      </w:pPr>
      <w:rPr>
        <w:rFonts w:ascii="Courier New" w:hAnsi="Courier New" w:cs="Courier New" w:hint="default"/>
      </w:rPr>
    </w:lvl>
    <w:lvl w:ilvl="2" w:tplc="1C090001">
      <w:start w:val="1"/>
      <w:numFmt w:val="bullet"/>
      <w:lvlText w:val=""/>
      <w:lvlJc w:val="left"/>
      <w:pPr>
        <w:ind w:left="1352"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AC402F"/>
    <w:multiLevelType w:val="hybridMultilevel"/>
    <w:tmpl w:val="1C66CA44"/>
    <w:lvl w:ilvl="0" w:tplc="231AFC36">
      <w:start w:val="1"/>
      <w:numFmt w:val="lowerLetter"/>
      <w:lvlText w:val="(%1)"/>
      <w:lvlJc w:val="left"/>
      <w:pPr>
        <w:ind w:left="533" w:hanging="425"/>
      </w:pPr>
      <w:rPr>
        <w:rFonts w:ascii="Calibri" w:eastAsia="Calibri" w:hAnsi="Calibri" w:cs="Calibri" w:hint="default"/>
        <w:spacing w:val="0"/>
        <w:w w:val="99"/>
        <w:sz w:val="20"/>
        <w:szCs w:val="20"/>
        <w:lang w:val="en-ZA" w:eastAsia="en-ZA" w:bidi="en-ZA"/>
      </w:rPr>
    </w:lvl>
    <w:lvl w:ilvl="1" w:tplc="562075E6">
      <w:numFmt w:val="bullet"/>
      <w:lvlText w:val="•"/>
      <w:lvlJc w:val="left"/>
      <w:pPr>
        <w:ind w:left="1457" w:hanging="425"/>
      </w:pPr>
      <w:rPr>
        <w:rFonts w:hint="default"/>
        <w:lang w:val="en-ZA" w:eastAsia="en-ZA" w:bidi="en-ZA"/>
      </w:rPr>
    </w:lvl>
    <w:lvl w:ilvl="2" w:tplc="99ACFD48">
      <w:numFmt w:val="bullet"/>
      <w:lvlText w:val="•"/>
      <w:lvlJc w:val="left"/>
      <w:pPr>
        <w:ind w:left="2374" w:hanging="425"/>
      </w:pPr>
      <w:rPr>
        <w:rFonts w:hint="default"/>
        <w:lang w:val="en-ZA" w:eastAsia="en-ZA" w:bidi="en-ZA"/>
      </w:rPr>
    </w:lvl>
    <w:lvl w:ilvl="3" w:tplc="533A2B9A">
      <w:numFmt w:val="bullet"/>
      <w:lvlText w:val="•"/>
      <w:lvlJc w:val="left"/>
      <w:pPr>
        <w:ind w:left="3292" w:hanging="425"/>
      </w:pPr>
      <w:rPr>
        <w:rFonts w:hint="default"/>
        <w:lang w:val="en-ZA" w:eastAsia="en-ZA" w:bidi="en-ZA"/>
      </w:rPr>
    </w:lvl>
    <w:lvl w:ilvl="4" w:tplc="F68A8DCA">
      <w:numFmt w:val="bullet"/>
      <w:lvlText w:val="•"/>
      <w:lvlJc w:val="left"/>
      <w:pPr>
        <w:ind w:left="4209" w:hanging="425"/>
      </w:pPr>
      <w:rPr>
        <w:rFonts w:hint="default"/>
        <w:lang w:val="en-ZA" w:eastAsia="en-ZA" w:bidi="en-ZA"/>
      </w:rPr>
    </w:lvl>
    <w:lvl w:ilvl="5" w:tplc="13F0437A">
      <w:numFmt w:val="bullet"/>
      <w:lvlText w:val="•"/>
      <w:lvlJc w:val="left"/>
      <w:pPr>
        <w:ind w:left="5127" w:hanging="425"/>
      </w:pPr>
      <w:rPr>
        <w:rFonts w:hint="default"/>
        <w:lang w:val="en-ZA" w:eastAsia="en-ZA" w:bidi="en-ZA"/>
      </w:rPr>
    </w:lvl>
    <w:lvl w:ilvl="6" w:tplc="29146E4E">
      <w:numFmt w:val="bullet"/>
      <w:lvlText w:val="•"/>
      <w:lvlJc w:val="left"/>
      <w:pPr>
        <w:ind w:left="6044" w:hanging="425"/>
      </w:pPr>
      <w:rPr>
        <w:rFonts w:hint="default"/>
        <w:lang w:val="en-ZA" w:eastAsia="en-ZA" w:bidi="en-ZA"/>
      </w:rPr>
    </w:lvl>
    <w:lvl w:ilvl="7" w:tplc="3D9E2FA4">
      <w:numFmt w:val="bullet"/>
      <w:lvlText w:val="•"/>
      <w:lvlJc w:val="left"/>
      <w:pPr>
        <w:ind w:left="6962" w:hanging="425"/>
      </w:pPr>
      <w:rPr>
        <w:rFonts w:hint="default"/>
        <w:lang w:val="en-ZA" w:eastAsia="en-ZA" w:bidi="en-ZA"/>
      </w:rPr>
    </w:lvl>
    <w:lvl w:ilvl="8" w:tplc="FCA2683C">
      <w:numFmt w:val="bullet"/>
      <w:lvlText w:val="•"/>
      <w:lvlJc w:val="left"/>
      <w:pPr>
        <w:ind w:left="7879" w:hanging="425"/>
      </w:pPr>
      <w:rPr>
        <w:rFonts w:hint="default"/>
        <w:lang w:val="en-ZA" w:eastAsia="en-ZA" w:bidi="en-ZA"/>
      </w:rPr>
    </w:lvl>
  </w:abstractNum>
  <w:abstractNum w:abstractNumId="35" w15:restartNumberingAfterBreak="0">
    <w:nsid w:val="5902688C"/>
    <w:multiLevelType w:val="hybridMultilevel"/>
    <w:tmpl w:val="5FBE8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AC4275"/>
    <w:multiLevelType w:val="hybridMultilevel"/>
    <w:tmpl w:val="80FE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B1469"/>
    <w:multiLevelType w:val="hybridMultilevel"/>
    <w:tmpl w:val="68BEBC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47C2E60"/>
    <w:multiLevelType w:val="hybridMultilevel"/>
    <w:tmpl w:val="8526AC78"/>
    <w:lvl w:ilvl="0" w:tplc="065C4FB4">
      <w:start w:val="1"/>
      <w:numFmt w:val="decimal"/>
      <w:lvlText w:val="%1."/>
      <w:lvlJc w:val="left"/>
      <w:pPr>
        <w:ind w:left="779" w:hanging="567"/>
      </w:pPr>
      <w:rPr>
        <w:rFonts w:ascii="Calibri" w:eastAsia="Calibri" w:hAnsi="Calibri" w:cs="Calibri" w:hint="default"/>
        <w:i/>
        <w:w w:val="100"/>
        <w:sz w:val="22"/>
        <w:szCs w:val="22"/>
        <w:lang w:val="en-ZA" w:eastAsia="en-ZA" w:bidi="en-ZA"/>
      </w:rPr>
    </w:lvl>
    <w:lvl w:ilvl="1" w:tplc="27647702">
      <w:numFmt w:val="bullet"/>
      <w:lvlText w:val="•"/>
      <w:lvlJc w:val="left"/>
      <w:pPr>
        <w:ind w:left="1712" w:hanging="567"/>
      </w:pPr>
      <w:rPr>
        <w:rFonts w:hint="default"/>
        <w:lang w:val="en-ZA" w:eastAsia="en-ZA" w:bidi="en-ZA"/>
      </w:rPr>
    </w:lvl>
    <w:lvl w:ilvl="2" w:tplc="F37EC81E">
      <w:numFmt w:val="bullet"/>
      <w:lvlText w:val="•"/>
      <w:lvlJc w:val="left"/>
      <w:pPr>
        <w:ind w:left="2645" w:hanging="567"/>
      </w:pPr>
      <w:rPr>
        <w:rFonts w:hint="default"/>
        <w:lang w:val="en-ZA" w:eastAsia="en-ZA" w:bidi="en-ZA"/>
      </w:rPr>
    </w:lvl>
    <w:lvl w:ilvl="3" w:tplc="C722E3B4">
      <w:numFmt w:val="bullet"/>
      <w:lvlText w:val="•"/>
      <w:lvlJc w:val="left"/>
      <w:pPr>
        <w:ind w:left="3577" w:hanging="567"/>
      </w:pPr>
      <w:rPr>
        <w:rFonts w:hint="default"/>
        <w:lang w:val="en-ZA" w:eastAsia="en-ZA" w:bidi="en-ZA"/>
      </w:rPr>
    </w:lvl>
    <w:lvl w:ilvl="4" w:tplc="3048ABFE">
      <w:numFmt w:val="bullet"/>
      <w:lvlText w:val="•"/>
      <w:lvlJc w:val="left"/>
      <w:pPr>
        <w:ind w:left="4510" w:hanging="567"/>
      </w:pPr>
      <w:rPr>
        <w:rFonts w:hint="default"/>
        <w:lang w:val="en-ZA" w:eastAsia="en-ZA" w:bidi="en-ZA"/>
      </w:rPr>
    </w:lvl>
    <w:lvl w:ilvl="5" w:tplc="BCD26884">
      <w:numFmt w:val="bullet"/>
      <w:lvlText w:val="•"/>
      <w:lvlJc w:val="left"/>
      <w:pPr>
        <w:ind w:left="5443" w:hanging="567"/>
      </w:pPr>
      <w:rPr>
        <w:rFonts w:hint="default"/>
        <w:lang w:val="en-ZA" w:eastAsia="en-ZA" w:bidi="en-ZA"/>
      </w:rPr>
    </w:lvl>
    <w:lvl w:ilvl="6" w:tplc="E82EE662">
      <w:numFmt w:val="bullet"/>
      <w:lvlText w:val="•"/>
      <w:lvlJc w:val="left"/>
      <w:pPr>
        <w:ind w:left="6375" w:hanging="567"/>
      </w:pPr>
      <w:rPr>
        <w:rFonts w:hint="default"/>
        <w:lang w:val="en-ZA" w:eastAsia="en-ZA" w:bidi="en-ZA"/>
      </w:rPr>
    </w:lvl>
    <w:lvl w:ilvl="7" w:tplc="F0C8D69A">
      <w:numFmt w:val="bullet"/>
      <w:lvlText w:val="•"/>
      <w:lvlJc w:val="left"/>
      <w:pPr>
        <w:ind w:left="7308" w:hanging="567"/>
      </w:pPr>
      <w:rPr>
        <w:rFonts w:hint="default"/>
        <w:lang w:val="en-ZA" w:eastAsia="en-ZA" w:bidi="en-ZA"/>
      </w:rPr>
    </w:lvl>
    <w:lvl w:ilvl="8" w:tplc="79C01A10">
      <w:numFmt w:val="bullet"/>
      <w:lvlText w:val="•"/>
      <w:lvlJc w:val="left"/>
      <w:pPr>
        <w:ind w:left="8241" w:hanging="567"/>
      </w:pPr>
      <w:rPr>
        <w:rFonts w:hint="default"/>
        <w:lang w:val="en-ZA" w:eastAsia="en-ZA" w:bidi="en-ZA"/>
      </w:rPr>
    </w:lvl>
  </w:abstractNum>
  <w:abstractNum w:abstractNumId="39" w15:restartNumberingAfterBreak="0">
    <w:nsid w:val="657F09EB"/>
    <w:multiLevelType w:val="hybridMultilevel"/>
    <w:tmpl w:val="76BECADE"/>
    <w:lvl w:ilvl="0" w:tplc="20F47336">
      <w:start w:val="3"/>
      <w:numFmt w:val="lowerRoman"/>
      <w:lvlText w:val="(%1)"/>
      <w:lvlJc w:val="left"/>
      <w:pPr>
        <w:ind w:left="492" w:hanging="386"/>
      </w:pPr>
      <w:rPr>
        <w:rFonts w:ascii="Calibri" w:eastAsia="Calibri" w:hAnsi="Calibri" w:cs="Calibri" w:hint="default"/>
        <w:spacing w:val="-1"/>
        <w:w w:val="100"/>
        <w:sz w:val="22"/>
        <w:szCs w:val="22"/>
        <w:lang w:val="en-ZA" w:eastAsia="en-ZA" w:bidi="en-ZA"/>
      </w:rPr>
    </w:lvl>
    <w:lvl w:ilvl="1" w:tplc="6C6ABA5E">
      <w:numFmt w:val="bullet"/>
      <w:lvlText w:val=""/>
      <w:lvlJc w:val="left"/>
      <w:pPr>
        <w:ind w:left="827" w:hanging="360"/>
      </w:pPr>
      <w:rPr>
        <w:rFonts w:ascii="Symbol" w:eastAsia="Symbol" w:hAnsi="Symbol" w:cs="Symbol" w:hint="default"/>
        <w:w w:val="100"/>
        <w:sz w:val="22"/>
        <w:szCs w:val="22"/>
        <w:lang w:val="en-ZA" w:eastAsia="en-ZA" w:bidi="en-ZA"/>
      </w:rPr>
    </w:lvl>
    <w:lvl w:ilvl="2" w:tplc="53568E34">
      <w:numFmt w:val="bullet"/>
      <w:lvlText w:val="•"/>
      <w:lvlJc w:val="left"/>
      <w:pPr>
        <w:ind w:left="1282" w:hanging="360"/>
      </w:pPr>
      <w:rPr>
        <w:rFonts w:hint="default"/>
        <w:lang w:val="en-ZA" w:eastAsia="en-ZA" w:bidi="en-ZA"/>
      </w:rPr>
    </w:lvl>
    <w:lvl w:ilvl="3" w:tplc="C684443C">
      <w:numFmt w:val="bullet"/>
      <w:lvlText w:val="•"/>
      <w:lvlJc w:val="left"/>
      <w:pPr>
        <w:ind w:left="1745" w:hanging="360"/>
      </w:pPr>
      <w:rPr>
        <w:rFonts w:hint="default"/>
        <w:lang w:val="en-ZA" w:eastAsia="en-ZA" w:bidi="en-ZA"/>
      </w:rPr>
    </w:lvl>
    <w:lvl w:ilvl="4" w:tplc="06900ABE">
      <w:numFmt w:val="bullet"/>
      <w:lvlText w:val="•"/>
      <w:lvlJc w:val="left"/>
      <w:pPr>
        <w:ind w:left="2208" w:hanging="360"/>
      </w:pPr>
      <w:rPr>
        <w:rFonts w:hint="default"/>
        <w:lang w:val="en-ZA" w:eastAsia="en-ZA" w:bidi="en-ZA"/>
      </w:rPr>
    </w:lvl>
    <w:lvl w:ilvl="5" w:tplc="714279EC">
      <w:numFmt w:val="bullet"/>
      <w:lvlText w:val="•"/>
      <w:lvlJc w:val="left"/>
      <w:pPr>
        <w:ind w:left="2671" w:hanging="360"/>
      </w:pPr>
      <w:rPr>
        <w:rFonts w:hint="default"/>
        <w:lang w:val="en-ZA" w:eastAsia="en-ZA" w:bidi="en-ZA"/>
      </w:rPr>
    </w:lvl>
    <w:lvl w:ilvl="6" w:tplc="EE1E8C78">
      <w:numFmt w:val="bullet"/>
      <w:lvlText w:val="•"/>
      <w:lvlJc w:val="left"/>
      <w:pPr>
        <w:ind w:left="3133" w:hanging="360"/>
      </w:pPr>
      <w:rPr>
        <w:rFonts w:hint="default"/>
        <w:lang w:val="en-ZA" w:eastAsia="en-ZA" w:bidi="en-ZA"/>
      </w:rPr>
    </w:lvl>
    <w:lvl w:ilvl="7" w:tplc="80268FDC">
      <w:numFmt w:val="bullet"/>
      <w:lvlText w:val="•"/>
      <w:lvlJc w:val="left"/>
      <w:pPr>
        <w:ind w:left="3596" w:hanging="360"/>
      </w:pPr>
      <w:rPr>
        <w:rFonts w:hint="default"/>
        <w:lang w:val="en-ZA" w:eastAsia="en-ZA" w:bidi="en-ZA"/>
      </w:rPr>
    </w:lvl>
    <w:lvl w:ilvl="8" w:tplc="8B187CBE">
      <w:numFmt w:val="bullet"/>
      <w:lvlText w:val="•"/>
      <w:lvlJc w:val="left"/>
      <w:pPr>
        <w:ind w:left="4059" w:hanging="360"/>
      </w:pPr>
      <w:rPr>
        <w:rFonts w:hint="default"/>
        <w:lang w:val="en-ZA" w:eastAsia="en-ZA" w:bidi="en-ZA"/>
      </w:rPr>
    </w:lvl>
  </w:abstractNum>
  <w:abstractNum w:abstractNumId="40" w15:restartNumberingAfterBreak="0">
    <w:nsid w:val="6DF93F56"/>
    <w:multiLevelType w:val="hybridMultilevel"/>
    <w:tmpl w:val="0C7417AE"/>
    <w:lvl w:ilvl="0" w:tplc="F35007C6">
      <w:numFmt w:val="bullet"/>
      <w:lvlText w:val="o"/>
      <w:lvlJc w:val="left"/>
      <w:pPr>
        <w:ind w:left="441" w:hanging="284"/>
      </w:pPr>
      <w:rPr>
        <w:rFonts w:ascii="Courier New" w:eastAsia="Courier New" w:hAnsi="Courier New" w:cs="Courier New" w:hint="default"/>
        <w:w w:val="100"/>
        <w:sz w:val="22"/>
        <w:szCs w:val="22"/>
        <w:lang w:val="en-ZA" w:eastAsia="en-ZA" w:bidi="en-ZA"/>
      </w:rPr>
    </w:lvl>
    <w:lvl w:ilvl="1" w:tplc="8CAE8F8A">
      <w:numFmt w:val="bullet"/>
      <w:lvlText w:val="•"/>
      <w:lvlJc w:val="left"/>
      <w:pPr>
        <w:ind w:left="1018" w:hanging="284"/>
      </w:pPr>
      <w:rPr>
        <w:rFonts w:hint="default"/>
        <w:lang w:val="en-ZA" w:eastAsia="en-ZA" w:bidi="en-ZA"/>
      </w:rPr>
    </w:lvl>
    <w:lvl w:ilvl="2" w:tplc="3488B766">
      <w:numFmt w:val="bullet"/>
      <w:lvlText w:val="•"/>
      <w:lvlJc w:val="left"/>
      <w:pPr>
        <w:ind w:left="1597" w:hanging="284"/>
      </w:pPr>
      <w:rPr>
        <w:rFonts w:hint="default"/>
        <w:lang w:val="en-ZA" w:eastAsia="en-ZA" w:bidi="en-ZA"/>
      </w:rPr>
    </w:lvl>
    <w:lvl w:ilvl="3" w:tplc="54A471E8">
      <w:numFmt w:val="bullet"/>
      <w:lvlText w:val="•"/>
      <w:lvlJc w:val="left"/>
      <w:pPr>
        <w:ind w:left="2175" w:hanging="284"/>
      </w:pPr>
      <w:rPr>
        <w:rFonts w:hint="default"/>
        <w:lang w:val="en-ZA" w:eastAsia="en-ZA" w:bidi="en-ZA"/>
      </w:rPr>
    </w:lvl>
    <w:lvl w:ilvl="4" w:tplc="464C4B64">
      <w:numFmt w:val="bullet"/>
      <w:lvlText w:val="•"/>
      <w:lvlJc w:val="left"/>
      <w:pPr>
        <w:ind w:left="2754" w:hanging="284"/>
      </w:pPr>
      <w:rPr>
        <w:rFonts w:hint="default"/>
        <w:lang w:val="en-ZA" w:eastAsia="en-ZA" w:bidi="en-ZA"/>
      </w:rPr>
    </w:lvl>
    <w:lvl w:ilvl="5" w:tplc="B678CD4C">
      <w:numFmt w:val="bullet"/>
      <w:lvlText w:val="•"/>
      <w:lvlJc w:val="left"/>
      <w:pPr>
        <w:ind w:left="3333" w:hanging="284"/>
      </w:pPr>
      <w:rPr>
        <w:rFonts w:hint="default"/>
        <w:lang w:val="en-ZA" w:eastAsia="en-ZA" w:bidi="en-ZA"/>
      </w:rPr>
    </w:lvl>
    <w:lvl w:ilvl="6" w:tplc="6C36F4F0">
      <w:numFmt w:val="bullet"/>
      <w:lvlText w:val="•"/>
      <w:lvlJc w:val="left"/>
      <w:pPr>
        <w:ind w:left="3911" w:hanging="284"/>
      </w:pPr>
      <w:rPr>
        <w:rFonts w:hint="default"/>
        <w:lang w:val="en-ZA" w:eastAsia="en-ZA" w:bidi="en-ZA"/>
      </w:rPr>
    </w:lvl>
    <w:lvl w:ilvl="7" w:tplc="66C4F50A">
      <w:numFmt w:val="bullet"/>
      <w:lvlText w:val="•"/>
      <w:lvlJc w:val="left"/>
      <w:pPr>
        <w:ind w:left="4490" w:hanging="284"/>
      </w:pPr>
      <w:rPr>
        <w:rFonts w:hint="default"/>
        <w:lang w:val="en-ZA" w:eastAsia="en-ZA" w:bidi="en-ZA"/>
      </w:rPr>
    </w:lvl>
    <w:lvl w:ilvl="8" w:tplc="4148F42E">
      <w:numFmt w:val="bullet"/>
      <w:lvlText w:val="•"/>
      <w:lvlJc w:val="left"/>
      <w:pPr>
        <w:ind w:left="5068" w:hanging="284"/>
      </w:pPr>
      <w:rPr>
        <w:rFonts w:hint="default"/>
        <w:lang w:val="en-ZA" w:eastAsia="en-ZA" w:bidi="en-ZA"/>
      </w:rPr>
    </w:lvl>
  </w:abstractNum>
  <w:abstractNum w:abstractNumId="41" w15:restartNumberingAfterBreak="0">
    <w:nsid w:val="72D936D6"/>
    <w:multiLevelType w:val="hybridMultilevel"/>
    <w:tmpl w:val="F6E68BC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74535ECD"/>
    <w:multiLevelType w:val="hybridMultilevel"/>
    <w:tmpl w:val="7736B996"/>
    <w:lvl w:ilvl="0" w:tplc="606468B6">
      <w:start w:val="1"/>
      <w:numFmt w:val="decimal"/>
      <w:lvlText w:val="%1."/>
      <w:lvlJc w:val="left"/>
      <w:pPr>
        <w:ind w:left="813" w:hanging="360"/>
        <w:jc w:val="right"/>
      </w:pPr>
      <w:rPr>
        <w:rFonts w:ascii="Calibri" w:eastAsia="Calibri" w:hAnsi="Calibri" w:cs="Calibri" w:hint="default"/>
        <w:b/>
        <w:bCs/>
        <w:spacing w:val="-2"/>
        <w:w w:val="100"/>
        <w:sz w:val="24"/>
        <w:szCs w:val="24"/>
        <w:lang w:val="en-ZA" w:eastAsia="en-ZA" w:bidi="en-ZA"/>
      </w:rPr>
    </w:lvl>
    <w:lvl w:ilvl="1" w:tplc="8F344CE2">
      <w:numFmt w:val="bullet"/>
      <w:lvlText w:val=""/>
      <w:lvlJc w:val="left"/>
      <w:pPr>
        <w:ind w:left="1065" w:hanging="425"/>
      </w:pPr>
      <w:rPr>
        <w:rFonts w:ascii="Symbol" w:eastAsia="Symbol" w:hAnsi="Symbol" w:cs="Symbol" w:hint="default"/>
        <w:w w:val="100"/>
        <w:sz w:val="22"/>
        <w:szCs w:val="22"/>
        <w:lang w:val="en-ZA" w:eastAsia="en-ZA" w:bidi="en-ZA"/>
      </w:rPr>
    </w:lvl>
    <w:lvl w:ilvl="2" w:tplc="EA823D88">
      <w:numFmt w:val="bullet"/>
      <w:lvlText w:val=""/>
      <w:lvlJc w:val="left"/>
      <w:pPr>
        <w:ind w:left="933" w:hanging="269"/>
      </w:pPr>
      <w:rPr>
        <w:rFonts w:ascii="Symbol" w:eastAsia="Symbol" w:hAnsi="Symbol" w:cs="Symbol" w:hint="default"/>
        <w:w w:val="100"/>
        <w:sz w:val="22"/>
        <w:szCs w:val="22"/>
        <w:lang w:val="en-ZA" w:eastAsia="en-ZA" w:bidi="en-ZA"/>
      </w:rPr>
    </w:lvl>
    <w:lvl w:ilvl="3" w:tplc="DF4051FA">
      <w:numFmt w:val="bullet"/>
      <w:lvlText w:val="•"/>
      <w:lvlJc w:val="left"/>
      <w:pPr>
        <w:ind w:left="1060" w:hanging="269"/>
      </w:pPr>
      <w:rPr>
        <w:rFonts w:hint="default"/>
        <w:lang w:val="en-ZA" w:eastAsia="en-ZA" w:bidi="en-ZA"/>
      </w:rPr>
    </w:lvl>
    <w:lvl w:ilvl="4" w:tplc="39049D74">
      <w:numFmt w:val="bullet"/>
      <w:lvlText w:val="•"/>
      <w:lvlJc w:val="left"/>
      <w:pPr>
        <w:ind w:left="2352" w:hanging="269"/>
      </w:pPr>
      <w:rPr>
        <w:rFonts w:hint="default"/>
        <w:lang w:val="en-ZA" w:eastAsia="en-ZA" w:bidi="en-ZA"/>
      </w:rPr>
    </w:lvl>
    <w:lvl w:ilvl="5" w:tplc="1B528802">
      <w:numFmt w:val="bullet"/>
      <w:lvlText w:val="•"/>
      <w:lvlJc w:val="left"/>
      <w:pPr>
        <w:ind w:left="3644" w:hanging="269"/>
      </w:pPr>
      <w:rPr>
        <w:rFonts w:hint="default"/>
        <w:lang w:val="en-ZA" w:eastAsia="en-ZA" w:bidi="en-ZA"/>
      </w:rPr>
    </w:lvl>
    <w:lvl w:ilvl="6" w:tplc="1E9E1BAA">
      <w:numFmt w:val="bullet"/>
      <w:lvlText w:val="•"/>
      <w:lvlJc w:val="left"/>
      <w:pPr>
        <w:ind w:left="4937" w:hanging="269"/>
      </w:pPr>
      <w:rPr>
        <w:rFonts w:hint="default"/>
        <w:lang w:val="en-ZA" w:eastAsia="en-ZA" w:bidi="en-ZA"/>
      </w:rPr>
    </w:lvl>
    <w:lvl w:ilvl="7" w:tplc="B0123F4A">
      <w:numFmt w:val="bullet"/>
      <w:lvlText w:val="•"/>
      <w:lvlJc w:val="left"/>
      <w:pPr>
        <w:ind w:left="6229" w:hanging="269"/>
      </w:pPr>
      <w:rPr>
        <w:rFonts w:hint="default"/>
        <w:lang w:val="en-ZA" w:eastAsia="en-ZA" w:bidi="en-ZA"/>
      </w:rPr>
    </w:lvl>
    <w:lvl w:ilvl="8" w:tplc="570CD780">
      <w:numFmt w:val="bullet"/>
      <w:lvlText w:val="•"/>
      <w:lvlJc w:val="left"/>
      <w:pPr>
        <w:ind w:left="7521" w:hanging="269"/>
      </w:pPr>
      <w:rPr>
        <w:rFonts w:hint="default"/>
        <w:lang w:val="en-ZA" w:eastAsia="en-ZA" w:bidi="en-ZA"/>
      </w:rPr>
    </w:lvl>
  </w:abstractNum>
  <w:abstractNum w:abstractNumId="43" w15:restartNumberingAfterBreak="0">
    <w:nsid w:val="774902F8"/>
    <w:multiLevelType w:val="hybridMultilevel"/>
    <w:tmpl w:val="4BB00326"/>
    <w:lvl w:ilvl="0" w:tplc="B3BCA2FC">
      <w:start w:val="1"/>
      <w:numFmt w:val="decimal"/>
      <w:lvlText w:val="%1"/>
      <w:lvlJc w:val="left"/>
      <w:pPr>
        <w:ind w:left="1444" w:hanging="804"/>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4" w15:restartNumberingAfterBreak="0">
    <w:nsid w:val="7D642FA3"/>
    <w:multiLevelType w:val="hybridMultilevel"/>
    <w:tmpl w:val="860E6EF0"/>
    <w:lvl w:ilvl="0" w:tplc="1C090001">
      <w:start w:val="1"/>
      <w:numFmt w:val="bullet"/>
      <w:lvlText w:val=""/>
      <w:lvlJc w:val="left"/>
      <w:pPr>
        <w:ind w:left="1352" w:hanging="360"/>
      </w:pPr>
      <w:rPr>
        <w:rFonts w:ascii="Symbol" w:hAnsi="Symbol" w:hint="default"/>
      </w:rPr>
    </w:lvl>
    <w:lvl w:ilvl="1" w:tplc="1C090003" w:tentative="1">
      <w:start w:val="1"/>
      <w:numFmt w:val="bullet"/>
      <w:lvlText w:val="o"/>
      <w:lvlJc w:val="left"/>
      <w:pPr>
        <w:ind w:left="2225" w:hanging="360"/>
      </w:pPr>
      <w:rPr>
        <w:rFonts w:ascii="Courier New" w:hAnsi="Courier New" w:cs="Courier New" w:hint="default"/>
      </w:rPr>
    </w:lvl>
    <w:lvl w:ilvl="2" w:tplc="1C090005" w:tentative="1">
      <w:start w:val="1"/>
      <w:numFmt w:val="bullet"/>
      <w:lvlText w:val=""/>
      <w:lvlJc w:val="left"/>
      <w:pPr>
        <w:ind w:left="2945" w:hanging="360"/>
      </w:pPr>
      <w:rPr>
        <w:rFonts w:ascii="Wingdings" w:hAnsi="Wingdings" w:hint="default"/>
      </w:rPr>
    </w:lvl>
    <w:lvl w:ilvl="3" w:tplc="1C090001" w:tentative="1">
      <w:start w:val="1"/>
      <w:numFmt w:val="bullet"/>
      <w:lvlText w:val=""/>
      <w:lvlJc w:val="left"/>
      <w:pPr>
        <w:ind w:left="3665" w:hanging="360"/>
      </w:pPr>
      <w:rPr>
        <w:rFonts w:ascii="Symbol" w:hAnsi="Symbol" w:hint="default"/>
      </w:rPr>
    </w:lvl>
    <w:lvl w:ilvl="4" w:tplc="1C090003" w:tentative="1">
      <w:start w:val="1"/>
      <w:numFmt w:val="bullet"/>
      <w:lvlText w:val="o"/>
      <w:lvlJc w:val="left"/>
      <w:pPr>
        <w:ind w:left="4385" w:hanging="360"/>
      </w:pPr>
      <w:rPr>
        <w:rFonts w:ascii="Courier New" w:hAnsi="Courier New" w:cs="Courier New" w:hint="default"/>
      </w:rPr>
    </w:lvl>
    <w:lvl w:ilvl="5" w:tplc="1C090005" w:tentative="1">
      <w:start w:val="1"/>
      <w:numFmt w:val="bullet"/>
      <w:lvlText w:val=""/>
      <w:lvlJc w:val="left"/>
      <w:pPr>
        <w:ind w:left="5105" w:hanging="360"/>
      </w:pPr>
      <w:rPr>
        <w:rFonts w:ascii="Wingdings" w:hAnsi="Wingdings" w:hint="default"/>
      </w:rPr>
    </w:lvl>
    <w:lvl w:ilvl="6" w:tplc="1C090001" w:tentative="1">
      <w:start w:val="1"/>
      <w:numFmt w:val="bullet"/>
      <w:lvlText w:val=""/>
      <w:lvlJc w:val="left"/>
      <w:pPr>
        <w:ind w:left="5825" w:hanging="360"/>
      </w:pPr>
      <w:rPr>
        <w:rFonts w:ascii="Symbol" w:hAnsi="Symbol" w:hint="default"/>
      </w:rPr>
    </w:lvl>
    <w:lvl w:ilvl="7" w:tplc="1C090003" w:tentative="1">
      <w:start w:val="1"/>
      <w:numFmt w:val="bullet"/>
      <w:lvlText w:val="o"/>
      <w:lvlJc w:val="left"/>
      <w:pPr>
        <w:ind w:left="6545" w:hanging="360"/>
      </w:pPr>
      <w:rPr>
        <w:rFonts w:ascii="Courier New" w:hAnsi="Courier New" w:cs="Courier New" w:hint="default"/>
      </w:rPr>
    </w:lvl>
    <w:lvl w:ilvl="8" w:tplc="1C090005" w:tentative="1">
      <w:start w:val="1"/>
      <w:numFmt w:val="bullet"/>
      <w:lvlText w:val=""/>
      <w:lvlJc w:val="left"/>
      <w:pPr>
        <w:ind w:left="7265" w:hanging="360"/>
      </w:pPr>
      <w:rPr>
        <w:rFonts w:ascii="Wingdings" w:hAnsi="Wingdings" w:hint="default"/>
      </w:rPr>
    </w:lvl>
  </w:abstractNum>
  <w:num w:numId="1" w16cid:durableId="830487785">
    <w:abstractNumId w:val="5"/>
  </w:num>
  <w:num w:numId="2" w16cid:durableId="1071807513">
    <w:abstractNumId w:val="38"/>
  </w:num>
  <w:num w:numId="3" w16cid:durableId="1549754568">
    <w:abstractNumId w:val="11"/>
  </w:num>
  <w:num w:numId="4" w16cid:durableId="1150173532">
    <w:abstractNumId w:val="39"/>
  </w:num>
  <w:num w:numId="5" w16cid:durableId="170948844">
    <w:abstractNumId w:val="2"/>
  </w:num>
  <w:num w:numId="6" w16cid:durableId="1393848633">
    <w:abstractNumId w:val="30"/>
  </w:num>
  <w:num w:numId="7" w16cid:durableId="2115051020">
    <w:abstractNumId w:val="14"/>
  </w:num>
  <w:num w:numId="8" w16cid:durableId="43410686">
    <w:abstractNumId w:val="34"/>
  </w:num>
  <w:num w:numId="9" w16cid:durableId="941455288">
    <w:abstractNumId w:val="20"/>
  </w:num>
  <w:num w:numId="10" w16cid:durableId="1304504755">
    <w:abstractNumId w:val="19"/>
  </w:num>
  <w:num w:numId="11" w16cid:durableId="698314218">
    <w:abstractNumId w:val="29"/>
  </w:num>
  <w:num w:numId="12" w16cid:durableId="639574188">
    <w:abstractNumId w:val="40"/>
  </w:num>
  <w:num w:numId="13" w16cid:durableId="1979601089">
    <w:abstractNumId w:val="15"/>
  </w:num>
  <w:num w:numId="14" w16cid:durableId="2081249566">
    <w:abstractNumId w:val="13"/>
  </w:num>
  <w:num w:numId="15" w16cid:durableId="419912501">
    <w:abstractNumId w:val="7"/>
  </w:num>
  <w:num w:numId="16" w16cid:durableId="859123330">
    <w:abstractNumId w:val="26"/>
  </w:num>
  <w:num w:numId="17" w16cid:durableId="1795322981">
    <w:abstractNumId w:val="17"/>
  </w:num>
  <w:num w:numId="18" w16cid:durableId="847603890">
    <w:abstractNumId w:val="25"/>
  </w:num>
  <w:num w:numId="19" w16cid:durableId="859396001">
    <w:abstractNumId w:val="8"/>
  </w:num>
  <w:num w:numId="20" w16cid:durableId="158622473">
    <w:abstractNumId w:val="9"/>
  </w:num>
  <w:num w:numId="21" w16cid:durableId="728846945">
    <w:abstractNumId w:val="32"/>
  </w:num>
  <w:num w:numId="22" w16cid:durableId="2053995453">
    <w:abstractNumId w:val="42"/>
  </w:num>
  <w:num w:numId="23" w16cid:durableId="633217771">
    <w:abstractNumId w:val="23"/>
  </w:num>
  <w:num w:numId="24" w16cid:durableId="192152993">
    <w:abstractNumId w:val="43"/>
  </w:num>
  <w:num w:numId="25" w16cid:durableId="1883593370">
    <w:abstractNumId w:val="10"/>
  </w:num>
  <w:num w:numId="26" w16cid:durableId="670571404">
    <w:abstractNumId w:val="28"/>
  </w:num>
  <w:num w:numId="27" w16cid:durableId="108202288">
    <w:abstractNumId w:val="24"/>
  </w:num>
  <w:num w:numId="28" w16cid:durableId="372730076">
    <w:abstractNumId w:val="36"/>
  </w:num>
  <w:num w:numId="29" w16cid:durableId="159856863">
    <w:abstractNumId w:val="4"/>
  </w:num>
  <w:num w:numId="30" w16cid:durableId="863523158">
    <w:abstractNumId w:val="27"/>
  </w:num>
  <w:num w:numId="31" w16cid:durableId="1418135250">
    <w:abstractNumId w:val="44"/>
  </w:num>
  <w:num w:numId="32" w16cid:durableId="1714305966">
    <w:abstractNumId w:val="12"/>
  </w:num>
  <w:num w:numId="33" w16cid:durableId="756514099">
    <w:abstractNumId w:val="41"/>
  </w:num>
  <w:num w:numId="34" w16cid:durableId="1012953148">
    <w:abstractNumId w:val="37"/>
  </w:num>
  <w:num w:numId="35" w16cid:durableId="296031101">
    <w:abstractNumId w:val="18"/>
  </w:num>
  <w:num w:numId="36" w16cid:durableId="107551895">
    <w:abstractNumId w:val="6"/>
  </w:num>
  <w:num w:numId="37" w16cid:durableId="614412524">
    <w:abstractNumId w:val="21"/>
  </w:num>
  <w:num w:numId="38" w16cid:durableId="1738672500">
    <w:abstractNumId w:val="3"/>
  </w:num>
  <w:num w:numId="39" w16cid:durableId="332343437">
    <w:abstractNumId w:val="31"/>
  </w:num>
  <w:num w:numId="40" w16cid:durableId="52049414">
    <w:abstractNumId w:val="33"/>
  </w:num>
  <w:num w:numId="41" w16cid:durableId="806245029">
    <w:abstractNumId w:val="22"/>
  </w:num>
  <w:num w:numId="42" w16cid:durableId="160318759">
    <w:abstractNumId w:val="16"/>
  </w:num>
  <w:num w:numId="43" w16cid:durableId="1305550272">
    <w:abstractNumId w:val="35"/>
  </w:num>
  <w:num w:numId="44" w16cid:durableId="1021083030">
    <w:abstractNumId w:val="4"/>
  </w:num>
  <w:num w:numId="45" w16cid:durableId="199897466">
    <w:abstractNumId w:val="1"/>
  </w:num>
  <w:num w:numId="46" w16cid:durableId="147518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30"/>
    <w:rsid w:val="00050873"/>
    <w:rsid w:val="00051CD1"/>
    <w:rsid w:val="0006565A"/>
    <w:rsid w:val="000A7ED0"/>
    <w:rsid w:val="00147D9C"/>
    <w:rsid w:val="0018051E"/>
    <w:rsid w:val="001C254F"/>
    <w:rsid w:val="001D08B0"/>
    <w:rsid w:val="00215D60"/>
    <w:rsid w:val="0023674C"/>
    <w:rsid w:val="00247E45"/>
    <w:rsid w:val="0025208A"/>
    <w:rsid w:val="00256F82"/>
    <w:rsid w:val="002A42D3"/>
    <w:rsid w:val="002B6184"/>
    <w:rsid w:val="002D431B"/>
    <w:rsid w:val="002E4F63"/>
    <w:rsid w:val="003042BF"/>
    <w:rsid w:val="00312E76"/>
    <w:rsid w:val="0034183F"/>
    <w:rsid w:val="003438CA"/>
    <w:rsid w:val="003554DD"/>
    <w:rsid w:val="003B3A5C"/>
    <w:rsid w:val="00450222"/>
    <w:rsid w:val="00453F96"/>
    <w:rsid w:val="00473016"/>
    <w:rsid w:val="004A4D37"/>
    <w:rsid w:val="004B0192"/>
    <w:rsid w:val="004E6B74"/>
    <w:rsid w:val="0055001A"/>
    <w:rsid w:val="00563B75"/>
    <w:rsid w:val="00574CB5"/>
    <w:rsid w:val="00582DE7"/>
    <w:rsid w:val="005A29A3"/>
    <w:rsid w:val="005E2EEA"/>
    <w:rsid w:val="005F7C5E"/>
    <w:rsid w:val="006370D2"/>
    <w:rsid w:val="00683C50"/>
    <w:rsid w:val="006A7E77"/>
    <w:rsid w:val="007015A6"/>
    <w:rsid w:val="00705CE3"/>
    <w:rsid w:val="007237A7"/>
    <w:rsid w:val="0073430B"/>
    <w:rsid w:val="00762BA3"/>
    <w:rsid w:val="00783B8E"/>
    <w:rsid w:val="007A2D08"/>
    <w:rsid w:val="007D4EDF"/>
    <w:rsid w:val="007D5FBF"/>
    <w:rsid w:val="00804463"/>
    <w:rsid w:val="00812FC8"/>
    <w:rsid w:val="008154F9"/>
    <w:rsid w:val="008261D7"/>
    <w:rsid w:val="00851FC0"/>
    <w:rsid w:val="00881DD5"/>
    <w:rsid w:val="00883AB7"/>
    <w:rsid w:val="00887B3B"/>
    <w:rsid w:val="00894DB2"/>
    <w:rsid w:val="008A7DE1"/>
    <w:rsid w:val="008D1FE5"/>
    <w:rsid w:val="009122C7"/>
    <w:rsid w:val="00913C41"/>
    <w:rsid w:val="009156C1"/>
    <w:rsid w:val="00921508"/>
    <w:rsid w:val="00940950"/>
    <w:rsid w:val="00942ECA"/>
    <w:rsid w:val="009458E7"/>
    <w:rsid w:val="00966B47"/>
    <w:rsid w:val="009B408F"/>
    <w:rsid w:val="009E26D1"/>
    <w:rsid w:val="00A15714"/>
    <w:rsid w:val="00A2003D"/>
    <w:rsid w:val="00A36E0A"/>
    <w:rsid w:val="00AB3745"/>
    <w:rsid w:val="00AB7080"/>
    <w:rsid w:val="00AC5823"/>
    <w:rsid w:val="00AE307C"/>
    <w:rsid w:val="00AE424E"/>
    <w:rsid w:val="00AF519D"/>
    <w:rsid w:val="00B05137"/>
    <w:rsid w:val="00B223A0"/>
    <w:rsid w:val="00B26785"/>
    <w:rsid w:val="00B27873"/>
    <w:rsid w:val="00B4464D"/>
    <w:rsid w:val="00B565FA"/>
    <w:rsid w:val="00B6594B"/>
    <w:rsid w:val="00B70723"/>
    <w:rsid w:val="00BA58A6"/>
    <w:rsid w:val="00BD7C95"/>
    <w:rsid w:val="00BF6B2B"/>
    <w:rsid w:val="00C07BBC"/>
    <w:rsid w:val="00C753BE"/>
    <w:rsid w:val="00D0498D"/>
    <w:rsid w:val="00D15845"/>
    <w:rsid w:val="00D25DE7"/>
    <w:rsid w:val="00D43573"/>
    <w:rsid w:val="00D47D53"/>
    <w:rsid w:val="00D63B4D"/>
    <w:rsid w:val="00D65130"/>
    <w:rsid w:val="00D7575B"/>
    <w:rsid w:val="00D81AA2"/>
    <w:rsid w:val="00D9456B"/>
    <w:rsid w:val="00DA2C6F"/>
    <w:rsid w:val="00DE4DFB"/>
    <w:rsid w:val="00E2273B"/>
    <w:rsid w:val="00E316CD"/>
    <w:rsid w:val="00E71815"/>
    <w:rsid w:val="00E869D6"/>
    <w:rsid w:val="00F85018"/>
    <w:rsid w:val="00FE40C9"/>
    <w:rsid w:val="00FF7B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D0E3D"/>
  <w15:docId w15:val="{EF393E4E-1264-43A9-A4D3-36BC1854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ZA" w:eastAsia="en-ZA" w:bidi="en-ZA"/>
    </w:rPr>
  </w:style>
  <w:style w:type="paragraph" w:styleId="Heading1">
    <w:name w:val="heading 1"/>
    <w:basedOn w:val="Normal"/>
    <w:uiPriority w:val="9"/>
    <w:qFormat/>
    <w:pPr>
      <w:spacing w:before="33"/>
      <w:outlineLvl w:val="0"/>
    </w:pPr>
    <w:rPr>
      <w:b/>
      <w:bCs/>
      <w:sz w:val="28"/>
      <w:szCs w:val="28"/>
    </w:rPr>
  </w:style>
  <w:style w:type="paragraph" w:styleId="Heading2">
    <w:name w:val="heading 2"/>
    <w:basedOn w:val="Normal"/>
    <w:uiPriority w:val="9"/>
    <w:unhideWhenUsed/>
    <w:qFormat/>
    <w:pPr>
      <w:ind w:left="640" w:hanging="429"/>
      <w:outlineLvl w:val="1"/>
    </w:pPr>
    <w:rPr>
      <w:b/>
      <w:bCs/>
      <w:sz w:val="24"/>
      <w:szCs w:val="24"/>
    </w:rPr>
  </w:style>
  <w:style w:type="paragraph" w:styleId="Heading3">
    <w:name w:val="heading 3"/>
    <w:basedOn w:val="Normal"/>
    <w:uiPriority w:val="9"/>
    <w:unhideWhenUsed/>
    <w:qFormat/>
    <w:pPr>
      <w:ind w:left="6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21" w:hanging="28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A29A3"/>
    <w:rPr>
      <w:color w:val="0000FF" w:themeColor="hyperlink"/>
      <w:u w:val="single"/>
    </w:rPr>
  </w:style>
  <w:style w:type="character" w:styleId="UnresolvedMention">
    <w:name w:val="Unresolved Mention"/>
    <w:basedOn w:val="DefaultParagraphFont"/>
    <w:uiPriority w:val="99"/>
    <w:semiHidden/>
    <w:unhideWhenUsed/>
    <w:rsid w:val="005A29A3"/>
    <w:rPr>
      <w:color w:val="605E5C"/>
      <w:shd w:val="clear" w:color="auto" w:fill="E1DFDD"/>
    </w:rPr>
  </w:style>
  <w:style w:type="paragraph" w:styleId="Header">
    <w:name w:val="header"/>
    <w:basedOn w:val="Normal"/>
    <w:link w:val="HeaderChar"/>
    <w:uiPriority w:val="99"/>
    <w:unhideWhenUsed/>
    <w:rsid w:val="0055001A"/>
    <w:pPr>
      <w:tabs>
        <w:tab w:val="center" w:pos="4680"/>
        <w:tab w:val="right" w:pos="9360"/>
      </w:tabs>
    </w:pPr>
  </w:style>
  <w:style w:type="character" w:customStyle="1" w:styleId="HeaderChar">
    <w:name w:val="Header Char"/>
    <w:basedOn w:val="DefaultParagraphFont"/>
    <w:link w:val="Header"/>
    <w:uiPriority w:val="99"/>
    <w:rsid w:val="0055001A"/>
    <w:rPr>
      <w:rFonts w:ascii="Calibri" w:eastAsia="Calibri" w:hAnsi="Calibri" w:cs="Calibri"/>
      <w:lang w:val="en-ZA" w:eastAsia="en-ZA" w:bidi="en-ZA"/>
    </w:rPr>
  </w:style>
  <w:style w:type="paragraph" w:styleId="Footer">
    <w:name w:val="footer"/>
    <w:basedOn w:val="Normal"/>
    <w:link w:val="FooterChar"/>
    <w:uiPriority w:val="99"/>
    <w:unhideWhenUsed/>
    <w:rsid w:val="0055001A"/>
    <w:pPr>
      <w:tabs>
        <w:tab w:val="center" w:pos="4680"/>
        <w:tab w:val="right" w:pos="9360"/>
      </w:tabs>
    </w:pPr>
  </w:style>
  <w:style w:type="character" w:customStyle="1" w:styleId="FooterChar">
    <w:name w:val="Footer Char"/>
    <w:basedOn w:val="DefaultParagraphFont"/>
    <w:link w:val="Footer"/>
    <w:uiPriority w:val="99"/>
    <w:rsid w:val="0055001A"/>
    <w:rPr>
      <w:rFonts w:ascii="Calibri" w:eastAsia="Calibri" w:hAnsi="Calibri" w:cs="Calibri"/>
      <w:lang w:val="en-ZA" w:eastAsia="en-ZA" w:bidi="en-ZA"/>
    </w:rPr>
  </w:style>
  <w:style w:type="character" w:styleId="FollowedHyperlink">
    <w:name w:val="FollowedHyperlink"/>
    <w:basedOn w:val="DefaultParagraphFont"/>
    <w:uiPriority w:val="99"/>
    <w:semiHidden/>
    <w:unhideWhenUsed/>
    <w:rsid w:val="0025208A"/>
    <w:rPr>
      <w:color w:val="800080" w:themeColor="followedHyperlink"/>
      <w:u w:val="single"/>
    </w:rPr>
  </w:style>
  <w:style w:type="table" w:customStyle="1" w:styleId="TableGrid1">
    <w:name w:val="Table Grid1"/>
    <w:basedOn w:val="TableNormal"/>
    <w:next w:val="TableGrid"/>
    <w:uiPriority w:val="59"/>
    <w:rsid w:val="009E26D1"/>
    <w:pPr>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9E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2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6D1"/>
    <w:rPr>
      <w:rFonts w:ascii="Segoe UI" w:eastAsia="Calibri" w:hAnsi="Segoe UI" w:cs="Segoe UI"/>
      <w:sz w:val="18"/>
      <w:szCs w:val="18"/>
      <w:lang w:val="en-ZA" w:eastAsia="en-ZA" w:bidi="en-ZA"/>
    </w:rPr>
  </w:style>
  <w:style w:type="paragraph" w:customStyle="1" w:styleId="Default">
    <w:name w:val="Default"/>
    <w:rsid w:val="00051CD1"/>
    <w:pPr>
      <w:widowControl/>
      <w:adjustRightInd w:val="0"/>
    </w:pPr>
    <w:rPr>
      <w:rFonts w:ascii="Arial" w:eastAsia="Times New Roman" w:hAnsi="Arial" w:cs="Arial"/>
      <w:color w:val="000000"/>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justice.gov.za/inforeg/" TargetMode="External"/><Relationship Id="rId18" Type="http://schemas.openxmlformats.org/officeDocument/2006/relationships/hyperlink" Target="http://www.bidvestbank.co.za/" TargetMode="External"/><Relationship Id="rId26" Type="http://schemas.openxmlformats.org/officeDocument/2006/relationships/hyperlink" Target="https://www.bidvestbank.co.za/privacy-policy" TargetMode="External"/><Relationship Id="rId3" Type="http://schemas.openxmlformats.org/officeDocument/2006/relationships/styles" Target="styles.xml"/><Relationship Id="rId21" Type="http://schemas.openxmlformats.org/officeDocument/2006/relationships/hyperlink" Target="https://www.bidvestbank.co.za/about-us/reporting" TargetMode="External"/><Relationship Id="rId7" Type="http://schemas.openxmlformats.org/officeDocument/2006/relationships/endnotes" Target="endnotes.xml"/><Relationship Id="rId12" Type="http://schemas.openxmlformats.org/officeDocument/2006/relationships/hyperlink" Target="mailto:enquiries@inforegulator.org.za" TargetMode="External"/><Relationship Id="rId17" Type="http://schemas.openxmlformats.org/officeDocument/2006/relationships/hyperlink" Target="mailto:InfoOfficer@bidvestbank.co.za" TargetMode="External"/><Relationship Id="rId25" Type="http://schemas.openxmlformats.org/officeDocument/2006/relationships/hyperlink" Target="https://www.bidvestbank.co.za/privacy-policy" TargetMode="External"/><Relationship Id="rId2" Type="http://schemas.openxmlformats.org/officeDocument/2006/relationships/numbering" Target="numbering.xml"/><Relationship Id="rId16" Type="http://schemas.openxmlformats.org/officeDocument/2006/relationships/hyperlink" Target="http://www.bidvestbank.co.za/" TargetMode="External"/><Relationship Id="rId20" Type="http://schemas.openxmlformats.org/officeDocument/2006/relationships/hyperlink" Target="https://bidvestbank-site-downloads.s3.eu-central-1.amazonaws.com/bidvestbank-site-downloads/Bidvest+Bank+-+Promotion+of+Access+to+Information+Manu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IAcomplaints@inforegulator.org.za" TargetMode="External"/><Relationship Id="rId24" Type="http://schemas.openxmlformats.org/officeDocument/2006/relationships/hyperlink" Target="https://www.bidvestbank.co.za/privacy-policy" TargetMode="External"/><Relationship Id="rId5" Type="http://schemas.openxmlformats.org/officeDocument/2006/relationships/webSettings" Target="webSettings.xml"/><Relationship Id="rId15" Type="http://schemas.openxmlformats.org/officeDocument/2006/relationships/hyperlink" Target="mailto:InfoOfficer@bidvestbank.co.za" TargetMode="External"/><Relationship Id="rId23" Type="http://schemas.openxmlformats.org/officeDocument/2006/relationships/hyperlink" Target="https://www.bidvestbank.co.za/privacy-policy" TargetMode="External"/><Relationship Id="rId28" Type="http://schemas.openxmlformats.org/officeDocument/2006/relationships/hyperlink" Target="https://www.bidvestbank.co.za/legal/privacy-policy" TargetMode="External"/><Relationship Id="rId10" Type="http://schemas.openxmlformats.org/officeDocument/2006/relationships/hyperlink" Target="https://www.justice.gov.za/inforeg/docs.html" TargetMode="External"/><Relationship Id="rId19" Type="http://schemas.openxmlformats.org/officeDocument/2006/relationships/hyperlink" Target="mailto:InfoOfficer@bidvestbank.co.z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dvestbank-site-downloads.s3.eu-central-1.amazonaws.com/bidvestbank-site-downloads/Bidvest+Bank+-+Promotion+of+Access+to+Information+Manual.pdf" TargetMode="External"/><Relationship Id="rId22" Type="http://schemas.openxmlformats.org/officeDocument/2006/relationships/hyperlink" Target="https://www.bidvestbank.co.za/about-us/reporting" TargetMode="External"/><Relationship Id="rId27" Type="http://schemas.openxmlformats.org/officeDocument/2006/relationships/hyperlink" Target="https://www.bidvestbank.co.za/privacy-policy"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E85C-48E8-4598-9AF4-05AF43AE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5850</Words>
  <Characters>33346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Krige</dc:creator>
  <cp:lastModifiedBy>Sydwell Masina</cp:lastModifiedBy>
  <cp:revision>4</cp:revision>
  <dcterms:created xsi:type="dcterms:W3CDTF">2023-10-24T08:44:00Z</dcterms:created>
  <dcterms:modified xsi:type="dcterms:W3CDTF">2023-10-25T11:26:00Z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for Microsoft 365</vt:lpwstr>
  </property>
  <property fmtid="{D5CDD505-2E9C-101B-9397-08002B2CF9AE}" pid="4" name="LastSaved">
    <vt:filetime>2022-01-27T00:00:00Z</vt:filetime>
  </property>
</Properties>
</file>